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E38" w:rsidRPr="00AD2D68" w:rsidRDefault="00236E38">
      <w:pPr>
        <w:rPr>
          <w:rFonts w:ascii="Comic Sans MS" w:hAnsi="Comic Sans MS"/>
          <w:sz w:val="90"/>
          <w:szCs w:val="90"/>
        </w:rPr>
      </w:pPr>
      <w:bookmarkStart w:id="0" w:name="_GoBack"/>
      <w:bookmarkEnd w:id="0"/>
      <w:r w:rsidRPr="00AD2D68">
        <w:rPr>
          <w:rFonts w:ascii="Comic Sans MS" w:hAnsi="Comic Sans MS"/>
          <w:sz w:val="90"/>
          <w:szCs w:val="90"/>
        </w:rPr>
        <w:t>Studia współczesne</w:t>
      </w:r>
    </w:p>
    <w:p w:rsidR="00236E38" w:rsidRPr="00AD2D68" w:rsidRDefault="00236E38">
      <w:pPr>
        <w:rPr>
          <w:rFonts w:ascii="Comic Sans MS" w:hAnsi="Comic Sans MS"/>
          <w:sz w:val="90"/>
          <w:szCs w:val="90"/>
        </w:rPr>
      </w:pPr>
    </w:p>
    <w:p w:rsidR="00236E38" w:rsidRPr="00AD2D68" w:rsidRDefault="00236E38">
      <w:pPr>
        <w:rPr>
          <w:rFonts w:ascii="Comic Sans MS" w:hAnsi="Comic Sans MS"/>
          <w:sz w:val="90"/>
          <w:szCs w:val="90"/>
        </w:rPr>
      </w:pPr>
      <w:r w:rsidRPr="00AD2D68">
        <w:rPr>
          <w:rFonts w:ascii="Comic Sans MS" w:hAnsi="Comic Sans MS"/>
          <w:sz w:val="90"/>
          <w:szCs w:val="90"/>
        </w:rPr>
        <w:t xml:space="preserve">Demokracja w </w:t>
      </w:r>
      <w:smartTag w:uri="urn:schemas-microsoft-com:office:smarttags" w:element="country-region">
        <w:r w:rsidRPr="00AD2D68">
          <w:rPr>
            <w:rFonts w:ascii="Comic Sans MS" w:hAnsi="Comic Sans MS"/>
            <w:sz w:val="90"/>
            <w:szCs w:val="90"/>
          </w:rPr>
          <w:t>Szkocja</w:t>
        </w:r>
      </w:smartTag>
      <w:r w:rsidRPr="00AD2D68">
        <w:rPr>
          <w:rFonts w:ascii="Comic Sans MS" w:hAnsi="Comic Sans MS"/>
          <w:sz w:val="90"/>
          <w:szCs w:val="90"/>
        </w:rPr>
        <w:t xml:space="preserve"> i </w:t>
      </w:r>
      <w:smartTag w:uri="urn:schemas-microsoft-com:office:smarttags" w:element="country-region">
        <w:smartTag w:uri="urn:schemas-microsoft-com:office:smarttags" w:element="place">
          <w:r w:rsidRPr="00AD2D68">
            <w:rPr>
              <w:rFonts w:ascii="Comic Sans MS" w:hAnsi="Comic Sans MS"/>
              <w:sz w:val="90"/>
              <w:szCs w:val="90"/>
            </w:rPr>
            <w:t>UK</w:t>
          </w:r>
        </w:smartTag>
      </w:smartTag>
    </w:p>
    <w:p w:rsidR="00236E38" w:rsidRPr="00AD2D68" w:rsidRDefault="00236E38">
      <w:pPr>
        <w:rPr>
          <w:rFonts w:ascii="Comic Sans MS" w:hAnsi="Comic Sans MS"/>
          <w:sz w:val="90"/>
          <w:szCs w:val="90"/>
        </w:rPr>
      </w:pPr>
    </w:p>
    <w:p w:rsidR="00236E38" w:rsidRPr="00AD2D68" w:rsidRDefault="00236E38">
      <w:pPr>
        <w:rPr>
          <w:rFonts w:ascii="Comic Sans MS" w:hAnsi="Comic Sans MS"/>
          <w:sz w:val="90"/>
          <w:szCs w:val="90"/>
        </w:rPr>
      </w:pPr>
      <w:r w:rsidRPr="00AD2D68">
        <w:rPr>
          <w:rFonts w:ascii="Comic Sans MS" w:hAnsi="Comic Sans MS"/>
          <w:sz w:val="90"/>
          <w:szCs w:val="90"/>
        </w:rPr>
        <w:t xml:space="preserve">Krajowy 5: </w:t>
      </w:r>
      <w:smartTag w:uri="urn:schemas-microsoft-com:office:smarttags" w:element="country-region">
        <w:smartTag w:uri="urn:schemas-microsoft-com:office:smarttags" w:element="place">
          <w:r w:rsidRPr="00AD2D68">
            <w:rPr>
              <w:rFonts w:ascii="Comic Sans MS" w:hAnsi="Comic Sans MS"/>
              <w:sz w:val="90"/>
              <w:szCs w:val="90"/>
            </w:rPr>
            <w:t>Szkocja</w:t>
          </w:r>
        </w:smartTag>
      </w:smartTag>
    </w:p>
    <w:p w:rsidR="00236E38" w:rsidRDefault="00236E38">
      <w:pPr>
        <w:bidi/>
      </w:pPr>
    </w:p>
    <w:p w:rsidR="00445128" w:rsidRDefault="00445128">
      <w:pPr>
        <w:bidi/>
      </w:pPr>
      <w:r>
        <w:t xml:space="preserve"> </w:t>
      </w:r>
    </w:p>
    <w:p w:rsidR="00445128" w:rsidRDefault="00445128">
      <w:pPr>
        <w:bidi/>
      </w:pPr>
    </w:p>
    <w:p w:rsidR="00236E38" w:rsidRDefault="00236E38" w:rsidP="00445128">
      <w:pPr>
        <w:jc w:val="center"/>
        <w:rPr>
          <w:rFonts w:ascii="Comic Sans MS" w:hAnsi="Comic Sans MS"/>
          <w:b/>
          <w:sz w:val="28"/>
          <w:szCs w:val="28"/>
          <w:u w:val="single"/>
        </w:rPr>
      </w:pPr>
    </w:p>
    <w:p w:rsidR="00236E38" w:rsidRDefault="00236E38" w:rsidP="00445128">
      <w:pPr>
        <w:jc w:val="center"/>
        <w:rPr>
          <w:rFonts w:ascii="Comic Sans MS" w:hAnsi="Comic Sans MS"/>
          <w:b/>
          <w:sz w:val="28"/>
          <w:szCs w:val="28"/>
          <w:u w:val="single"/>
        </w:rPr>
      </w:pPr>
    </w:p>
    <w:p w:rsidR="00AD2D68" w:rsidRDefault="00F05BA1" w:rsidP="00AD2D68">
      <w:pPr>
        <w:ind w:left="-1080"/>
        <w:jc w:val="center"/>
        <w:rPr>
          <w:rFonts w:ascii="Comic Sans MS" w:hAnsi="Comic Sans MS"/>
          <w:b/>
          <w:sz w:val="28"/>
          <w:szCs w:val="28"/>
          <w:u w:val="single"/>
        </w:rPr>
      </w:pPr>
      <w:r w:rsidRPr="00AD2D68">
        <w:rPr>
          <w:noProof/>
        </w:rPr>
        <w:drawing>
          <wp:inline distT="0" distB="0" distL="0" distR="0">
            <wp:extent cx="6324600" cy="3171825"/>
            <wp:effectExtent l="0" t="0" r="0" b="9525"/>
            <wp:docPr id="1" name="Picture 1" descr="The new Scott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Scottish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24600" cy="3171825"/>
                    </a:xfrm>
                    <a:prstGeom prst="rect">
                      <a:avLst/>
                    </a:prstGeom>
                    <a:noFill/>
                    <a:ln>
                      <a:noFill/>
                    </a:ln>
                  </pic:spPr>
                </pic:pic>
              </a:graphicData>
            </a:graphic>
          </wp:inline>
        </w:drawing>
      </w:r>
    </w:p>
    <w:p w:rsidR="00445128" w:rsidRPr="00C147E9" w:rsidRDefault="00AD2D68" w:rsidP="00AD2D68">
      <w:pPr>
        <w:ind w:left="-1080"/>
        <w:jc w:val="center"/>
        <w:rPr>
          <w:rFonts w:ascii="Comic Sans MS" w:hAnsi="Comic Sans MS"/>
          <w:b/>
          <w:sz w:val="28"/>
          <w:szCs w:val="28"/>
          <w:u w:val="single"/>
        </w:rPr>
      </w:pPr>
      <w:r w:rsidRPr="00AD2D68">
        <w:rPr>
          <w:rFonts w:ascii="Comic Sans MS" w:hAnsi="Comic Sans MS"/>
          <w:b/>
          <w:sz w:val="28"/>
          <w:szCs w:val="28"/>
        </w:rPr>
        <w:lastRenderedPageBreak/>
        <w:t xml:space="preserve"> Demokracja w </w:t>
      </w:r>
      <w:smartTag w:uri="urn:schemas-microsoft-com:office:smarttags" w:element="place">
        <w:smartTag w:uri="urn:schemas-microsoft-com:office:smarttags" w:element="country-region">
          <w:r w:rsidR="00445128" w:rsidRPr="00C147E9">
            <w:rPr>
              <w:rFonts w:ascii="Comic Sans MS" w:hAnsi="Comic Sans MS"/>
              <w:b/>
              <w:sz w:val="28"/>
              <w:szCs w:val="28"/>
              <w:u w:val="single"/>
            </w:rPr>
            <w:t>UK</w:t>
          </w:r>
        </w:smartTag>
      </w:smartTag>
    </w:p>
    <w:p w:rsidR="00445128" w:rsidRDefault="00445128" w:rsidP="00AD2D68">
      <w:pPr>
        <w:jc w:val="center"/>
        <w:rPr>
          <w:rFonts w:ascii="Comic Sans MS" w:hAnsi="Comic Sans MS"/>
          <w:b/>
          <w:sz w:val="28"/>
          <w:szCs w:val="28"/>
          <w:u w:val="single"/>
        </w:rPr>
      </w:pPr>
      <w:r w:rsidRPr="00C147E9">
        <w:rPr>
          <w:rFonts w:ascii="Comic Sans MS" w:hAnsi="Comic Sans MS"/>
          <w:b/>
          <w:sz w:val="28"/>
          <w:szCs w:val="28"/>
          <w:u w:val="single"/>
        </w:rPr>
        <w:t>Co to jest demokracja?</w:t>
      </w:r>
    </w:p>
    <w:p w:rsidR="00445128" w:rsidRPr="00C147E9" w:rsidRDefault="00445128" w:rsidP="00445128">
      <w:pPr>
        <w:jc w:val="center"/>
        <w:rPr>
          <w:rFonts w:ascii="Comic Sans MS" w:hAnsi="Comic Sans MS"/>
          <w:b/>
          <w:sz w:val="28"/>
          <w:szCs w:val="28"/>
          <w:u w:val="single"/>
        </w:rPr>
      </w:pPr>
    </w:p>
    <w:p w:rsidR="00445128" w:rsidRDefault="00445128" w:rsidP="00445128">
      <w:pPr>
        <w:rPr>
          <w:rFonts w:ascii="Comic Sans MS" w:hAnsi="Comic Sans MS"/>
        </w:rPr>
      </w:pPr>
      <w:r>
        <w:rPr>
          <w:rFonts w:ascii="Comic Sans MS" w:hAnsi="Comic Sans MS"/>
        </w:rPr>
        <w:t xml:space="preserve">W demokracji naród ma prawo uczestniczyć w podejmowaniu decyzji w kraju. W demokracji takiej jak</w:t>
      </w:r>
      <w:smartTag w:uri="urn:schemas-microsoft-com:office:smarttags" w:element="country-region">
        <w:r>
          <w:rPr>
            <w:rFonts w:ascii="Comic Sans MS" w:hAnsi="Comic Sans MS"/>
          </w:rPr>
          <w:t>UK</w:t>
        </w:r>
      </w:smartTag>
      <w:r>
        <w:rPr>
          <w:rFonts w:ascii="Comic Sans MS" w:hAnsi="Comic Sans MS"/>
        </w:rPr>
        <w:t xml:space="preserve">obywatele mogą swobodnie uczestniczyć w głosowaniu w celu wybrania swoich przedstawicieli politycznych, zwykle z listy kandydatów reprezentujących partie polityczne, takie jak Partia Pracy, Konserwatywni, Liberalni Demokraci oraz </w:t>
      </w:r>
      <w:smartTag w:uri="urn:schemas-microsoft-com:office:smarttags" w:element="place">
        <w:smartTag w:uri="urn:schemas-microsoft-com:office:smarttags" w:element="country-region">
          <w:r>
            <w:rPr>
              <w:rFonts w:ascii="Comic Sans MS" w:hAnsi="Comic Sans MS"/>
            </w:rPr>
            <w:t>Szkocja</w:t>
          </w:r>
        </w:smartTag>
      </w:smartTag>
      <w:r>
        <w:rPr>
          <w:rFonts w:ascii="Comic Sans MS" w:hAnsi="Comic Sans MS"/>
        </w:rPr>
        <w:t xml:space="preserve">, Szkocka Partia Narodowa (SNP). Mamy również prawo do wolności słowa, wstępowania do grup nacisku i związków zawodowych oraz do krytykowania rządu.</w:t>
      </w:r>
    </w:p>
    <w:p w:rsidR="00445128" w:rsidRDefault="00445128" w:rsidP="00445128">
      <w:pPr>
        <w:rPr>
          <w:rFonts w:ascii="Comic Sans MS" w:hAnsi="Comic Sans MS"/>
        </w:rPr>
      </w:pPr>
      <w:r>
        <w:rPr>
          <w:rFonts w:ascii="Comic Sans MS" w:hAnsi="Comic Sans MS"/>
        </w:rPr>
        <w:t xml:space="preserve">Oczekujemy, że nasze gazety i telewizja (środki masowego przekazu) dostarczą nam informacji i przemyślanych opinii, abyśmy mogli zdecydować, na kogo będziemy głosować w wyborach. Możemy brać te prawa za coś oczywistego, ale w wielu krajach ludzie żyją w dyktaturze.</w:t>
      </w:r>
    </w:p>
    <w:p w:rsidR="003F21A6" w:rsidRDefault="003F21A6" w:rsidP="00445128">
      <w:pPr>
        <w:rPr>
          <w:rFonts w:ascii="Comic Sans MS" w:hAnsi="Comic Sans MS"/>
        </w:rPr>
      </w:pPr>
    </w:p>
    <w:p w:rsidR="003F21A6" w:rsidRDefault="003F21A6" w:rsidP="00445128">
      <w:pPr>
        <w:rPr>
          <w:rFonts w:ascii="Comic Sans MS" w:hAnsi="Comic Sans MS"/>
        </w:rPr>
      </w:pPr>
    </w:p>
    <w:p w:rsidR="003F21A6" w:rsidRDefault="003F21A6" w:rsidP="00445128">
      <w:pPr>
        <w:rPr>
          <w:rFonts w:ascii="Comic Sans MS" w:hAnsi="Comic Sans MS"/>
        </w:rPr>
      </w:pPr>
    </w:p>
    <w:p w:rsidR="003F21A6" w:rsidRDefault="003F21A6" w:rsidP="00445128">
      <w:pPr>
        <w:rPr>
          <w:rFonts w:ascii="Comic Sans MS" w:hAnsi="Comic Sans MS"/>
        </w:rPr>
      </w:pPr>
    </w:p>
    <w:p w:rsidR="00445128" w:rsidRPr="0061246B" w:rsidRDefault="00F05BA1" w:rsidP="00445128">
      <w:pPr>
        <w:rPr>
          <w:rFonts w:ascii="Comic Sans MS" w:hAnsi="Comic Sans MS"/>
        </w:rPr>
      </w:pPr>
      <w:r w:rsidRPr="00C147E9">
        <w:rPr>
          <w:rFonts w:ascii="Comic Sans MS" w:hAnsi="Comic Sans MS"/>
          <w:noProof/>
        </w:rPr>
        <w:drawing>
          <wp:inline distT="0" distB="0" distL="0" distR="0">
            <wp:extent cx="6172200" cy="4019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4019550"/>
                    </a:xfrm>
                    <a:prstGeom prst="rect">
                      <a:avLst/>
                    </a:prstGeom>
                    <a:noFill/>
                    <a:ln>
                      <a:noFill/>
                    </a:ln>
                  </pic:spPr>
                </pic:pic>
              </a:graphicData>
            </a:graphic>
          </wp:inline>
        </w:drawing>
      </w:r>
    </w:p>
    <w:p w:rsidR="00445128" w:rsidRDefault="00445128" w:rsidP="00445128">
      <w:pPr>
        <w:rPr>
          <w:rFonts w:ascii="Comic Sans MS" w:hAnsi="Comic Sans MS"/>
        </w:rPr>
      </w:pPr>
    </w:p>
    <w:p w:rsidR="00445128" w:rsidRDefault="00445128" w:rsidP="00445128">
      <w:pPr>
        <w:bidi/>
      </w:pPr>
    </w:p>
    <w:p w:rsidR="00445128" w:rsidRDefault="00445128" w:rsidP="00445128">
      <w:pPr>
        <w:jc w:val="center"/>
        <w:rPr>
          <w:rFonts w:ascii="Comic Sans MS" w:hAnsi="Comic Sans MS"/>
          <w:b/>
          <w:sz w:val="28"/>
          <w:szCs w:val="28"/>
          <w:u w:val="single"/>
        </w:rPr>
      </w:pPr>
    </w:p>
    <w:p w:rsidR="00445128" w:rsidRDefault="00445128" w:rsidP="00445128">
      <w:pPr>
        <w:jc w:val="center"/>
        <w:rPr>
          <w:rFonts w:ascii="Comic Sans MS" w:hAnsi="Comic Sans MS"/>
          <w:b/>
          <w:sz w:val="28"/>
          <w:szCs w:val="28"/>
          <w:u w:val="single"/>
        </w:rPr>
      </w:pPr>
    </w:p>
    <w:p w:rsidR="00445128" w:rsidRDefault="00445128" w:rsidP="00445128">
      <w:pPr>
        <w:jc w:val="center"/>
        <w:rPr>
          <w:rFonts w:ascii="Comic Sans MS" w:hAnsi="Comic Sans MS"/>
          <w:b/>
          <w:sz w:val="28"/>
          <w:szCs w:val="28"/>
          <w:u w:val="single"/>
        </w:rPr>
      </w:pPr>
    </w:p>
    <w:p w:rsidR="00445128" w:rsidRDefault="00445128" w:rsidP="00445128">
      <w:pPr>
        <w:jc w:val="center"/>
        <w:rPr>
          <w:rFonts w:ascii="Comic Sans MS" w:hAnsi="Comic Sans MS"/>
          <w:b/>
          <w:sz w:val="28"/>
          <w:szCs w:val="28"/>
          <w:u w:val="single"/>
        </w:rPr>
      </w:pPr>
    </w:p>
    <w:p w:rsidR="00445128" w:rsidRDefault="00445128" w:rsidP="00445128">
      <w:pPr>
        <w:jc w:val="center"/>
        <w:rPr>
          <w:rFonts w:ascii="Comic Sans MS" w:hAnsi="Comic Sans MS"/>
          <w:b/>
          <w:sz w:val="28"/>
          <w:szCs w:val="28"/>
          <w:u w:val="single"/>
        </w:rPr>
      </w:pPr>
    </w:p>
    <w:p w:rsidR="00FB5DB9" w:rsidRDefault="00FB5DB9" w:rsidP="00445128">
      <w:pPr>
        <w:jc w:val="center"/>
        <w:rPr>
          <w:rFonts w:ascii="Comic Sans MS" w:hAnsi="Comic Sans MS"/>
          <w:b/>
          <w:sz w:val="28"/>
          <w:szCs w:val="28"/>
          <w:u w:val="single"/>
        </w:rPr>
      </w:pPr>
    </w:p>
    <w:p w:rsidR="00445128" w:rsidRPr="005A4805" w:rsidRDefault="00445128" w:rsidP="00445128">
      <w:pPr>
        <w:jc w:val="center"/>
        <w:rPr>
          <w:rFonts w:ascii="Comic Sans MS" w:hAnsi="Comic Sans MS"/>
          <w:b/>
          <w:sz w:val="28"/>
          <w:szCs w:val="28"/>
          <w:u w:val="single"/>
        </w:rPr>
      </w:pPr>
      <w:r w:rsidRPr="005A4805">
        <w:rPr>
          <w:rFonts w:ascii="Comic Sans MS" w:hAnsi="Comic Sans MS"/>
          <w:b/>
          <w:sz w:val="28"/>
          <w:szCs w:val="28"/>
          <w:u w:val="single"/>
        </w:rPr>
        <w:t>Gałęzie rządu i monarchii</w:t>
      </w:r>
    </w:p>
    <w:p w:rsidR="00445128" w:rsidRDefault="00445128" w:rsidP="00445128">
      <w:pPr>
        <w:rPr>
          <w:rFonts w:ascii="Comic Sans MS" w:hAnsi="Comic Sans MS"/>
          <w:b/>
          <w:sz w:val="28"/>
          <w:szCs w:val="28"/>
        </w:rPr>
      </w:pPr>
    </w:p>
    <w:p w:rsidR="00445128" w:rsidRDefault="00445128" w:rsidP="00445128">
      <w:pPr>
        <w:rPr>
          <w:rFonts w:ascii="Comic Sans MS" w:hAnsi="Comic Sans MS"/>
        </w:rPr>
      </w:pPr>
      <w:r>
        <w:rPr>
          <w:rFonts w:ascii="Comic Sans MS" w:hAnsi="Comic Sans MS"/>
        </w:rPr>
        <w:t xml:space="preserve">Rząd </w:t>
      </w:r>
      <w:smartTag w:uri="urn:schemas-microsoft-com:office:smarttags" w:element="place">
        <w:smartTag w:uri="urn:schemas-microsoft-com:office:smarttags" w:element="country-region">
          <w:r>
            <w:rPr>
              <w:rFonts w:ascii="Comic Sans MS" w:hAnsi="Comic Sans MS"/>
            </w:rPr>
            <w:t>UK</w:t>
          </w:r>
        </w:smartTag>
      </w:smartTag>
      <w:r>
        <w:rPr>
          <w:rFonts w:ascii="Comic Sans MS" w:hAnsi="Comic Sans MS"/>
        </w:rPr>
        <w:t xml:space="preserve">, podobnie jak wiele demokracji, dzieli władzę rządową na różne „gałęzie”, tak że żadna gałąź nie ma zbyt dużej władzy. Nazywa się to rozdziałem władzy. Podobny do</w:t>
      </w:r>
      <w:smartTag w:uri="urn:schemas-microsoft-com:office:smarttags" w:element="place">
        <w:smartTag w:uri="urn:schemas-microsoft-com:office:smarttags" w:element="country-region">
          <w:r>
            <w:rPr>
              <w:rFonts w:ascii="Comic Sans MS" w:hAnsi="Comic Sans MS"/>
            </w:rPr>
            <w:t>USA</w:t>
          </w:r>
        </w:smartTag>
      </w:smartTag>
      <w:r>
        <w:rPr>
          <w:rFonts w:ascii="Comic Sans MS" w:hAnsi="Comic Sans MS"/>
        </w:rPr>
        <w:t>, Rząd Wielkiej Brytanii jest podzielony na trzy sekcje:</w:t>
      </w:r>
    </w:p>
    <w:p w:rsidR="00445128" w:rsidRDefault="00445128" w:rsidP="00445128">
      <w:pPr>
        <w:numPr>
          <w:ilvl w:val="0"/>
          <w:numId w:val="1"/>
        </w:numPr>
        <w:spacing w:after="200" w:line="276" w:lineRule="auto"/>
        <w:rPr>
          <w:rFonts w:ascii="Comic Sans MS" w:hAnsi="Comic Sans MS"/>
        </w:rPr>
      </w:pPr>
      <w:r>
        <w:rPr>
          <w:rFonts w:ascii="Comic Sans MS" w:hAnsi="Comic Sans MS"/>
        </w:rPr>
        <w:t>Władza ustawodawcza - Izba Gmin i Izba Lordów mają uprawnienia do tworzenia nowych praw lub zmiany istniejących.</w:t>
      </w:r>
    </w:p>
    <w:p w:rsidR="00445128" w:rsidRDefault="00445128" w:rsidP="00445128">
      <w:pPr>
        <w:numPr>
          <w:ilvl w:val="0"/>
          <w:numId w:val="1"/>
        </w:numPr>
        <w:tabs>
          <w:tab w:val="clear" w:pos="720"/>
        </w:tabs>
        <w:spacing w:after="200" w:line="276" w:lineRule="auto"/>
        <w:rPr>
          <w:rFonts w:ascii="Comic Sans MS" w:hAnsi="Comic Sans MS"/>
        </w:rPr>
      </w:pPr>
      <w:r>
        <w:rPr>
          <w:rFonts w:ascii="Comic Sans MS" w:hAnsi="Comic Sans MS"/>
        </w:rPr>
        <w:t>Władza wykonawcza - Prezes Rady Ministrów i Rada Ministrów podejmują decyzje dotyczące codziennego zarządzania krajem.</w:t>
      </w:r>
    </w:p>
    <w:p w:rsidR="00445128" w:rsidRDefault="00445128" w:rsidP="00445128">
      <w:pPr>
        <w:numPr>
          <w:ilvl w:val="0"/>
          <w:numId w:val="1"/>
        </w:numPr>
        <w:tabs>
          <w:tab w:val="clear" w:pos="720"/>
        </w:tabs>
        <w:spacing w:after="200" w:line="276" w:lineRule="auto"/>
        <w:rPr>
          <w:rFonts w:ascii="Comic Sans MS" w:hAnsi="Comic Sans MS"/>
        </w:rPr>
      </w:pPr>
      <w:r>
        <w:rPr>
          <w:rFonts w:ascii="Comic Sans MS" w:hAnsi="Comic Sans MS"/>
        </w:rPr>
        <w:t xml:space="preserve"> Władza sądownicza - Sąd Najwyższy i system sądów zapewniają przestrzeganie i egzekwowanie prawa. </w:t>
      </w:r>
      <w:r w:rsidR="00F05BA1">
        <w:rPr>
          <w:noProof/>
        </w:rPr>
        <w:drawing>
          <wp:inline distT="0" distB="0" distL="0" distR="0">
            <wp:extent cx="5715000" cy="5114925"/>
            <wp:effectExtent l="0" t="0" r="0" b="9525"/>
            <wp:docPr id="3" name="Picture 3" descr="0017-Separation-of-Powers_6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17-Separation-of-Powers_650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5114925"/>
                    </a:xfrm>
                    <a:prstGeom prst="rect">
                      <a:avLst/>
                    </a:prstGeom>
                    <a:noFill/>
                    <a:ln>
                      <a:noFill/>
                    </a:ln>
                  </pic:spPr>
                </pic:pic>
              </a:graphicData>
            </a:graphic>
          </wp:inline>
        </w:drawing>
      </w:r>
    </w:p>
    <w:p w:rsidR="00445128" w:rsidRDefault="00445128" w:rsidP="00445128">
      <w:pPr>
        <w:jc w:val="center"/>
        <w:rPr>
          <w:rFonts w:ascii="Comic Sans MS" w:hAnsi="Comic Sans MS"/>
          <w:b/>
          <w:sz w:val="28"/>
          <w:szCs w:val="28"/>
          <w:u w:val="single"/>
        </w:rPr>
      </w:pPr>
    </w:p>
    <w:p w:rsidR="00445128" w:rsidRDefault="00445128" w:rsidP="00445128">
      <w:pPr>
        <w:jc w:val="center"/>
        <w:rPr>
          <w:rFonts w:ascii="Comic Sans MS" w:hAnsi="Comic Sans MS"/>
          <w:b/>
          <w:sz w:val="28"/>
          <w:szCs w:val="28"/>
          <w:u w:val="single"/>
        </w:rPr>
      </w:pPr>
    </w:p>
    <w:p w:rsidR="00445128" w:rsidRPr="005456D5" w:rsidRDefault="00445128" w:rsidP="00445128">
      <w:pPr>
        <w:jc w:val="center"/>
        <w:rPr>
          <w:rFonts w:ascii="Comic Sans MS" w:hAnsi="Comic Sans MS"/>
          <w:b/>
          <w:sz w:val="28"/>
          <w:szCs w:val="28"/>
          <w:u w:val="single"/>
        </w:rPr>
      </w:pPr>
      <w:r w:rsidRPr="005456D5">
        <w:rPr>
          <w:rFonts w:ascii="Comic Sans MS" w:hAnsi="Comic Sans MS"/>
          <w:b/>
          <w:sz w:val="28"/>
          <w:szCs w:val="28"/>
          <w:u w:val="single"/>
        </w:rPr>
        <w:t xml:space="preserve">Plik </w:t>
      </w:r>
      <w:smartTag w:uri="urn:schemas-microsoft-com:office:smarttags" w:element="place">
        <w:smartTag w:uri="urn:schemas-microsoft-com:office:smarttags" w:element="country-region">
          <w:r w:rsidRPr="005456D5">
            <w:rPr>
              <w:rFonts w:ascii="Comic Sans MS" w:hAnsi="Comic Sans MS"/>
              <w:b/>
              <w:sz w:val="28"/>
              <w:szCs w:val="28"/>
              <w:u w:val="single"/>
            </w:rPr>
            <w:t>UK</w:t>
          </w:r>
        </w:smartTag>
      </w:smartTag>
      <w:r w:rsidRPr="005456D5">
        <w:rPr>
          <w:rFonts w:ascii="Comic Sans MS" w:hAnsi="Comic Sans MS"/>
          <w:b/>
          <w:sz w:val="28"/>
          <w:szCs w:val="28"/>
          <w:u w:val="single"/>
        </w:rPr>
        <w:t xml:space="preserve"> Parlament</w:t>
      </w:r>
    </w:p>
    <w:p w:rsidR="00445128" w:rsidRDefault="00445128" w:rsidP="00445128">
      <w:pPr>
        <w:rPr>
          <w:rFonts w:ascii="Comic Sans MS" w:hAnsi="Comic Sans MS"/>
        </w:rPr>
      </w:pPr>
    </w:p>
    <w:p w:rsidR="00445128" w:rsidRDefault="00F05BA1" w:rsidP="00445128">
      <w:pPr>
        <w:ind w:right="-514"/>
        <w:rPr>
          <w:rFonts w:ascii="Comic Sans MS" w:hAnsi="Comic Sans MS"/>
        </w:rPr>
      </w:pPr>
      <w:r>
        <w:rPr>
          <w:noProof/>
        </w:rPr>
        <w:drawing>
          <wp:inline distT="0" distB="0" distL="0" distR="0">
            <wp:extent cx="2628900" cy="1485900"/>
            <wp:effectExtent l="0" t="0" r="0" b="0"/>
            <wp:docPr id="4" name="Picture 4" descr="house-of-commons-logo-b7bda3d7c39db78318c1fe9cc8b2f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se-of-commons-logo-b7bda3d7c39db78318c1fe9cc8b2f30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485900"/>
                    </a:xfrm>
                    <a:prstGeom prst="rect">
                      <a:avLst/>
                    </a:prstGeom>
                    <a:noFill/>
                    <a:ln>
                      <a:noFill/>
                    </a:ln>
                  </pic:spPr>
                </pic:pic>
              </a:graphicData>
            </a:graphic>
          </wp:inline>
        </w:drawing>
      </w:r>
      <w:r w:rsidR="00445128">
        <w:t xml:space="preserve"> </w:t>
      </w:r>
      <w:r w:rsidRPr="005456D5">
        <w:rPr>
          <w:rFonts w:ascii="Arial" w:hAnsi="Arial" w:cs="Arial"/>
          <w:noProof/>
          <w:sz w:val="20"/>
          <w:szCs w:val="20"/>
        </w:rPr>
        <w:drawing>
          <wp:inline distT="0" distB="0" distL="0" distR="0">
            <wp:extent cx="1828800" cy="1504950"/>
            <wp:effectExtent l="0" t="0" r="0" b="0"/>
            <wp:docPr id="5" name="il_fi" descr="Anglo_Polish_House_of_l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nglo_Polish_House_of_lor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504950"/>
                    </a:xfrm>
                    <a:prstGeom prst="rect">
                      <a:avLst/>
                    </a:prstGeom>
                    <a:noFill/>
                    <a:ln>
                      <a:noFill/>
                    </a:ln>
                  </pic:spPr>
                </pic:pic>
              </a:graphicData>
            </a:graphic>
          </wp:inline>
        </w:drawing>
      </w:r>
    </w:p>
    <w:p w:rsidR="00445128" w:rsidRDefault="00445128" w:rsidP="00445128">
      <w:pPr>
        <w:rPr>
          <w:rFonts w:ascii="Comic Sans MS" w:hAnsi="Comic Sans MS"/>
        </w:rPr>
      </w:pPr>
    </w:p>
    <w:p w:rsidR="00445128" w:rsidRDefault="00445128" w:rsidP="00445128">
      <w:pPr>
        <w:rPr>
          <w:rFonts w:ascii="Comic Sans MS" w:hAnsi="Comic Sans MS"/>
        </w:rPr>
      </w:pPr>
      <w:r>
        <w:rPr>
          <w:rFonts w:ascii="Comic Sans MS" w:hAnsi="Comic Sans MS"/>
        </w:rPr>
        <w:t xml:space="preserve">Parlament Wielkiej Brytanii składa się z dwóch „izb” lub izb: Izby Gmin i Izby Lordów. </w:t>
      </w:r>
    </w:p>
    <w:p w:rsidR="00445128" w:rsidRDefault="00445128" w:rsidP="00445128">
      <w:pPr>
        <w:rPr>
          <w:rFonts w:ascii="Comic Sans MS" w:hAnsi="Comic Sans MS"/>
        </w:rPr>
      </w:pPr>
    </w:p>
    <w:p w:rsidR="00445128" w:rsidRDefault="00445128" w:rsidP="00445128">
      <w:pPr>
        <w:rPr>
          <w:rFonts w:ascii="Comic Sans MS" w:hAnsi="Comic Sans MS"/>
        </w:rPr>
      </w:pPr>
      <w:r>
        <w:rPr>
          <w:rFonts w:ascii="Comic Sans MS" w:hAnsi="Comic Sans MS"/>
        </w:rPr>
        <w:t>Izba Gmin jest wybieraną izbą, a jej najważniejsze cechy są następujące:</w:t>
      </w:r>
    </w:p>
    <w:p w:rsidR="00445128" w:rsidRDefault="00445128" w:rsidP="00445128">
      <w:pPr>
        <w:numPr>
          <w:ilvl w:val="0"/>
          <w:numId w:val="2"/>
        </w:numPr>
        <w:spacing w:after="200" w:line="276" w:lineRule="auto"/>
        <w:rPr>
          <w:rFonts w:ascii="Comic Sans MS" w:hAnsi="Comic Sans MS"/>
        </w:rPr>
      </w:pPr>
      <w:r>
        <w:rPr>
          <w:rFonts w:ascii="Comic Sans MS" w:hAnsi="Comic Sans MS"/>
        </w:rPr>
        <w:t xml:space="preserve">650 posłów </w:t>
      </w:r>
      <w:r w:rsidRPr="005456D5">
        <w:rPr>
          <w:rFonts w:ascii="Arial" w:hAnsi="Arial" w:cs="Arial"/>
          <w:sz w:val="20"/>
          <w:szCs w:val="20"/>
        </w:rPr>
        <w:t xml:space="preserve"> </w:t>
      </w:r>
      <w:r w:rsidR="00F05BA1" w:rsidRPr="005456D5">
        <w:rPr>
          <w:rFonts w:ascii="Arial" w:hAnsi="Arial" w:cs="Arial"/>
          <w:noProof/>
          <w:sz w:val="20"/>
          <w:szCs w:val="20"/>
        </w:rPr>
        <w:drawing>
          <wp:inline distT="0" distB="0" distL="0" distR="0">
            <wp:extent cx="2857500" cy="1866900"/>
            <wp:effectExtent l="0" t="0" r="0" b="0"/>
            <wp:docPr id="6" name="il_fi" descr="A-packed-House-of-Commons-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packed-House-of-Commons-0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866900"/>
                    </a:xfrm>
                    <a:prstGeom prst="rect">
                      <a:avLst/>
                    </a:prstGeom>
                    <a:noFill/>
                    <a:ln>
                      <a:noFill/>
                    </a:ln>
                  </pic:spPr>
                </pic:pic>
              </a:graphicData>
            </a:graphic>
          </wp:inline>
        </w:drawing>
      </w:r>
    </w:p>
    <w:p w:rsidR="00445128" w:rsidRDefault="00445128" w:rsidP="00445128">
      <w:pPr>
        <w:numPr>
          <w:ilvl w:val="0"/>
          <w:numId w:val="2"/>
        </w:numPr>
        <w:spacing w:after="200" w:line="276" w:lineRule="auto"/>
        <w:rPr>
          <w:rFonts w:ascii="Comic Sans MS" w:hAnsi="Comic Sans MS"/>
        </w:rPr>
      </w:pPr>
      <w:r>
        <w:rPr>
          <w:rFonts w:ascii="Comic Sans MS" w:hAnsi="Comic Sans MS"/>
        </w:rPr>
        <w:t>Każdy poseł reprezentuje jeden okręg wyborczy</w:t>
      </w:r>
    </w:p>
    <w:p w:rsidR="00445128" w:rsidRDefault="00445128" w:rsidP="00445128">
      <w:pPr>
        <w:numPr>
          <w:ilvl w:val="0"/>
          <w:numId w:val="2"/>
        </w:numPr>
        <w:spacing w:after="200" w:line="276" w:lineRule="auto"/>
        <w:rPr>
          <w:rFonts w:ascii="Comic Sans MS" w:hAnsi="Comic Sans MS"/>
        </w:rPr>
      </w:pPr>
      <w:r>
        <w:rPr>
          <w:rFonts w:ascii="Comic Sans MS" w:hAnsi="Comic Sans MS"/>
        </w:rPr>
        <w:t>Deputowani są wybierani w systemie głosowania First-Past-The-Post</w:t>
      </w:r>
    </w:p>
    <w:p w:rsidR="00445128" w:rsidRDefault="00445128" w:rsidP="00445128">
      <w:pPr>
        <w:numPr>
          <w:ilvl w:val="0"/>
          <w:numId w:val="2"/>
        </w:numPr>
        <w:spacing w:after="200" w:line="276" w:lineRule="auto"/>
        <w:rPr>
          <w:rFonts w:ascii="Comic Sans MS" w:hAnsi="Comic Sans MS"/>
        </w:rPr>
      </w:pPr>
      <w:r>
        <w:rPr>
          <w:rFonts w:ascii="Comic Sans MS" w:hAnsi="Comic Sans MS"/>
        </w:rPr>
        <w:t>Odpowiada za funkcję ustawodawczą rządu</w:t>
      </w:r>
    </w:p>
    <w:p w:rsidR="00445128" w:rsidRDefault="00445128" w:rsidP="00445128">
      <w:pPr>
        <w:numPr>
          <w:ilvl w:val="0"/>
          <w:numId w:val="2"/>
        </w:numPr>
        <w:spacing w:after="200" w:line="276" w:lineRule="auto"/>
        <w:rPr>
          <w:rFonts w:ascii="Comic Sans MS" w:hAnsi="Comic Sans MS"/>
        </w:rPr>
      </w:pPr>
      <w:r>
        <w:rPr>
          <w:rFonts w:ascii="Comic Sans MS" w:hAnsi="Comic Sans MS"/>
        </w:rPr>
        <w:t>Bada (bada) ówczesny rząd.</w:t>
      </w:r>
    </w:p>
    <w:p w:rsidR="00445128" w:rsidRDefault="00445128" w:rsidP="00445128">
      <w:pPr>
        <w:rPr>
          <w:rFonts w:ascii="Comic Sans MS" w:hAnsi="Comic Sans MS"/>
        </w:rPr>
      </w:pPr>
      <w:r>
        <w:rPr>
          <w:rFonts w:ascii="Comic Sans MS" w:hAnsi="Comic Sans MS"/>
        </w:rPr>
        <w:t xml:space="preserve">Izba Lordów nie została wybrana. Składa się z dwóch kategorii lordów:</w:t>
      </w:r>
    </w:p>
    <w:p w:rsidR="00445128" w:rsidRDefault="00445128" w:rsidP="00445128">
      <w:pPr>
        <w:numPr>
          <w:ilvl w:val="0"/>
          <w:numId w:val="3"/>
        </w:numPr>
        <w:spacing w:after="200" w:line="276" w:lineRule="auto"/>
        <w:rPr>
          <w:rFonts w:ascii="Comic Sans MS" w:hAnsi="Comic Sans MS"/>
        </w:rPr>
      </w:pPr>
      <w:r>
        <w:rPr>
          <w:rFonts w:ascii="Comic Sans MS" w:hAnsi="Comic Sans MS"/>
        </w:rPr>
        <w:t>Panowie „duchowi” są członkami ze względu na stanowiska, jakie zajmują w Kościele anglikańskim</w:t>
      </w:r>
    </w:p>
    <w:p w:rsidR="00445128" w:rsidRDefault="00445128" w:rsidP="00445128">
      <w:pPr>
        <w:numPr>
          <w:ilvl w:val="0"/>
          <w:numId w:val="3"/>
        </w:numPr>
        <w:spacing w:after="200" w:line="276" w:lineRule="auto"/>
        <w:rPr>
          <w:rFonts w:ascii="Comic Sans MS" w:hAnsi="Comic Sans MS"/>
        </w:rPr>
      </w:pPr>
      <w:r>
        <w:rPr>
          <w:rFonts w:ascii="Comic Sans MS" w:hAnsi="Comic Sans MS"/>
        </w:rPr>
        <w:t>Lordami „doczesnymi” są rówieśnicy „dożywotni” (inna nazwa lordów), których tytuł umrze wraz z nimi, albo rówieśnicy „dziedziczni”, którzy odziedziczyli ich tytuły</w:t>
      </w:r>
    </w:p>
    <w:p w:rsidR="00445128" w:rsidRDefault="00F05BA1" w:rsidP="00445128">
      <w:pPr>
        <w:ind w:left="360"/>
        <w:rPr>
          <w:rFonts w:ascii="Comic Sans MS" w:hAnsi="Comic Sans MS"/>
        </w:rPr>
      </w:pPr>
      <w:r w:rsidRPr="00CE6018">
        <w:rPr>
          <w:rFonts w:ascii="Arial" w:hAnsi="Arial" w:cs="Arial"/>
          <w:noProof/>
          <w:sz w:val="20"/>
          <w:szCs w:val="20"/>
        </w:rPr>
        <w:drawing>
          <wp:inline distT="0" distB="0" distL="0" distR="0">
            <wp:extent cx="5372100" cy="2028825"/>
            <wp:effectExtent l="0" t="0" r="0" b="9525"/>
            <wp:docPr id="7" name="il_fi" descr="article-1257884-022C343D000004B0-190_468x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rticle-1257884-022C343D000004B0-190_468x2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2028825"/>
                    </a:xfrm>
                    <a:prstGeom prst="rect">
                      <a:avLst/>
                    </a:prstGeom>
                    <a:noFill/>
                    <a:ln>
                      <a:noFill/>
                    </a:ln>
                  </pic:spPr>
                </pic:pic>
              </a:graphicData>
            </a:graphic>
          </wp:inline>
        </w:drawing>
      </w:r>
    </w:p>
    <w:p w:rsidR="00445128" w:rsidRDefault="00445128" w:rsidP="00445128">
      <w:pPr>
        <w:rPr>
          <w:rFonts w:ascii="Comic Sans MS" w:hAnsi="Comic Sans MS"/>
        </w:rPr>
      </w:pPr>
    </w:p>
    <w:p w:rsidR="00445128" w:rsidRDefault="00445128" w:rsidP="00445128">
      <w:pPr>
        <w:rPr>
          <w:rFonts w:ascii="Comic Sans MS" w:hAnsi="Comic Sans MS"/>
        </w:rPr>
      </w:pPr>
      <w:r>
        <w:rPr>
          <w:rFonts w:ascii="Comic Sans MS" w:hAnsi="Comic Sans MS"/>
        </w:rPr>
        <w:t>Izba Lordów może wprowadzać nowe ustawy oraz przeglądać i zmieniać projekty przesyłane do niej z Izby Gmin, chociaż to Izba Gmin ma ostatnie słowo.</w:t>
      </w:r>
    </w:p>
    <w:p w:rsidR="004956F5" w:rsidRDefault="004956F5" w:rsidP="00445128">
      <w:pPr>
        <w:rPr>
          <w:rFonts w:ascii="Comic Sans MS" w:hAnsi="Comic Sans MS"/>
        </w:rPr>
      </w:pPr>
    </w:p>
    <w:p w:rsidR="004956F5" w:rsidRDefault="004956F5" w:rsidP="00445128">
      <w:pPr>
        <w:rPr>
          <w:rFonts w:ascii="Comic Sans MS" w:hAnsi="Comic Sans MS"/>
        </w:rPr>
      </w:pPr>
    </w:p>
    <w:p w:rsidR="004956F5" w:rsidRDefault="004956F5" w:rsidP="00445128">
      <w:pPr>
        <w:rPr>
          <w:rFonts w:ascii="Comic Sans MS" w:hAnsi="Comic Sans MS"/>
        </w:rPr>
      </w:pPr>
    </w:p>
    <w:p w:rsidR="00445128" w:rsidRDefault="00445128" w:rsidP="00445128">
      <w:pPr>
        <w:jc w:val="center"/>
        <w:rPr>
          <w:rFonts w:ascii="Comic Sans MS" w:hAnsi="Comic Sans MS"/>
          <w:b/>
          <w:sz w:val="28"/>
          <w:szCs w:val="28"/>
          <w:u w:val="single"/>
        </w:rPr>
      </w:pPr>
      <w:r w:rsidRPr="0061246B">
        <w:rPr>
          <w:rFonts w:ascii="Comic Sans MS" w:hAnsi="Comic Sans MS"/>
          <w:b/>
          <w:sz w:val="28"/>
          <w:szCs w:val="28"/>
          <w:u w:val="single"/>
        </w:rPr>
        <w:t xml:space="preserve">Plik </w:t>
      </w:r>
      <w:smartTag w:uri="urn:schemas-microsoft-com:office:smarttags" w:element="place">
        <w:smartTag w:uri="urn:schemas-microsoft-com:office:smarttags" w:element="country-region">
          <w:r w:rsidRPr="0061246B">
            <w:rPr>
              <w:rFonts w:ascii="Comic Sans MS" w:hAnsi="Comic Sans MS"/>
              <w:b/>
              <w:sz w:val="28"/>
              <w:szCs w:val="28"/>
              <w:u w:val="single"/>
            </w:rPr>
            <w:t>UK</w:t>
          </w:r>
        </w:smartTag>
      </w:smartTag>
      <w:r w:rsidRPr="0061246B">
        <w:rPr>
          <w:rFonts w:ascii="Comic Sans MS" w:hAnsi="Comic Sans MS"/>
          <w:b/>
          <w:sz w:val="28"/>
          <w:szCs w:val="28"/>
          <w:u w:val="single"/>
        </w:rPr>
        <w:t xml:space="preserve"> Rząd</w:t>
      </w:r>
    </w:p>
    <w:p w:rsidR="00445128" w:rsidRPr="00983782" w:rsidRDefault="00445128" w:rsidP="00445128">
      <w:pPr>
        <w:jc w:val="center"/>
        <w:rPr>
          <w:rFonts w:ascii="Comic Sans MS" w:hAnsi="Comic Sans MS"/>
        </w:rPr>
      </w:pPr>
    </w:p>
    <w:p w:rsidR="00445128" w:rsidRDefault="00445128" w:rsidP="00445128">
      <w:pPr>
        <w:rPr>
          <w:rFonts w:ascii="Arial" w:hAnsi="Arial" w:cs="Arial"/>
          <w:sz w:val="20"/>
          <w:szCs w:val="20"/>
        </w:rPr>
      </w:pPr>
      <w:r>
        <w:rPr>
          <w:rFonts w:ascii="Comic Sans MS" w:hAnsi="Comic Sans MS"/>
        </w:rPr>
        <w:t xml:space="preserve">Funkcja wykonawcza rządu jest realizowana w </w:t>
      </w:r>
      <w:smartTag w:uri="urn:schemas-microsoft-com:office:smarttags" w:element="place">
        <w:smartTag w:uri="urn:schemas-microsoft-com:office:smarttags" w:element="country-region">
          <w:r>
            <w:rPr>
              <w:rFonts w:ascii="Comic Sans MS" w:hAnsi="Comic Sans MS"/>
            </w:rPr>
            <w:t>UK</w:t>
          </w:r>
        </w:smartTag>
      </w:smartTag>
      <w:r>
        <w:rPr>
          <w:rFonts w:ascii="Comic Sans MS" w:hAnsi="Comic Sans MS"/>
        </w:rPr>
        <w:t xml:space="preserve">przez Prezesa Rady Ministrów i Radę Ministrów. Po wyborach parlamentarnych zazwyczaj rząd tworzy partia polityczna, która ma najwięcej posłów (większość). Obecnie Konserwatyści i Liberalni Demokraci mają rząd koalicyjny, ponieważ żadna z partii nie mogła zdobyć większości w wyborach.</w:t>
      </w:r>
      <w:r w:rsidRPr="00CE6018">
        <w:rPr>
          <w:rFonts w:ascii="Arial" w:hAnsi="Arial" w:cs="Arial"/>
          <w:sz w:val="20"/>
          <w:szCs w:val="20"/>
        </w:rPr>
        <w:t xml:space="preserve"> </w:t>
      </w:r>
    </w:p>
    <w:p w:rsidR="00445128" w:rsidRDefault="00F05BA1" w:rsidP="00445128">
      <w:pPr>
        <w:rPr>
          <w:rFonts w:ascii="Arial" w:hAnsi="Arial" w:cs="Arial"/>
          <w:sz w:val="20"/>
          <w:szCs w:val="20"/>
        </w:rPr>
      </w:pPr>
      <w:r w:rsidRPr="00CE6018">
        <w:rPr>
          <w:rFonts w:ascii="Arial" w:hAnsi="Arial" w:cs="Arial"/>
          <w:noProof/>
          <w:sz w:val="20"/>
          <w:szCs w:val="20"/>
        </w:rPr>
        <w:drawing>
          <wp:inline distT="0" distB="0" distL="0" distR="0">
            <wp:extent cx="5829300" cy="1438275"/>
            <wp:effectExtent l="0" t="0" r="0" b="9525"/>
            <wp:docPr id="8" name="il_fi" descr="ImageVaultHan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mageVaultHandl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29300" cy="1438275"/>
                    </a:xfrm>
                    <a:prstGeom prst="rect">
                      <a:avLst/>
                    </a:prstGeom>
                    <a:noFill/>
                    <a:ln>
                      <a:noFill/>
                    </a:ln>
                  </pic:spPr>
                </pic:pic>
              </a:graphicData>
            </a:graphic>
          </wp:inline>
        </w:drawing>
      </w:r>
    </w:p>
    <w:p w:rsidR="00445128" w:rsidRDefault="00445128" w:rsidP="00445128">
      <w:pPr>
        <w:rPr>
          <w:rFonts w:ascii="Arial" w:hAnsi="Arial" w:cs="Arial"/>
          <w:b/>
          <w:i/>
        </w:rPr>
      </w:pPr>
      <w:r w:rsidRPr="00FF2584">
        <w:rPr>
          <w:rFonts w:ascii="Arial" w:hAnsi="Arial" w:cs="Arial"/>
          <w:b/>
          <w:i/>
        </w:rPr>
        <w:t>David Cameron (premier, konserwatyści) i Nick Clegg (wicepremier, liberalni demokraci)</w:t>
      </w:r>
    </w:p>
    <w:p w:rsidR="00445128" w:rsidRDefault="00445128" w:rsidP="00445128">
      <w:pPr>
        <w:jc w:val="center"/>
        <w:rPr>
          <w:rFonts w:ascii="Comic Sans MS" w:hAnsi="Comic Sans MS"/>
          <w:b/>
          <w:sz w:val="28"/>
          <w:szCs w:val="28"/>
          <w:u w:val="single"/>
        </w:rPr>
      </w:pPr>
    </w:p>
    <w:p w:rsidR="00445128" w:rsidRDefault="00445128" w:rsidP="00445128">
      <w:pPr>
        <w:jc w:val="center"/>
        <w:rPr>
          <w:rFonts w:ascii="Comic Sans MS" w:hAnsi="Comic Sans MS"/>
          <w:b/>
          <w:sz w:val="28"/>
          <w:szCs w:val="28"/>
          <w:u w:val="single"/>
        </w:rPr>
      </w:pPr>
    </w:p>
    <w:p w:rsidR="00445128" w:rsidRDefault="00445128" w:rsidP="00445128">
      <w:pPr>
        <w:jc w:val="center"/>
        <w:rPr>
          <w:rFonts w:ascii="Comic Sans MS" w:hAnsi="Comic Sans MS"/>
          <w:b/>
          <w:sz w:val="28"/>
          <w:szCs w:val="28"/>
          <w:u w:val="single"/>
        </w:rPr>
      </w:pPr>
    </w:p>
    <w:p w:rsidR="00445128" w:rsidRPr="00C72C4A" w:rsidRDefault="00445128" w:rsidP="00445128">
      <w:pPr>
        <w:jc w:val="center"/>
        <w:rPr>
          <w:rFonts w:ascii="Arial" w:hAnsi="Arial" w:cs="Arial"/>
          <w:b/>
          <w:i/>
        </w:rPr>
      </w:pPr>
      <w:r>
        <w:rPr>
          <w:rFonts w:ascii="Comic Sans MS" w:hAnsi="Comic Sans MS"/>
          <w:b/>
          <w:sz w:val="28"/>
          <w:szCs w:val="28"/>
          <w:u w:val="single"/>
        </w:rPr>
        <w:t>Sądownictwo (system sądów)</w:t>
      </w:r>
    </w:p>
    <w:p w:rsidR="00445128" w:rsidRDefault="00445128" w:rsidP="00445128">
      <w:pPr>
        <w:rPr>
          <w:rFonts w:ascii="Comic Sans MS" w:hAnsi="Comic Sans MS"/>
        </w:rPr>
      </w:pPr>
      <w:r>
        <w:rPr>
          <w:rFonts w:ascii="Comic Sans MS" w:hAnsi="Comic Sans MS"/>
        </w:rPr>
        <w:t xml:space="preserve">w </w:t>
      </w:r>
      <w:smartTag w:uri="urn:schemas-microsoft-com:office:smarttags" w:element="place">
        <w:smartTag w:uri="urn:schemas-microsoft-com:office:smarttags" w:element="country-region">
          <w:r>
            <w:rPr>
              <w:rFonts w:ascii="Comic Sans MS" w:hAnsi="Comic Sans MS"/>
            </w:rPr>
            <w:t>UK</w:t>
          </w:r>
        </w:smartTag>
      </w:smartTag>
      <w:r>
        <w:rPr>
          <w:rFonts w:ascii="Comic Sans MS" w:hAnsi="Comic Sans MS"/>
        </w:rPr>
        <w:t xml:space="preserve">sądy są odpowiedzialne za zapewnienie egzekwowania prawa i za karanie osób, które je łamią. Nie ma jednego systemu dla całego</w:t>
      </w:r>
      <w:smartTag w:uri="urn:schemas-microsoft-com:office:smarttags" w:element="country-region">
        <w:r>
          <w:rPr>
            <w:rFonts w:ascii="Comic Sans MS" w:hAnsi="Comic Sans MS"/>
          </w:rPr>
          <w:t>UK</w:t>
        </w:r>
      </w:smartTag>
      <w:r>
        <w:rPr>
          <w:rFonts w:ascii="Comic Sans MS" w:hAnsi="Comic Sans MS"/>
        </w:rPr>
        <w:t xml:space="preserve">, ponieważ systemy sądowe są różne w </w:t>
      </w:r>
      <w:smartTag w:uri="urn:schemas-microsoft-com:office:smarttags" w:element="country-region">
        <w:r>
          <w:rPr>
            <w:rFonts w:ascii="Comic Sans MS" w:hAnsi="Comic Sans MS"/>
          </w:rPr>
          <w:t>Anglia</w:t>
        </w:r>
      </w:smartTag>
      <w:r>
        <w:rPr>
          <w:rFonts w:ascii="Comic Sans MS" w:hAnsi="Comic Sans MS"/>
        </w:rPr>
        <w:t xml:space="preserve">, </w:t>
      </w:r>
      <w:smartTag w:uri="urn:schemas-microsoft-com:office:smarttags" w:element="country-region">
        <w:r>
          <w:rPr>
            <w:rFonts w:ascii="Comic Sans MS" w:hAnsi="Comic Sans MS"/>
          </w:rPr>
          <w:t>Irlandia Północna</w:t>
        </w:r>
      </w:smartTag>
      <w:r>
        <w:rPr>
          <w:rFonts w:ascii="Comic Sans MS" w:hAnsi="Comic Sans MS"/>
        </w:rPr>
        <w:t xml:space="preserve">, </w:t>
      </w:r>
      <w:smartTag w:uri="urn:schemas-microsoft-com:office:smarttags" w:element="country-region">
        <w:r>
          <w:rPr>
            <w:rFonts w:ascii="Comic Sans MS" w:hAnsi="Comic Sans MS"/>
          </w:rPr>
          <w:t>Szkocja</w:t>
        </w:r>
      </w:smartTag>
      <w:r>
        <w:rPr>
          <w:rFonts w:ascii="Comic Sans MS" w:hAnsi="Comic Sans MS"/>
        </w:rPr>
        <w:t xml:space="preserve"> i </w:t>
      </w:r>
      <w:smartTag w:uri="urn:schemas-microsoft-com:office:smarttags" w:element="place">
        <w:smartTag w:uri="urn:schemas-microsoft-com:office:smarttags" w:element="country-region">
          <w:r>
            <w:rPr>
              <w:rFonts w:ascii="Comic Sans MS" w:hAnsi="Comic Sans MS"/>
            </w:rPr>
            <w:t>Walia</w:t>
          </w:r>
        </w:smartTag>
      </w:smartTag>
      <w:r>
        <w:rPr>
          <w:rFonts w:ascii="Comic Sans MS" w:hAnsi="Comic Sans MS"/>
        </w:rPr>
        <w:t>, ale w każdym przypadku będą istniały różne szczeble sądów, od lokalnego do krajowego.</w:t>
      </w:r>
    </w:p>
    <w:p w:rsidR="00445128" w:rsidRDefault="00445128" w:rsidP="00445128">
      <w:pPr>
        <w:rPr>
          <w:rFonts w:ascii="Comic Sans MS" w:hAnsi="Comic Sans MS"/>
        </w:rPr>
      </w:pPr>
    </w:p>
    <w:p w:rsidR="00CA1496" w:rsidRDefault="00CA1496" w:rsidP="00445128">
      <w:pPr>
        <w:jc w:val="center"/>
        <w:rPr>
          <w:rFonts w:ascii="Comic Sans MS" w:hAnsi="Comic Sans MS"/>
          <w:b/>
          <w:sz w:val="28"/>
          <w:szCs w:val="28"/>
          <w:u w:val="single"/>
        </w:rPr>
      </w:pPr>
    </w:p>
    <w:p w:rsidR="00CA1496" w:rsidRDefault="00CA1496" w:rsidP="00445128">
      <w:pPr>
        <w:jc w:val="center"/>
        <w:rPr>
          <w:rFonts w:ascii="Comic Sans MS" w:hAnsi="Comic Sans MS"/>
          <w:b/>
          <w:sz w:val="28"/>
          <w:szCs w:val="28"/>
          <w:u w:val="single"/>
        </w:rPr>
      </w:pPr>
    </w:p>
    <w:p w:rsidR="00CA1496" w:rsidRDefault="00CA1496" w:rsidP="00445128">
      <w:pPr>
        <w:jc w:val="center"/>
        <w:rPr>
          <w:rFonts w:ascii="Comic Sans MS" w:hAnsi="Comic Sans MS"/>
          <w:b/>
          <w:sz w:val="28"/>
          <w:szCs w:val="28"/>
          <w:u w:val="single"/>
        </w:rPr>
      </w:pPr>
    </w:p>
    <w:p w:rsidR="00445128" w:rsidRDefault="00445128" w:rsidP="00445128">
      <w:pPr>
        <w:jc w:val="center"/>
        <w:rPr>
          <w:rFonts w:ascii="Comic Sans MS" w:hAnsi="Comic Sans MS"/>
          <w:b/>
          <w:sz w:val="28"/>
          <w:szCs w:val="28"/>
          <w:u w:val="single"/>
        </w:rPr>
      </w:pPr>
      <w:r w:rsidRPr="00C83C45">
        <w:rPr>
          <w:rFonts w:ascii="Comic Sans MS" w:hAnsi="Comic Sans MS"/>
          <w:b/>
          <w:sz w:val="28"/>
          <w:szCs w:val="28"/>
          <w:u w:val="single"/>
        </w:rPr>
        <w:t>Monarchia konstytucyjna</w:t>
      </w:r>
    </w:p>
    <w:p w:rsidR="00CA1496" w:rsidRDefault="00CA1496" w:rsidP="00445128">
      <w:pPr>
        <w:jc w:val="center"/>
        <w:rPr>
          <w:rFonts w:ascii="Comic Sans MS" w:hAnsi="Comic Sans MS"/>
          <w:b/>
          <w:sz w:val="28"/>
          <w:szCs w:val="28"/>
          <w:u w:val="single"/>
        </w:rPr>
      </w:pPr>
    </w:p>
    <w:p w:rsidR="00CA1496" w:rsidRPr="00C83C45" w:rsidRDefault="00CA1496" w:rsidP="00445128">
      <w:pPr>
        <w:jc w:val="center"/>
        <w:rPr>
          <w:rFonts w:ascii="Comic Sans MS" w:hAnsi="Comic Sans MS"/>
          <w:b/>
          <w:sz w:val="28"/>
          <w:szCs w:val="28"/>
          <w:u w:val="single"/>
        </w:rPr>
      </w:pPr>
    </w:p>
    <w:p w:rsidR="00445128" w:rsidRDefault="00445128" w:rsidP="00445128">
      <w:pPr>
        <w:rPr>
          <w:rFonts w:ascii="Comic Sans MS" w:hAnsi="Comic Sans MS"/>
        </w:rPr>
      </w:pPr>
      <w:r>
        <w:rPr>
          <w:rFonts w:ascii="Comic Sans MS" w:hAnsi="Comic Sans MS"/>
        </w:rPr>
        <w:t xml:space="preserve">Plik </w:t>
      </w:r>
      <w:smartTag w:uri="urn:schemas-microsoft-com:office:smarttags" w:element="place">
        <w:smartTag w:uri="urn:schemas-microsoft-com:office:smarttags" w:element="country-region">
          <w:r>
            <w:rPr>
              <w:rFonts w:ascii="Comic Sans MS" w:hAnsi="Comic Sans MS"/>
            </w:rPr>
            <w:t>UK</w:t>
          </w:r>
        </w:smartTag>
      </w:smartTag>
      <w:r>
        <w:rPr>
          <w:rFonts w:ascii="Comic Sans MS" w:hAnsi="Comic Sans MS"/>
        </w:rPr>
        <w:t xml:space="preserve">jest często określana jako „monarchia konstytucyjna”. Oznacza to, że monarcha (obecnie królowa Elżbieta II) jest głową państwa, a rząd kraju jest sprawowany „w imieniu” monarchy przez różne części zdecentralizowanego rządu</w:t>
      </w:r>
      <w:smartTag w:uri="urn:schemas-microsoft-com:office:smarttags" w:element="place">
        <w:smartTag w:uri="urn:schemas-microsoft-com:office:smarttags" w:element="country-region">
          <w:r>
            <w:rPr>
              <w:rFonts w:ascii="Comic Sans MS" w:hAnsi="Comic Sans MS"/>
            </w:rPr>
            <w:t>UK</w:t>
          </w:r>
        </w:smartTag>
      </w:smartTag>
      <w:r>
        <w:rPr>
          <w:rFonts w:ascii="Comic Sans MS" w:hAnsi="Comic Sans MS"/>
        </w:rPr>
        <w:t xml:space="preserve">. </w:t>
      </w:r>
    </w:p>
    <w:p w:rsidR="00445128" w:rsidRDefault="00F05BA1" w:rsidP="00445128">
      <w:pPr>
        <w:ind w:right="-514"/>
        <w:rPr>
          <w:rFonts w:ascii="Comic Sans MS" w:hAnsi="Comic Sans MS"/>
        </w:rPr>
      </w:pPr>
      <w:r w:rsidRPr="005C7455">
        <w:rPr>
          <w:rFonts w:ascii="Arial" w:hAnsi="Arial" w:cs="Arial"/>
          <w:noProof/>
          <w:color w:val="0044CC"/>
        </w:rPr>
        <w:drawing>
          <wp:inline distT="0" distB="0" distL="0" distR="0">
            <wp:extent cx="1828800" cy="2619375"/>
            <wp:effectExtent l="0" t="0" r="0" b="9525"/>
            <wp:docPr id="9" name="Picture 9" descr="th?i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d=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619375"/>
                    </a:xfrm>
                    <a:prstGeom prst="rect">
                      <a:avLst/>
                    </a:prstGeom>
                    <a:noFill/>
                    <a:ln>
                      <a:noFill/>
                    </a:ln>
                  </pic:spPr>
                </pic:pic>
              </a:graphicData>
            </a:graphic>
          </wp:inline>
        </w:drawing>
      </w:r>
      <w:r w:rsidR="00445128" w:rsidRPr="005C7455">
        <w:rPr>
          <w:rFonts w:ascii="Georgia" w:hAnsi="Georgia"/>
          <w:color w:val="333333"/>
          <w:lang w:val="en-US"/>
        </w:rPr>
        <w:t xml:space="preserve"> </w:t>
      </w:r>
      <w:r w:rsidRPr="005C7455">
        <w:rPr>
          <w:rFonts w:ascii="Georgia" w:hAnsi="Georgia"/>
          <w:noProof/>
          <w:color w:val="333333"/>
        </w:rPr>
        <w:drawing>
          <wp:inline distT="0" distB="0" distL="0" distR="0">
            <wp:extent cx="3657600" cy="2619375"/>
            <wp:effectExtent l="0" t="0" r="0" b="9525"/>
            <wp:docPr id="10" name="Picture 10" descr="Royal Family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yal Family Portra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619375"/>
                    </a:xfrm>
                    <a:prstGeom prst="rect">
                      <a:avLst/>
                    </a:prstGeom>
                    <a:noFill/>
                    <a:ln>
                      <a:noFill/>
                    </a:ln>
                  </pic:spPr>
                </pic:pic>
              </a:graphicData>
            </a:graphic>
          </wp:inline>
        </w:drawing>
      </w:r>
    </w:p>
    <w:p w:rsidR="00CA1496" w:rsidRDefault="00CA1496" w:rsidP="00445128">
      <w:pPr>
        <w:rPr>
          <w:rFonts w:ascii="Comic Sans MS" w:hAnsi="Comic Sans MS"/>
        </w:rPr>
      </w:pPr>
    </w:p>
    <w:p w:rsidR="00CA1496" w:rsidRDefault="00CA1496" w:rsidP="00445128">
      <w:pPr>
        <w:rPr>
          <w:rFonts w:ascii="Comic Sans MS" w:hAnsi="Comic Sans MS"/>
        </w:rPr>
      </w:pPr>
    </w:p>
    <w:p w:rsidR="00CA1496" w:rsidRDefault="00CA1496" w:rsidP="00445128">
      <w:pPr>
        <w:rPr>
          <w:rFonts w:ascii="Comic Sans MS" w:hAnsi="Comic Sans MS"/>
        </w:rPr>
      </w:pPr>
    </w:p>
    <w:p w:rsidR="00445128" w:rsidRDefault="00445128" w:rsidP="00445128">
      <w:pPr>
        <w:rPr>
          <w:rFonts w:ascii="Comic Sans MS" w:hAnsi="Comic Sans MS"/>
        </w:rPr>
      </w:pPr>
      <w:r>
        <w:rPr>
          <w:rFonts w:ascii="Comic Sans MS" w:hAnsi="Comic Sans MS"/>
        </w:rPr>
        <w:t>Jak ważny jest monarcha?</w:t>
      </w:r>
    </w:p>
    <w:p w:rsidR="00445128" w:rsidRDefault="00445128" w:rsidP="00445128">
      <w:pPr>
        <w:numPr>
          <w:ilvl w:val="0"/>
          <w:numId w:val="4"/>
        </w:numPr>
        <w:spacing w:after="200" w:line="276" w:lineRule="auto"/>
        <w:rPr>
          <w:rFonts w:ascii="Comic Sans MS" w:hAnsi="Comic Sans MS"/>
        </w:rPr>
      </w:pPr>
      <w:r>
        <w:rPr>
          <w:rFonts w:ascii="Comic Sans MS" w:hAnsi="Comic Sans MS"/>
        </w:rPr>
        <w:t>Rola jest teraz w dużej mierze ceremonialna</w:t>
      </w:r>
    </w:p>
    <w:p w:rsidR="00445128" w:rsidRDefault="00445128" w:rsidP="00445128">
      <w:pPr>
        <w:numPr>
          <w:ilvl w:val="0"/>
          <w:numId w:val="4"/>
        </w:numPr>
        <w:spacing w:after="200" w:line="276" w:lineRule="auto"/>
        <w:rPr>
          <w:rFonts w:ascii="Comic Sans MS" w:hAnsi="Comic Sans MS"/>
        </w:rPr>
      </w:pPr>
      <w:r>
        <w:rPr>
          <w:rFonts w:ascii="Comic Sans MS" w:hAnsi="Comic Sans MS"/>
        </w:rPr>
        <w:t>O „królewskich prerogatywach”, takich jak przyznawanie zaszczytów czy podpisywanie traktatów, decyduje rząd.</w:t>
      </w:r>
    </w:p>
    <w:p w:rsidR="00445128" w:rsidRDefault="00445128" w:rsidP="00445128">
      <w:pPr>
        <w:numPr>
          <w:ilvl w:val="0"/>
          <w:numId w:val="4"/>
        </w:numPr>
        <w:spacing w:after="200" w:line="276" w:lineRule="auto"/>
        <w:rPr>
          <w:rFonts w:ascii="Comic Sans MS" w:hAnsi="Comic Sans MS"/>
        </w:rPr>
      </w:pPr>
      <w:r>
        <w:rPr>
          <w:rFonts w:ascii="Comic Sans MS" w:hAnsi="Comic Sans MS"/>
        </w:rPr>
        <w:t>Monarcha może działać jako centrum jedności narodowej, na przykład podczas wojen</w:t>
      </w:r>
    </w:p>
    <w:p w:rsidR="00445128" w:rsidRDefault="00445128" w:rsidP="00445128">
      <w:pPr>
        <w:numPr>
          <w:ilvl w:val="0"/>
          <w:numId w:val="4"/>
        </w:numPr>
        <w:spacing w:after="200" w:line="276" w:lineRule="auto"/>
        <w:rPr>
          <w:rFonts w:ascii="Comic Sans MS" w:hAnsi="Comic Sans MS"/>
        </w:rPr>
      </w:pPr>
      <w:r>
        <w:rPr>
          <w:rFonts w:ascii="Comic Sans MS" w:hAnsi="Comic Sans MS"/>
        </w:rPr>
        <w:t xml:space="preserve">Monarcha reprezentuje </w:t>
      </w:r>
      <w:smartTag w:uri="urn:schemas-microsoft-com:office:smarttags" w:element="place">
        <w:smartTag w:uri="urn:schemas-microsoft-com:office:smarttags" w:element="country-region">
          <w:r>
            <w:rPr>
              <w:rFonts w:ascii="Comic Sans MS" w:hAnsi="Comic Sans MS"/>
            </w:rPr>
            <w:t>UK</w:t>
          </w:r>
        </w:smartTag>
      </w:smartTag>
      <w:r>
        <w:rPr>
          <w:rFonts w:ascii="Comic Sans MS" w:hAnsi="Comic Sans MS"/>
        </w:rPr>
        <w:t xml:space="preserve"> przy uroczystych okazjach i wizytach państwowych</w:t>
      </w:r>
    </w:p>
    <w:p w:rsidR="00445128" w:rsidRDefault="00445128" w:rsidP="00445128">
      <w:pPr>
        <w:rPr>
          <w:rFonts w:ascii="Comic Sans MS" w:hAnsi="Comic Sans MS"/>
        </w:rPr>
      </w:pPr>
    </w:p>
    <w:p w:rsidR="00445128" w:rsidRDefault="00F05BA1" w:rsidP="00445128">
      <w:pPr>
        <w:ind w:left="-900" w:right="-874"/>
        <w:rPr>
          <w:rFonts w:ascii="Comic Sans MS" w:hAnsi="Comic Sans MS"/>
        </w:rPr>
      </w:pPr>
      <w:r w:rsidRPr="00D70861">
        <w:rPr>
          <w:rFonts w:ascii="Arial" w:hAnsi="Arial" w:cs="Arial"/>
          <w:noProof/>
          <w:sz w:val="20"/>
          <w:szCs w:val="20"/>
        </w:rPr>
        <w:drawing>
          <wp:inline distT="0" distB="0" distL="0" distR="0">
            <wp:extent cx="6743700" cy="4000500"/>
            <wp:effectExtent l="0" t="0" r="0" b="0"/>
            <wp:docPr id="11" name="il_fi" descr="uk-fusion-of-p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uk-fusion-of-pow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43700" cy="4000500"/>
                    </a:xfrm>
                    <a:prstGeom prst="rect">
                      <a:avLst/>
                    </a:prstGeom>
                    <a:noFill/>
                    <a:ln>
                      <a:noFill/>
                    </a:ln>
                  </pic:spPr>
                </pic:pic>
              </a:graphicData>
            </a:graphic>
          </wp:inline>
        </w:drawing>
      </w:r>
    </w:p>
    <w:p w:rsidR="00445128" w:rsidRDefault="00445128" w:rsidP="00445128">
      <w:pPr>
        <w:rPr>
          <w:rFonts w:ascii="Comic Sans MS" w:hAnsi="Comic Sans MS"/>
          <w:b/>
          <w:i/>
          <w:sz w:val="28"/>
          <w:szCs w:val="28"/>
        </w:rPr>
      </w:pPr>
    </w:p>
    <w:p w:rsidR="00445128" w:rsidRDefault="00445128" w:rsidP="00445128">
      <w:pPr>
        <w:jc w:val="center"/>
        <w:rPr>
          <w:rFonts w:ascii="Comic Sans MS" w:hAnsi="Comic Sans MS"/>
          <w:b/>
          <w:sz w:val="28"/>
          <w:szCs w:val="28"/>
          <w:u w:val="single"/>
        </w:rPr>
      </w:pPr>
    </w:p>
    <w:p w:rsidR="00445128" w:rsidRDefault="00445128" w:rsidP="000B5890">
      <w:pPr>
        <w:rPr>
          <w:rFonts w:ascii="Comic Sans MS" w:hAnsi="Comic Sans MS"/>
          <w:b/>
          <w:sz w:val="28"/>
          <w:szCs w:val="28"/>
          <w:u w:val="single"/>
        </w:rPr>
      </w:pPr>
      <w:r w:rsidRPr="00564D63">
        <w:rPr>
          <w:rFonts w:ascii="Comic Sans MS" w:hAnsi="Comic Sans MS"/>
          <w:b/>
          <w:sz w:val="28"/>
          <w:szCs w:val="28"/>
          <w:u w:val="single"/>
        </w:rPr>
        <w:t>Prawa i obowiązki</w:t>
      </w:r>
    </w:p>
    <w:p w:rsidR="00445128" w:rsidRPr="00564D63" w:rsidRDefault="00445128" w:rsidP="00445128">
      <w:pPr>
        <w:rPr>
          <w:rFonts w:ascii="Comic Sans MS" w:hAnsi="Comic Sans MS"/>
        </w:rPr>
      </w:pPr>
      <w:r>
        <w:rPr>
          <w:rFonts w:ascii="Comic Sans MS" w:hAnsi="Comic Sans MS"/>
        </w:rPr>
        <w:t xml:space="preserve">Jako obywatele demokratycznego kraju mamy wiele gwarantowanych praw, takich jak prawo do głosowania i wolne media, które nie są kontrolowane przez rząd. Jednak z każdym prawem wiąże się odpowiedzialność, jak widać w poniższej tabeli.</w:t>
      </w:r>
    </w:p>
    <w:p w:rsidR="00445128" w:rsidRDefault="00F05BA1" w:rsidP="00445128">
      <w:pPr>
        <w:jc w:val="center"/>
        <w:rPr>
          <w:rFonts w:ascii="Comic Sans MS" w:hAnsi="Comic Sans MS"/>
          <w:b/>
          <w:sz w:val="28"/>
          <w:szCs w:val="28"/>
          <w:u w:val="single"/>
        </w:rPr>
      </w:pPr>
      <w:r w:rsidRPr="00564D63">
        <w:rPr>
          <w:rFonts w:ascii="Comic Sans MS" w:hAnsi="Comic Sans MS"/>
          <w:b/>
          <w:noProof/>
          <w:sz w:val="28"/>
          <w:szCs w:val="28"/>
          <w:u w:val="single"/>
        </w:rPr>
        <w:drawing>
          <wp:inline distT="0" distB="0" distL="0" distR="0">
            <wp:extent cx="5724525" cy="2667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2667000"/>
                    </a:xfrm>
                    <a:prstGeom prst="rect">
                      <a:avLst/>
                    </a:prstGeom>
                    <a:noFill/>
                    <a:ln>
                      <a:noFill/>
                    </a:ln>
                  </pic:spPr>
                </pic:pic>
              </a:graphicData>
            </a:graphic>
          </wp:inline>
        </w:drawing>
      </w:r>
    </w:p>
    <w:p w:rsidR="00445128" w:rsidRDefault="00445128" w:rsidP="00445128">
      <w:pPr>
        <w:rPr>
          <w:rFonts w:ascii="Comic Sans MS" w:hAnsi="Comic Sans MS"/>
        </w:rPr>
      </w:pPr>
      <w:r w:rsidRPr="00564D63">
        <w:rPr>
          <w:rFonts w:ascii="Comic Sans MS" w:hAnsi="Comic Sans MS"/>
        </w:rPr>
        <w:t xml:space="preserve">Ważne jest, abyśmy korzystali z naszego prawa do udziału w demokracji. Uczestnictwo to coś więcej niż tylko głosowanie. Ludzie uczestniczą, gdy próbują wpłynąć na otaczające ich sprawy, np. W miejscu pracy, w lokalnej społeczności, w całym kraju, a nawet w sprawach europejskich i międzynarodowych.</w:t>
      </w:r>
    </w:p>
    <w:p w:rsidR="00445128" w:rsidRDefault="00445128" w:rsidP="00445128">
      <w:pPr>
        <w:rPr>
          <w:rFonts w:ascii="Comic Sans MS" w:hAnsi="Comic Sans MS"/>
        </w:rPr>
      </w:pPr>
      <w:r>
        <w:rPr>
          <w:rFonts w:ascii="Comic Sans MS" w:hAnsi="Comic Sans MS"/>
        </w:rPr>
        <w:t xml:space="preserve">Istnieje 5 głównych sposobów, w jakie ludzie w </w:t>
      </w:r>
      <w:smartTag w:uri="urn:schemas-microsoft-com:office:smarttags" w:element="place">
        <w:smartTag w:uri="urn:schemas-microsoft-com:office:smarttags" w:element="country-region">
          <w:r>
            <w:rPr>
              <w:rFonts w:ascii="Comic Sans MS" w:hAnsi="Comic Sans MS"/>
            </w:rPr>
            <w:t>UK</w:t>
          </w:r>
        </w:smartTag>
      </w:smartTag>
      <w:r>
        <w:rPr>
          <w:rFonts w:ascii="Comic Sans MS" w:hAnsi="Comic Sans MS"/>
        </w:rPr>
        <w:t xml:space="preserve"> może aktywnie uczestniczyć w demokracji.</w:t>
      </w:r>
    </w:p>
    <w:p w:rsidR="00445128" w:rsidRDefault="00445128" w:rsidP="00445128">
      <w:pPr>
        <w:numPr>
          <w:ilvl w:val="0"/>
          <w:numId w:val="7"/>
        </w:numPr>
        <w:spacing w:after="200" w:line="276" w:lineRule="auto"/>
        <w:rPr>
          <w:rFonts w:ascii="Comic Sans MS" w:hAnsi="Comic Sans MS"/>
        </w:rPr>
      </w:pPr>
      <w:r>
        <w:rPr>
          <w:rFonts w:ascii="Comic Sans MS" w:hAnsi="Comic Sans MS"/>
        </w:rPr>
        <w:t>GŁOSOWANIE - Wybór między różnymi kandydatami, zwykle z różnych partii politycznych, do reprezentowania obszaru lub grupy ludzi.</w:t>
      </w:r>
    </w:p>
    <w:p w:rsidR="00445128" w:rsidRDefault="00445128" w:rsidP="00445128">
      <w:pPr>
        <w:numPr>
          <w:ilvl w:val="0"/>
          <w:numId w:val="7"/>
        </w:numPr>
        <w:spacing w:after="200" w:line="276" w:lineRule="auto"/>
        <w:rPr>
          <w:rFonts w:ascii="Comic Sans MS" w:hAnsi="Comic Sans MS"/>
        </w:rPr>
      </w:pPr>
      <w:r>
        <w:rPr>
          <w:rFonts w:ascii="Comic Sans MS" w:hAnsi="Comic Sans MS"/>
        </w:rPr>
        <w:t xml:space="preserve">DOŁĄCZANIE I AKTYWNOŚĆ W ORGANIZACJACH: Zostanie członkiem organizacji, takiej jak związek zawodowy, partia polityczna lub grupa nacisku. </w:t>
      </w:r>
    </w:p>
    <w:p w:rsidR="00445128" w:rsidRDefault="00445128" w:rsidP="00CA1496">
      <w:pPr>
        <w:numPr>
          <w:ilvl w:val="0"/>
          <w:numId w:val="7"/>
        </w:numPr>
        <w:spacing w:after="200" w:line="276" w:lineRule="auto"/>
        <w:rPr>
          <w:rFonts w:ascii="Comic Sans MS" w:hAnsi="Comic Sans MS"/>
        </w:rPr>
      </w:pPr>
      <w:r>
        <w:rPr>
          <w:rFonts w:ascii="Comic Sans MS" w:hAnsi="Comic Sans MS"/>
        </w:rPr>
        <w:t>PODEJMOWANIE BEZPOŚREDNIEGO DZIAŁANIA - Działania podjęte w celu bezpośredniego wpływu na decyzje w określonej sprawie. Obejmuje działania takie jak protesty, demonstracje, pikiety, petycje, strajki lub organizowanie kampanii.</w:t>
      </w:r>
    </w:p>
    <w:p w:rsidR="00445128" w:rsidRDefault="00445128" w:rsidP="00445128">
      <w:pPr>
        <w:numPr>
          <w:ilvl w:val="0"/>
          <w:numId w:val="7"/>
        </w:numPr>
        <w:spacing w:after="200" w:line="276" w:lineRule="auto"/>
        <w:rPr>
          <w:rFonts w:ascii="Comic Sans MS" w:hAnsi="Comic Sans MS"/>
        </w:rPr>
      </w:pPr>
      <w:r>
        <w:rPr>
          <w:rFonts w:ascii="Comic Sans MS" w:hAnsi="Comic Sans MS"/>
        </w:rPr>
        <w:t>LOBBING WYBRANYCH PRZEDSTAWICIELI - Próba wpływania na decyzje wybranych „przedstawicieli” poprzez lobbowanie. Poszczególne osoby lub grupy ludzi umawiają się na spotkania ze swoimi przedstawicielami, aby spróbować przekonać ich do zrobienia czegoś lub wręcz zaprzestania robienia czegoś.</w:t>
      </w:r>
    </w:p>
    <w:p w:rsidR="00445128" w:rsidRDefault="00445128" w:rsidP="00445128">
      <w:pPr>
        <w:numPr>
          <w:ilvl w:val="0"/>
          <w:numId w:val="7"/>
        </w:numPr>
        <w:spacing w:after="200" w:line="276" w:lineRule="auto"/>
        <w:rPr>
          <w:rFonts w:ascii="Comic Sans MS" w:hAnsi="Comic Sans MS"/>
        </w:rPr>
      </w:pPr>
      <w:r>
        <w:rPr>
          <w:rFonts w:ascii="Comic Sans MS" w:hAnsi="Comic Sans MS"/>
        </w:rPr>
        <w:t>KORZYSTANIE Z MEDIÓW - Może to obejmować korzystanie z mediów społecznościowych, takich jak Facebook i Twitter, lub uzyskiwanie rozgłosu w gazetach i telewizji.</w:t>
      </w:r>
    </w:p>
    <w:p w:rsidR="00445128" w:rsidRDefault="00F05BA1" w:rsidP="00445128">
      <w:pPr>
        <w:rPr>
          <w:rFonts w:ascii="Arial" w:hAnsi="Arial" w:cs="Arial"/>
          <w:sz w:val="20"/>
          <w:szCs w:val="20"/>
        </w:rPr>
      </w:pPr>
      <w:r w:rsidRPr="00C5645E">
        <w:rPr>
          <w:rFonts w:ascii="Arial" w:hAnsi="Arial" w:cs="Arial"/>
          <w:noProof/>
          <w:sz w:val="20"/>
          <w:szCs w:val="20"/>
        </w:rPr>
        <w:drawing>
          <wp:inline distT="0" distB="0" distL="0" distR="0">
            <wp:extent cx="6172200" cy="1285875"/>
            <wp:effectExtent l="0" t="0" r="0" b="9525"/>
            <wp:docPr id="13" name="il_fi" descr="social-media-seo-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ocial-media-seo-log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1285875"/>
                    </a:xfrm>
                    <a:prstGeom prst="rect">
                      <a:avLst/>
                    </a:prstGeom>
                    <a:noFill/>
                    <a:ln>
                      <a:noFill/>
                    </a:ln>
                  </pic:spPr>
                </pic:pic>
              </a:graphicData>
            </a:graphic>
          </wp:inline>
        </w:drawing>
      </w:r>
    </w:p>
    <w:p w:rsidR="000B5890" w:rsidRDefault="00445128" w:rsidP="00445128">
      <w:pPr>
        <w:rPr>
          <w:rFonts w:ascii="Comic Sans MS" w:hAnsi="Comic Sans MS"/>
          <w:i/>
        </w:rPr>
      </w:pPr>
      <w:r w:rsidRPr="00E51C47">
        <w:rPr>
          <w:rFonts w:ascii="Comic Sans MS" w:hAnsi="Comic Sans MS"/>
          <w:b/>
          <w:i/>
          <w:sz w:val="28"/>
          <w:szCs w:val="28"/>
        </w:rPr>
        <w:t xml:space="preserve">Czynność: </w:t>
      </w:r>
      <w:r w:rsidRPr="000F0214">
        <w:rPr>
          <w:rFonts w:ascii="Comic Sans MS" w:hAnsi="Comic Sans MS"/>
          <w:i/>
        </w:rPr>
        <w:t>Wybierz nagłówek „Uczestnictwo w reprezentatywnej demokracji” i odpowiedz w swojej notce na następujące pytania:</w:t>
      </w:r>
    </w:p>
    <w:p w:rsidR="000B5890" w:rsidRPr="000B5890" w:rsidRDefault="000B5890" w:rsidP="00445128">
      <w:pPr>
        <w:rPr>
          <w:rFonts w:ascii="Comic Sans MS" w:hAnsi="Comic Sans MS"/>
          <w:i/>
        </w:rPr>
      </w:pPr>
    </w:p>
    <w:p w:rsidR="000B5890" w:rsidRPr="000B5890" w:rsidRDefault="00445128" w:rsidP="000B5890">
      <w:pPr>
        <w:numPr>
          <w:ilvl w:val="0"/>
          <w:numId w:val="8"/>
        </w:numPr>
        <w:spacing w:after="200" w:line="276" w:lineRule="auto"/>
        <w:rPr>
          <w:rFonts w:ascii="Comic Sans MS" w:hAnsi="Comic Sans MS"/>
          <w:b/>
          <w:sz w:val="20"/>
          <w:szCs w:val="20"/>
        </w:rPr>
      </w:pPr>
      <w:r w:rsidRPr="000B5890">
        <w:rPr>
          <w:rFonts w:ascii="Comic Sans MS" w:hAnsi="Comic Sans MS"/>
          <w:b/>
          <w:sz w:val="20"/>
          <w:szCs w:val="20"/>
        </w:rPr>
        <w:t>Co należy rozumieć pod pojęciem „demokracja”?</w:t>
      </w:r>
    </w:p>
    <w:p w:rsidR="00445128" w:rsidRPr="000B5890" w:rsidRDefault="00445128" w:rsidP="00445128">
      <w:pPr>
        <w:numPr>
          <w:ilvl w:val="0"/>
          <w:numId w:val="8"/>
        </w:numPr>
        <w:spacing w:after="200" w:line="276" w:lineRule="auto"/>
        <w:rPr>
          <w:rFonts w:ascii="Comic Sans MS" w:hAnsi="Comic Sans MS"/>
          <w:b/>
          <w:sz w:val="20"/>
          <w:szCs w:val="20"/>
        </w:rPr>
      </w:pPr>
      <w:r w:rsidRPr="000B5890">
        <w:rPr>
          <w:rFonts w:ascii="Comic Sans MS" w:hAnsi="Comic Sans MS"/>
          <w:b/>
          <w:sz w:val="20"/>
          <w:szCs w:val="20"/>
        </w:rPr>
        <w:t>Jakie mamy prawa jako obywatele demokratycznego kraju?</w:t>
      </w:r>
    </w:p>
    <w:p w:rsidR="00445128" w:rsidRPr="000B5890" w:rsidRDefault="00445128" w:rsidP="00445128">
      <w:pPr>
        <w:numPr>
          <w:ilvl w:val="0"/>
          <w:numId w:val="8"/>
        </w:numPr>
        <w:spacing w:after="200" w:line="276" w:lineRule="auto"/>
        <w:rPr>
          <w:rFonts w:ascii="Comic Sans MS" w:hAnsi="Comic Sans MS"/>
          <w:b/>
          <w:sz w:val="20"/>
          <w:szCs w:val="20"/>
        </w:rPr>
      </w:pPr>
      <w:r w:rsidRPr="000B5890">
        <w:rPr>
          <w:rFonts w:ascii="Comic Sans MS" w:hAnsi="Comic Sans MS"/>
          <w:b/>
          <w:sz w:val="20"/>
          <w:szCs w:val="20"/>
        </w:rPr>
        <w:t xml:space="preserve">Wymień 4 partie polityczne, na które możemy głosować </w:t>
      </w:r>
      <w:smartTag w:uri="urn:schemas-microsoft-com:office:smarttags" w:element="country-region">
        <w:smartTag w:uri="urn:schemas-microsoft-com:office:smarttags" w:element="place">
          <w:r w:rsidRPr="000B5890">
            <w:rPr>
              <w:rFonts w:ascii="Comic Sans MS" w:hAnsi="Comic Sans MS"/>
              <w:b/>
              <w:sz w:val="20"/>
              <w:szCs w:val="20"/>
            </w:rPr>
            <w:t>Szkocja</w:t>
          </w:r>
        </w:smartTag>
      </w:smartTag>
      <w:r w:rsidRPr="000B5890">
        <w:rPr>
          <w:rFonts w:ascii="Comic Sans MS" w:hAnsi="Comic Sans MS"/>
          <w:b/>
          <w:sz w:val="20"/>
          <w:szCs w:val="20"/>
        </w:rPr>
        <w:t xml:space="preserve">. </w:t>
      </w:r>
    </w:p>
    <w:p w:rsidR="00445128" w:rsidRPr="000B5890" w:rsidRDefault="00445128" w:rsidP="00445128">
      <w:pPr>
        <w:numPr>
          <w:ilvl w:val="0"/>
          <w:numId w:val="8"/>
        </w:numPr>
        <w:spacing w:after="200" w:line="276" w:lineRule="auto"/>
        <w:rPr>
          <w:rFonts w:ascii="Comic Sans MS" w:hAnsi="Comic Sans MS"/>
          <w:b/>
          <w:sz w:val="20"/>
          <w:szCs w:val="20"/>
        </w:rPr>
      </w:pPr>
      <w:r w:rsidRPr="000B5890">
        <w:rPr>
          <w:rFonts w:ascii="Comic Sans MS" w:hAnsi="Comic Sans MS"/>
          <w:b/>
          <w:sz w:val="20"/>
          <w:szCs w:val="20"/>
        </w:rPr>
        <w:t>Opisz różnicę między demokracją a dyktaturą.</w:t>
      </w:r>
    </w:p>
    <w:p w:rsidR="00445128" w:rsidRPr="000B5890" w:rsidRDefault="00445128" w:rsidP="00445128">
      <w:pPr>
        <w:numPr>
          <w:ilvl w:val="0"/>
          <w:numId w:val="8"/>
        </w:numPr>
        <w:spacing w:after="200" w:line="276" w:lineRule="auto"/>
        <w:rPr>
          <w:rFonts w:ascii="Comic Sans MS" w:hAnsi="Comic Sans MS"/>
          <w:b/>
          <w:sz w:val="20"/>
          <w:szCs w:val="20"/>
        </w:rPr>
      </w:pPr>
      <w:r w:rsidRPr="000B5890">
        <w:rPr>
          <w:rFonts w:ascii="Comic Sans MS" w:hAnsi="Comic Sans MS"/>
          <w:b/>
          <w:sz w:val="20"/>
          <w:szCs w:val="20"/>
        </w:rPr>
        <w:t>Wymień 1 kraj, który jest demokracją i 1 kraj, który jest dyktaturą.</w:t>
      </w:r>
    </w:p>
    <w:p w:rsidR="00445128" w:rsidRPr="000B5890" w:rsidRDefault="00445128" w:rsidP="00445128">
      <w:pPr>
        <w:numPr>
          <w:ilvl w:val="0"/>
          <w:numId w:val="8"/>
        </w:numPr>
        <w:spacing w:after="200" w:line="276" w:lineRule="auto"/>
        <w:rPr>
          <w:rFonts w:ascii="Comic Sans MS" w:hAnsi="Comic Sans MS"/>
          <w:b/>
          <w:sz w:val="20"/>
          <w:szCs w:val="20"/>
        </w:rPr>
      </w:pPr>
      <w:r w:rsidRPr="000B5890">
        <w:rPr>
          <w:rFonts w:ascii="Comic Sans MS" w:hAnsi="Comic Sans MS"/>
          <w:b/>
          <w:sz w:val="20"/>
          <w:szCs w:val="20"/>
        </w:rPr>
        <w:t xml:space="preserve">Opisz 1 prawo, które mamy jako obywatele </w:t>
      </w:r>
      <w:smartTag w:uri="urn:schemas-microsoft-com:office:smarttags" w:element="country-region">
        <w:smartTag w:uri="urn:schemas-microsoft-com:office:smarttags" w:element="place">
          <w:r w:rsidRPr="000B5890">
            <w:rPr>
              <w:rFonts w:ascii="Comic Sans MS" w:hAnsi="Comic Sans MS"/>
              <w:b/>
              <w:sz w:val="20"/>
              <w:szCs w:val="20"/>
            </w:rPr>
            <w:t>UK</w:t>
          </w:r>
        </w:smartTag>
      </w:smartTag>
      <w:r w:rsidRPr="000B5890">
        <w:rPr>
          <w:rFonts w:ascii="Comic Sans MS" w:hAnsi="Comic Sans MS"/>
          <w:b/>
          <w:sz w:val="20"/>
          <w:szCs w:val="20"/>
        </w:rPr>
        <w:t xml:space="preserve"> i jaką odpowiedzialność mamy obok tego prawa.</w:t>
      </w:r>
    </w:p>
    <w:p w:rsidR="00445128" w:rsidRPr="000B5890" w:rsidRDefault="00445128" w:rsidP="00445128">
      <w:pPr>
        <w:numPr>
          <w:ilvl w:val="0"/>
          <w:numId w:val="8"/>
        </w:numPr>
        <w:spacing w:after="200" w:line="276" w:lineRule="auto"/>
        <w:rPr>
          <w:rFonts w:ascii="Comic Sans MS" w:hAnsi="Comic Sans MS"/>
          <w:b/>
          <w:sz w:val="20"/>
          <w:szCs w:val="20"/>
        </w:rPr>
      </w:pPr>
      <w:r w:rsidRPr="000B5890">
        <w:rPr>
          <w:rFonts w:ascii="Comic Sans MS" w:hAnsi="Comic Sans MS"/>
          <w:b/>
          <w:sz w:val="20"/>
          <w:szCs w:val="20"/>
        </w:rPr>
        <w:t>Opisz szczegółowo 5 głównych sposobów uczestnictwa w demokracji.</w:t>
      </w:r>
    </w:p>
    <w:p w:rsidR="00445128" w:rsidRPr="000B5890" w:rsidRDefault="00445128" w:rsidP="00445128">
      <w:pPr>
        <w:numPr>
          <w:ilvl w:val="0"/>
          <w:numId w:val="8"/>
        </w:numPr>
        <w:spacing w:after="200" w:line="276" w:lineRule="auto"/>
        <w:rPr>
          <w:rFonts w:ascii="Comic Sans MS" w:hAnsi="Comic Sans MS"/>
          <w:b/>
          <w:sz w:val="20"/>
          <w:szCs w:val="20"/>
        </w:rPr>
      </w:pPr>
      <w:r w:rsidRPr="000B5890">
        <w:rPr>
          <w:rFonts w:ascii="Comic Sans MS" w:hAnsi="Comic Sans MS"/>
          <w:b/>
          <w:sz w:val="20"/>
          <w:szCs w:val="20"/>
        </w:rPr>
        <w:t xml:space="preserve">Które dwie metody uczestnictwa są Twoim zdaniem najbardziej efektywne? Podaj powody swoich wyborów.</w:t>
      </w:r>
    </w:p>
    <w:p w:rsidR="00445128" w:rsidRDefault="00445128" w:rsidP="000B5890">
      <w:pPr>
        <w:rPr>
          <w:rFonts w:ascii="Comic Sans MS" w:hAnsi="Comic Sans MS"/>
          <w:b/>
          <w:sz w:val="28"/>
          <w:szCs w:val="28"/>
          <w:u w:val="single"/>
        </w:rPr>
      </w:pPr>
      <w:r w:rsidRPr="00F44A5D">
        <w:rPr>
          <w:rFonts w:ascii="Comic Sans MS" w:hAnsi="Comic Sans MS"/>
          <w:b/>
          <w:sz w:val="28"/>
          <w:szCs w:val="28"/>
          <w:u w:val="single"/>
        </w:rPr>
        <w:t>Reprezentacja</w:t>
      </w:r>
    </w:p>
    <w:p w:rsidR="00C45CA6" w:rsidRDefault="00C45CA6" w:rsidP="00445128">
      <w:pPr>
        <w:jc w:val="center"/>
        <w:rPr>
          <w:rFonts w:ascii="Comic Sans MS" w:hAnsi="Comic Sans MS"/>
          <w:b/>
          <w:sz w:val="28"/>
          <w:szCs w:val="28"/>
          <w:u w:val="single"/>
        </w:rPr>
      </w:pPr>
    </w:p>
    <w:p w:rsidR="00C45CA6" w:rsidRPr="000139C4" w:rsidRDefault="00C45CA6" w:rsidP="00445128">
      <w:pPr>
        <w:jc w:val="center"/>
        <w:rPr>
          <w:rFonts w:ascii="Arial" w:hAnsi="Arial" w:cs="Arial"/>
          <w:sz w:val="20"/>
          <w:szCs w:val="20"/>
        </w:rPr>
      </w:pPr>
    </w:p>
    <w:p w:rsidR="00445128" w:rsidRDefault="00445128" w:rsidP="00445128">
      <w:pPr>
        <w:rPr>
          <w:rFonts w:ascii="Comic Sans MS" w:hAnsi="Comic Sans MS"/>
        </w:rPr>
      </w:pPr>
      <w:r w:rsidRPr="00433E50">
        <w:rPr>
          <w:rFonts w:ascii="Comic Sans MS" w:hAnsi="Comic Sans MS"/>
        </w:rPr>
        <w:t xml:space="preserve">W demokracji wybieramy ludzi, którzy będą mówić w naszym imieniu, nazywa się to reprezentacją. „Reprezentantami” może być wiele różnych osób, na przykład radni lokalni, posłowie do parlamentu, posłowie, posłowie do PE lub przedstawiciele związków zawodowych. Możesz nawet sam być przedstawicielem! Jeśli jesteś członkiem rady uczniowskiej, reprezentujesz inne osoby, przemawiając w ich imieniu, czyli w swojej klasie. Członkowie Parlamentu Szkockiego są naszymi wybranymi przedstawicielami i reprezentują nasze poglądy podczas tworzenia nowych przepisów dla</w:t>
      </w:r>
      <w:smartTag w:uri="urn:schemas-microsoft-com:office:smarttags" w:element="place">
        <w:smartTag w:uri="urn:schemas-microsoft-com:office:smarttags" w:element="country-region">
          <w:r>
            <w:rPr>
              <w:rFonts w:ascii="Comic Sans MS" w:hAnsi="Comic Sans MS"/>
            </w:rPr>
            <w:t>Szkocja</w:t>
          </w:r>
        </w:smartTag>
      </w:smartTag>
      <w:r>
        <w:rPr>
          <w:rFonts w:ascii="Comic Sans MS" w:hAnsi="Comic Sans MS"/>
        </w:rPr>
        <w:t>.</w:t>
      </w:r>
    </w:p>
    <w:p w:rsidR="00445128" w:rsidRDefault="00445128" w:rsidP="00445128">
      <w:pPr>
        <w:rPr>
          <w:rFonts w:ascii="Comic Sans MS" w:hAnsi="Comic Sans MS"/>
        </w:rPr>
      </w:pPr>
    </w:p>
    <w:p w:rsidR="00445128" w:rsidRDefault="00F05BA1" w:rsidP="00445128">
      <w:pPr>
        <w:rPr>
          <w:rFonts w:ascii="Arial" w:hAnsi="Arial" w:cs="Arial"/>
          <w:sz w:val="20"/>
          <w:szCs w:val="20"/>
        </w:rPr>
      </w:pPr>
      <w:r w:rsidRPr="000139C4">
        <w:rPr>
          <w:rFonts w:ascii="Arial" w:hAnsi="Arial" w:cs="Arial"/>
          <w:noProof/>
          <w:sz w:val="20"/>
          <w:szCs w:val="20"/>
        </w:rPr>
        <w:drawing>
          <wp:inline distT="0" distB="0" distL="0" distR="0">
            <wp:extent cx="5934075" cy="2171700"/>
            <wp:effectExtent l="0" t="0" r="9525" b="0"/>
            <wp:docPr id="14" name="il_fi" descr="72472-hate-crime-legislation-expected-to-be-approved-by-ms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72472-hate-crime-legislation-expected-to-be-approved-by-ms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2171700"/>
                    </a:xfrm>
                    <a:prstGeom prst="rect">
                      <a:avLst/>
                    </a:prstGeom>
                    <a:noFill/>
                    <a:ln>
                      <a:noFill/>
                    </a:ln>
                  </pic:spPr>
                </pic:pic>
              </a:graphicData>
            </a:graphic>
          </wp:inline>
        </w:drawing>
      </w:r>
    </w:p>
    <w:p w:rsidR="00445128" w:rsidRDefault="00445128" w:rsidP="00445128">
      <w:pPr>
        <w:rPr>
          <w:rFonts w:ascii="Arial" w:hAnsi="Arial" w:cs="Arial"/>
          <w:sz w:val="20"/>
          <w:szCs w:val="20"/>
        </w:rPr>
      </w:pPr>
    </w:p>
    <w:p w:rsidR="00DF4F3C" w:rsidRDefault="00DF4F3C" w:rsidP="00445128">
      <w:pPr>
        <w:ind w:right="-5021"/>
        <w:jc w:val="both"/>
        <w:rPr>
          <w:rFonts w:ascii="Comic Sans MS" w:hAnsi="Comic Sans MS"/>
        </w:rPr>
      </w:pPr>
    </w:p>
    <w:p w:rsidR="00DF4F3C" w:rsidRDefault="00DF4F3C" w:rsidP="00445128">
      <w:pPr>
        <w:ind w:right="-5021"/>
        <w:jc w:val="both"/>
        <w:rPr>
          <w:rFonts w:ascii="Comic Sans MS" w:hAnsi="Comic Sans MS"/>
        </w:rPr>
      </w:pPr>
    </w:p>
    <w:p w:rsidR="00445128" w:rsidRDefault="00445128" w:rsidP="00445128">
      <w:pPr>
        <w:ind w:right="-5021"/>
        <w:jc w:val="both"/>
        <w:rPr>
          <w:rFonts w:ascii="Comic Sans MS" w:hAnsi="Comic Sans MS"/>
        </w:rPr>
      </w:pPr>
      <w:r>
        <w:rPr>
          <w:rFonts w:ascii="Comic Sans MS" w:hAnsi="Comic Sans MS"/>
        </w:rPr>
        <w:t xml:space="preserve">Posłowie mogą reprezentować nas w Parlamencie i dyskutować o naszych poglądach. </w:t>
      </w:r>
    </w:p>
    <w:p w:rsidR="00445128" w:rsidRDefault="00445128" w:rsidP="00445128">
      <w:pPr>
        <w:rPr>
          <w:rFonts w:ascii="Comic Sans MS" w:hAnsi="Comic Sans MS"/>
        </w:rPr>
      </w:pPr>
      <w:r w:rsidRPr="00433E50">
        <w:rPr>
          <w:rFonts w:ascii="Comic Sans MS" w:hAnsi="Comic Sans MS"/>
        </w:rPr>
        <w:t>Członek Parlamentu Szkockiego (MSP) będzie reprezentował swoich wyborców na 2 sposoby:</w:t>
      </w:r>
    </w:p>
    <w:p w:rsidR="00C45CA6" w:rsidRDefault="00C45CA6" w:rsidP="00445128">
      <w:pPr>
        <w:rPr>
          <w:rFonts w:ascii="Comic Sans MS" w:hAnsi="Comic Sans MS"/>
        </w:rPr>
      </w:pPr>
    </w:p>
    <w:p w:rsidR="00445128" w:rsidRDefault="00445128" w:rsidP="00445128">
      <w:pPr>
        <w:numPr>
          <w:ilvl w:val="0"/>
          <w:numId w:val="9"/>
        </w:numPr>
        <w:spacing w:after="200" w:line="276" w:lineRule="auto"/>
        <w:rPr>
          <w:rFonts w:ascii="Comic Sans MS" w:hAnsi="Comic Sans MS"/>
        </w:rPr>
      </w:pPr>
      <w:r>
        <w:rPr>
          <w:rFonts w:ascii="Comic Sans MS" w:hAnsi="Comic Sans MS"/>
        </w:rPr>
        <w:t>W okręgu wyborczym </w:t>
      </w:r>
    </w:p>
    <w:p w:rsidR="00DF4F3C" w:rsidRDefault="00445128" w:rsidP="00DF4F3C">
      <w:pPr>
        <w:numPr>
          <w:ilvl w:val="0"/>
          <w:numId w:val="9"/>
        </w:numPr>
        <w:spacing w:after="200" w:line="276" w:lineRule="auto"/>
        <w:rPr>
          <w:rFonts w:ascii="Comic Sans MS" w:hAnsi="Comic Sans MS"/>
        </w:rPr>
      </w:pPr>
      <w:r>
        <w:rPr>
          <w:rFonts w:ascii="Comic Sans MS" w:hAnsi="Comic Sans MS"/>
        </w:rPr>
        <w:t>W parlamencie</w:t>
      </w:r>
    </w:p>
    <w:p w:rsidR="00CA1496" w:rsidRDefault="00CA1496" w:rsidP="00CA1496">
      <w:pPr>
        <w:spacing w:after="200" w:line="276" w:lineRule="auto"/>
        <w:rPr>
          <w:rFonts w:ascii="Comic Sans MS" w:hAnsi="Comic Sans MS"/>
        </w:rPr>
      </w:pPr>
    </w:p>
    <w:p w:rsidR="00CA1496" w:rsidRDefault="00CA1496" w:rsidP="00CA1496">
      <w:pPr>
        <w:spacing w:after="200" w:line="276" w:lineRule="auto"/>
        <w:rPr>
          <w:rFonts w:ascii="Comic Sans MS" w:hAnsi="Comic Sans MS"/>
        </w:rPr>
      </w:pPr>
    </w:p>
    <w:p w:rsidR="00CA1496" w:rsidRDefault="00CA1496" w:rsidP="00CA1496">
      <w:pPr>
        <w:spacing w:after="200" w:line="276" w:lineRule="auto"/>
        <w:rPr>
          <w:rFonts w:ascii="Comic Sans MS" w:hAnsi="Comic Sans MS"/>
        </w:rPr>
      </w:pPr>
    </w:p>
    <w:p w:rsidR="00CA1496" w:rsidRDefault="00CA1496" w:rsidP="00CA1496">
      <w:pPr>
        <w:spacing w:after="200" w:line="276" w:lineRule="auto"/>
        <w:rPr>
          <w:rFonts w:ascii="Comic Sans MS" w:hAnsi="Comic Sans MS"/>
        </w:rPr>
      </w:pPr>
    </w:p>
    <w:p w:rsidR="00CA1496" w:rsidRDefault="00CA1496" w:rsidP="00CA1496">
      <w:pPr>
        <w:spacing w:after="200" w:line="276" w:lineRule="auto"/>
        <w:rPr>
          <w:rFonts w:ascii="Comic Sans MS" w:hAnsi="Comic Sans MS"/>
        </w:rPr>
      </w:pPr>
    </w:p>
    <w:p w:rsidR="00CA1496" w:rsidRDefault="00CA1496" w:rsidP="00CA1496">
      <w:pPr>
        <w:spacing w:after="200" w:line="276" w:lineRule="auto"/>
        <w:rPr>
          <w:rFonts w:ascii="Comic Sans MS" w:hAnsi="Comic Sans MS"/>
        </w:rPr>
      </w:pPr>
    </w:p>
    <w:tbl>
      <w:tblPr>
        <w:tblStyle w:val="TableGrid"/>
        <w:tblW w:w="10787" w:type="dxa"/>
        <w:tblInd w:w="-1332" w:type="dxa"/>
        <w:tblLook w:val="01E0" w:firstRow="1" w:lastRow="1" w:firstColumn="1" w:lastColumn="1" w:noHBand="0" w:noVBand="0"/>
      </w:tblPr>
      <w:tblGrid>
        <w:gridCol w:w="5400"/>
        <w:gridCol w:w="5387"/>
      </w:tblGrid>
      <w:tr w:rsidR="00DF4F3C" w:rsidTr="0012140B">
        <w:tc>
          <w:tcPr>
            <w:tcW w:w="5400" w:type="dxa"/>
          </w:tcPr>
          <w:p w:rsidR="00DF4F3C" w:rsidRPr="0012140B" w:rsidRDefault="00DF4F3C" w:rsidP="00DF4F3C">
            <w:pPr>
              <w:spacing w:after="200" w:line="276" w:lineRule="auto"/>
              <w:rPr>
                <w:rFonts w:ascii="Comic Sans MS" w:hAnsi="Comic Sans MS"/>
                <w:b/>
                <w:sz w:val="28"/>
                <w:szCs w:val="28"/>
              </w:rPr>
            </w:pPr>
            <w:r w:rsidRPr="0012140B">
              <w:rPr>
                <w:rFonts w:ascii="Comic Sans MS" w:hAnsi="Comic Sans MS"/>
                <w:b/>
                <w:sz w:val="28"/>
                <w:szCs w:val="28"/>
              </w:rPr>
              <w:t>Praca w okręgu wyborczym</w:t>
            </w:r>
          </w:p>
        </w:tc>
        <w:tc>
          <w:tcPr>
            <w:tcW w:w="5387" w:type="dxa"/>
          </w:tcPr>
          <w:p w:rsidR="00DF4F3C" w:rsidRPr="0012140B" w:rsidRDefault="00DF4F3C" w:rsidP="008C509E">
            <w:pPr>
              <w:spacing w:after="200" w:line="276" w:lineRule="auto"/>
              <w:ind w:left="252"/>
              <w:rPr>
                <w:rFonts w:ascii="Comic Sans MS" w:hAnsi="Comic Sans MS"/>
                <w:b/>
                <w:sz w:val="28"/>
                <w:szCs w:val="28"/>
              </w:rPr>
            </w:pPr>
            <w:r w:rsidRPr="0012140B">
              <w:rPr>
                <w:rFonts w:ascii="Comic Sans MS" w:hAnsi="Comic Sans MS"/>
                <w:b/>
                <w:sz w:val="28"/>
                <w:szCs w:val="28"/>
              </w:rPr>
              <w:t>Praca parlamentarna</w:t>
            </w:r>
          </w:p>
        </w:tc>
      </w:tr>
      <w:tr w:rsidR="00DF4F3C" w:rsidTr="0012140B">
        <w:trPr>
          <w:trHeight w:val="1945"/>
        </w:trPr>
        <w:tc>
          <w:tcPr>
            <w:tcW w:w="5400" w:type="dxa"/>
          </w:tcPr>
          <w:p w:rsidR="00DF4F3C" w:rsidRPr="004F1211" w:rsidRDefault="00DF4F3C" w:rsidP="0012140B">
            <w:pPr>
              <w:spacing w:after="200" w:line="276" w:lineRule="auto"/>
              <w:ind w:left="72"/>
              <w:rPr>
                <w:rFonts w:ascii="Comic Sans MS" w:hAnsi="Comic Sans MS"/>
                <w:sz w:val="20"/>
                <w:szCs w:val="20"/>
              </w:rPr>
            </w:pPr>
            <w:r w:rsidRPr="004F1211">
              <w:rPr>
                <w:rFonts w:ascii="Comic Sans MS" w:hAnsi="Comic Sans MS"/>
                <w:b/>
                <w:sz w:val="20"/>
                <w:szCs w:val="20"/>
              </w:rPr>
              <w:t>Operacje</w:t>
            </w:r>
            <w:r w:rsidRPr="004F1211">
              <w:rPr>
                <w:rFonts w:ascii="Comic Sans MS" w:hAnsi="Comic Sans MS"/>
                <w:sz w:val="20"/>
                <w:szCs w:val="20"/>
              </w:rPr>
              <w:t xml:space="preserve">: Zwykle raz w tygodniu, poseł odwiedzi różne obszary w swoim okręgu wyborczym w celu skorzystania z otwartej poradni zwanej gabinetem chirurgicznym. Wyborcy mogą przyjść do gabinetu, aby wyrazić swoje obawy bezpośrednio do swojego posła. Mogą to być problemy lokalne lub krajowe.</w:t>
            </w:r>
          </w:p>
        </w:tc>
        <w:tc>
          <w:tcPr>
            <w:tcW w:w="5387" w:type="dxa"/>
          </w:tcPr>
          <w:p w:rsidR="00DF4F3C" w:rsidRPr="004F1211" w:rsidRDefault="0012140B" w:rsidP="00DF4F3C">
            <w:pPr>
              <w:spacing w:after="200" w:line="276" w:lineRule="auto"/>
              <w:rPr>
                <w:rFonts w:ascii="Comic Sans MS" w:hAnsi="Comic Sans MS"/>
                <w:sz w:val="20"/>
                <w:szCs w:val="20"/>
              </w:rPr>
            </w:pPr>
            <w:r w:rsidRPr="004F1211">
              <w:rPr>
                <w:rFonts w:ascii="Comic Sans MS" w:hAnsi="Comic Sans MS"/>
                <w:b/>
                <w:sz w:val="20"/>
                <w:szCs w:val="20"/>
              </w:rPr>
              <w:t>Debata</w:t>
            </w:r>
            <w:r w:rsidRPr="004F1211">
              <w:rPr>
                <w:rFonts w:ascii="Comic Sans MS" w:hAnsi="Comic Sans MS"/>
                <w:sz w:val="20"/>
                <w:szCs w:val="20"/>
              </w:rPr>
              <w:t>: Każdy poseł będzie uczestniczył w niektórych debatach. Daje to posłom szansę na przedstawienie opinii swoich wyborców. Na przykład plany zmniejszenia liczby pielęgniarek w szkockiej NHS mogą mieć bezpośredni wpływ na niektóre okręgi, w których znajdują się szpitale, np. Edinburgh Royal Infirmary.</w:t>
            </w:r>
          </w:p>
        </w:tc>
      </w:tr>
      <w:tr w:rsidR="00DF4F3C" w:rsidTr="0012140B">
        <w:tc>
          <w:tcPr>
            <w:tcW w:w="5400" w:type="dxa"/>
          </w:tcPr>
          <w:p w:rsidR="00DF4F3C" w:rsidRPr="004F1211" w:rsidRDefault="00DF4F3C" w:rsidP="00DF4F3C">
            <w:pPr>
              <w:spacing w:after="200" w:line="276" w:lineRule="auto"/>
              <w:rPr>
                <w:rFonts w:ascii="Comic Sans MS" w:hAnsi="Comic Sans MS"/>
                <w:sz w:val="20"/>
                <w:szCs w:val="20"/>
              </w:rPr>
            </w:pPr>
            <w:r w:rsidRPr="004F1211">
              <w:rPr>
                <w:rFonts w:ascii="Comic Sans MS" w:hAnsi="Comic Sans MS"/>
                <w:b/>
                <w:sz w:val="20"/>
                <w:szCs w:val="20"/>
              </w:rPr>
              <w:t>Uczestnictwo w spotkaniach</w:t>
            </w:r>
            <w:r w:rsidRPr="004F1211">
              <w:rPr>
                <w:rFonts w:ascii="Comic Sans MS" w:hAnsi="Comic Sans MS"/>
                <w:sz w:val="20"/>
                <w:szCs w:val="20"/>
              </w:rPr>
              <w:t>: Posłowie będą uczestniczyć w wielu posiedzeniach w swoich okręgach wyborczych. Na przykład może spotkać się z lokalnymi organizacjami charytatywnymi, aby wysłuchać ich opinii na temat aktualnej polityki rządu.</w:t>
            </w:r>
          </w:p>
        </w:tc>
        <w:tc>
          <w:tcPr>
            <w:tcW w:w="5387" w:type="dxa"/>
          </w:tcPr>
          <w:p w:rsidR="00DF4F3C" w:rsidRPr="004F1211" w:rsidRDefault="0012140B" w:rsidP="00DF4F3C">
            <w:pPr>
              <w:spacing w:after="200" w:line="276" w:lineRule="auto"/>
              <w:rPr>
                <w:rFonts w:ascii="Comic Sans MS" w:hAnsi="Comic Sans MS"/>
                <w:sz w:val="20"/>
                <w:szCs w:val="20"/>
              </w:rPr>
            </w:pPr>
            <w:r w:rsidRPr="004F1211">
              <w:rPr>
                <w:rFonts w:ascii="Comic Sans MS" w:hAnsi="Comic Sans MS"/>
                <w:b/>
                <w:sz w:val="20"/>
                <w:szCs w:val="20"/>
              </w:rPr>
              <w:t>Głosowanie nad nowymi przepisami</w:t>
            </w:r>
            <w:r w:rsidRPr="004F1211">
              <w:rPr>
                <w:rFonts w:ascii="Comic Sans MS" w:hAnsi="Comic Sans MS"/>
                <w:sz w:val="20"/>
                <w:szCs w:val="20"/>
              </w:rPr>
              <w:t>: Każdy poseł musi głosować, czy zgadza się, czy nie zgadza z każdym proponowanym nowym prawem, znanym jako projekt ustawy. Na przykład mogą głosować za lub przeciw propozycji obniżenia wieku uprawniającego do głosowania do 16 lat.</w:t>
            </w:r>
          </w:p>
        </w:tc>
      </w:tr>
      <w:tr w:rsidR="00DF4F3C" w:rsidTr="0012140B">
        <w:tc>
          <w:tcPr>
            <w:tcW w:w="5400" w:type="dxa"/>
          </w:tcPr>
          <w:p w:rsidR="00DF4F3C" w:rsidRDefault="00DF4F3C" w:rsidP="00DF4F3C">
            <w:pPr>
              <w:spacing w:after="200" w:line="276" w:lineRule="auto"/>
              <w:ind w:left="-108"/>
              <w:rPr>
                <w:rFonts w:ascii="Comic Sans MS" w:hAnsi="Comic Sans MS"/>
                <w:sz w:val="20"/>
                <w:szCs w:val="20"/>
              </w:rPr>
            </w:pPr>
            <w:r w:rsidRPr="004F1211">
              <w:rPr>
                <w:rFonts w:ascii="Comic Sans MS" w:hAnsi="Comic Sans MS"/>
                <w:b/>
                <w:sz w:val="20"/>
                <w:szCs w:val="20"/>
              </w:rPr>
              <w:t>Lokalne media</w:t>
            </w:r>
            <w:r w:rsidRPr="004F1211">
              <w:rPr>
                <w:rFonts w:ascii="Comic Sans MS" w:hAnsi="Comic Sans MS"/>
                <w:sz w:val="20"/>
                <w:szCs w:val="20"/>
              </w:rPr>
              <w:t>: Aby zachować dobrą widoczność w swoim okręgu wyborczym lub regionie, posłowie często pojawiają się w lokalnych gazetach lub w telewizji / radiu. Często członkowie parlamentu podnoszą świadomość lokalnych problemów lub zwracają uwagę na lokalne organizacje charytatywne za pośrednictwem mediów i przekazują swoje przemyślenia na ich temat.</w:t>
            </w:r>
          </w:p>
          <w:p w:rsidR="00CA1496" w:rsidRPr="004F1211" w:rsidRDefault="00CA1496" w:rsidP="00DF4F3C">
            <w:pPr>
              <w:spacing w:after="200" w:line="276" w:lineRule="auto"/>
              <w:ind w:left="-108"/>
              <w:rPr>
                <w:rFonts w:ascii="Comic Sans MS" w:hAnsi="Comic Sans MS"/>
                <w:sz w:val="20"/>
                <w:szCs w:val="20"/>
              </w:rPr>
            </w:pPr>
          </w:p>
        </w:tc>
        <w:tc>
          <w:tcPr>
            <w:tcW w:w="5387" w:type="dxa"/>
          </w:tcPr>
          <w:p w:rsidR="00DF4F3C" w:rsidRPr="004F1211" w:rsidRDefault="0012140B" w:rsidP="00DF4F3C">
            <w:pPr>
              <w:spacing w:after="200" w:line="276" w:lineRule="auto"/>
              <w:rPr>
                <w:rFonts w:ascii="Comic Sans MS" w:hAnsi="Comic Sans MS"/>
                <w:sz w:val="20"/>
                <w:szCs w:val="20"/>
              </w:rPr>
            </w:pPr>
            <w:r w:rsidRPr="004F1211">
              <w:rPr>
                <w:rFonts w:ascii="Comic Sans MS" w:hAnsi="Comic Sans MS"/>
                <w:b/>
                <w:sz w:val="20"/>
                <w:szCs w:val="20"/>
              </w:rPr>
              <w:t>Tura pytań (FMQT):</w:t>
            </w:r>
            <w:r w:rsidRPr="004F1211">
              <w:rPr>
                <w:rFonts w:ascii="Comic Sans MS" w:hAnsi="Comic Sans MS"/>
                <w:sz w:val="20"/>
                <w:szCs w:val="20"/>
              </w:rPr>
              <w:t xml:space="preserve">Każdy departament rządowy będzie miał „czas pytań” w parlamencie, podczas którego posłowie będą mieli możliwość zadawania pytań bezpośrednio rządowi. Podczas tury pytań do pierwszych ministrów (FMQT) poseł mógłby bezpośrednio zakwestionować FM w sprawie decyzji rządu i wyrazić obawy swoich wyborców.</w:t>
            </w:r>
          </w:p>
        </w:tc>
      </w:tr>
      <w:tr w:rsidR="00DF4F3C" w:rsidRPr="0012140B" w:rsidTr="0012140B">
        <w:tc>
          <w:tcPr>
            <w:tcW w:w="5400" w:type="dxa"/>
          </w:tcPr>
          <w:p w:rsidR="00DF4F3C" w:rsidRPr="004F1211" w:rsidRDefault="00DF4F3C" w:rsidP="00DF4F3C">
            <w:pPr>
              <w:spacing w:after="200" w:line="276" w:lineRule="auto"/>
              <w:rPr>
                <w:rFonts w:ascii="Comic Sans MS" w:hAnsi="Comic Sans MS"/>
                <w:sz w:val="20"/>
                <w:szCs w:val="20"/>
              </w:rPr>
            </w:pPr>
            <w:r w:rsidRPr="004F1211">
              <w:rPr>
                <w:rFonts w:ascii="Comic Sans MS" w:hAnsi="Comic Sans MS"/>
                <w:b/>
                <w:sz w:val="20"/>
                <w:szCs w:val="20"/>
              </w:rPr>
              <w:t>Wizyty i imprezy towarzyskie</w:t>
            </w:r>
            <w:r w:rsidRPr="004F1211">
              <w:rPr>
                <w:rFonts w:ascii="Comic Sans MS" w:hAnsi="Comic Sans MS"/>
                <w:sz w:val="20"/>
                <w:szCs w:val="20"/>
              </w:rPr>
              <w:t>: MSP jest często uważany za prestiżowego gościa w wielu różnych organizacjach, w związku z czym posłowie będą spędzać dużą część swojego czasu na różnych wydarzeniach, na przykład otwarciu nowej firmy lub ceremonii wręczenia nagród w szkole.</w:t>
            </w:r>
          </w:p>
        </w:tc>
        <w:tc>
          <w:tcPr>
            <w:tcW w:w="5387" w:type="dxa"/>
          </w:tcPr>
          <w:p w:rsidR="00DF4F3C" w:rsidRPr="004F1211" w:rsidRDefault="0012140B" w:rsidP="00DF4F3C">
            <w:pPr>
              <w:spacing w:after="200" w:line="276" w:lineRule="auto"/>
              <w:rPr>
                <w:rFonts w:ascii="Comic Sans MS" w:hAnsi="Comic Sans MS"/>
                <w:sz w:val="20"/>
                <w:szCs w:val="20"/>
              </w:rPr>
            </w:pPr>
            <w:r w:rsidRPr="004F1211">
              <w:rPr>
                <w:rFonts w:ascii="Comic Sans MS" w:hAnsi="Comic Sans MS"/>
                <w:b/>
                <w:sz w:val="20"/>
                <w:szCs w:val="20"/>
              </w:rPr>
              <w:t>Praca komisji</w:t>
            </w:r>
            <w:r w:rsidRPr="004F1211">
              <w:rPr>
                <w:rFonts w:ascii="Comic Sans MS" w:hAnsi="Comic Sans MS"/>
                <w:sz w:val="20"/>
                <w:szCs w:val="20"/>
              </w:rPr>
              <w:t>: Posłowie mogą zostać członkami komitetu. To daje im możliwość dogłębnego przyjrzenia się konkretnej kwestii. Np. Jeśli poseł jest zainteresowany kwestiami edukacyjnymi, mógłby zasiąść w Komitecie ds. Edukacji i Kultury, być może przyglądając się wpływowi programu nauczania doskonałości i tego, czy działa!</w:t>
            </w:r>
          </w:p>
        </w:tc>
      </w:tr>
      <w:tr w:rsidR="00DF4F3C" w:rsidTr="0012140B">
        <w:tc>
          <w:tcPr>
            <w:tcW w:w="5400" w:type="dxa"/>
          </w:tcPr>
          <w:p w:rsidR="00DF4F3C" w:rsidRPr="004F1211" w:rsidRDefault="00DF4F3C" w:rsidP="00DF4F3C">
            <w:pPr>
              <w:spacing w:after="200" w:line="276" w:lineRule="auto"/>
              <w:rPr>
                <w:rFonts w:ascii="Comic Sans MS" w:hAnsi="Comic Sans MS"/>
                <w:sz w:val="20"/>
                <w:szCs w:val="20"/>
              </w:rPr>
            </w:pPr>
            <w:r w:rsidRPr="004F1211">
              <w:rPr>
                <w:rFonts w:ascii="Comic Sans MS" w:hAnsi="Comic Sans MS"/>
                <w:b/>
                <w:sz w:val="20"/>
                <w:szCs w:val="20"/>
              </w:rPr>
              <w:t>Lokalne spotkania imprezowe</w:t>
            </w:r>
            <w:r w:rsidRPr="004F1211">
              <w:rPr>
                <w:rFonts w:ascii="Comic Sans MS" w:hAnsi="Comic Sans MS"/>
                <w:sz w:val="20"/>
                <w:szCs w:val="20"/>
              </w:rPr>
              <w:t xml:space="preserve">: Posłowie będą spotykać się od czasu do czasu z lokalnymi członkami partii, aby omówić kwestie dotyczące całej partii. Następnie poseł przekaże te informacje kierownictwu partii.</w:t>
            </w:r>
          </w:p>
        </w:tc>
        <w:tc>
          <w:tcPr>
            <w:tcW w:w="5387" w:type="dxa"/>
          </w:tcPr>
          <w:p w:rsidR="00DF4F3C" w:rsidRPr="004F1211" w:rsidRDefault="00F56DA0" w:rsidP="00DF4F3C">
            <w:pPr>
              <w:spacing w:after="200" w:line="276" w:lineRule="auto"/>
              <w:rPr>
                <w:rFonts w:ascii="Comic Sans MS" w:hAnsi="Comic Sans MS"/>
                <w:sz w:val="20"/>
                <w:szCs w:val="20"/>
              </w:rPr>
            </w:pPr>
            <w:r w:rsidRPr="004F1211">
              <w:rPr>
                <w:rFonts w:ascii="Comic Sans MS" w:hAnsi="Comic Sans MS"/>
                <w:b/>
                <w:sz w:val="20"/>
                <w:szCs w:val="20"/>
              </w:rPr>
              <w:t>Pisemne odpowiedzi</w:t>
            </w:r>
            <w:r w:rsidRPr="004F1211">
              <w:rPr>
                <w:rFonts w:ascii="Comic Sans MS" w:hAnsi="Comic Sans MS"/>
                <w:sz w:val="20"/>
                <w:szCs w:val="20"/>
              </w:rPr>
              <w:t>: Poseł może skierować pisemne pytanie do rządu i otrzymać odpowiedź. Mógłby wtedy przekazać to zainteresowanemu wyborcy.</w:t>
            </w:r>
          </w:p>
        </w:tc>
      </w:tr>
      <w:tr w:rsidR="00DF4F3C" w:rsidTr="0012140B">
        <w:tc>
          <w:tcPr>
            <w:tcW w:w="5400" w:type="dxa"/>
          </w:tcPr>
          <w:p w:rsidR="00DF4F3C" w:rsidRPr="004F1211" w:rsidRDefault="00DF4F3C" w:rsidP="00DF4F3C">
            <w:pPr>
              <w:spacing w:after="200" w:line="276" w:lineRule="auto"/>
              <w:rPr>
                <w:rFonts w:ascii="Comic Sans MS" w:hAnsi="Comic Sans MS"/>
                <w:sz w:val="20"/>
                <w:szCs w:val="20"/>
              </w:rPr>
            </w:pPr>
            <w:r w:rsidRPr="004F1211">
              <w:rPr>
                <w:rFonts w:ascii="Comic Sans MS" w:hAnsi="Comic Sans MS"/>
                <w:b/>
                <w:sz w:val="20"/>
                <w:szCs w:val="20"/>
              </w:rPr>
              <w:t>Listy wyborcze, e-maile i media społecznościowe</w:t>
            </w:r>
            <w:r w:rsidRPr="004F1211">
              <w:rPr>
                <w:rFonts w:ascii="Comic Sans MS" w:hAnsi="Comic Sans MS"/>
                <w:sz w:val="20"/>
                <w:szCs w:val="20"/>
              </w:rPr>
              <w:t xml:space="preserve">: Posłowie otrzymują dużą liczbę listów i e-maili od wyborców i grup lokalnych w sprawach lokalnych i krajowych. Aby sobie z tym poradzić, posłowie będą posiadać biuro okręgowe i zatrudniać pewną liczbę pracowników. Coraz częściej posłowie do parlamentu korzystają również z mediów społecznościowych, takich jak Twitter i Facebook, do komunikowania się z wyborcami i słuchania ich opinii.</w:t>
            </w:r>
          </w:p>
        </w:tc>
        <w:tc>
          <w:tcPr>
            <w:tcW w:w="5387" w:type="dxa"/>
          </w:tcPr>
          <w:p w:rsidR="00DF4F3C" w:rsidRPr="004F1211" w:rsidRDefault="004F1211" w:rsidP="00DF4F3C">
            <w:pPr>
              <w:spacing w:after="200" w:line="276" w:lineRule="auto"/>
              <w:rPr>
                <w:rFonts w:ascii="Comic Sans MS" w:hAnsi="Comic Sans MS"/>
                <w:sz w:val="20"/>
                <w:szCs w:val="20"/>
              </w:rPr>
            </w:pPr>
            <w:r w:rsidRPr="004F1211">
              <w:rPr>
                <w:rFonts w:ascii="Comic Sans MS" w:hAnsi="Comic Sans MS"/>
                <w:b/>
                <w:sz w:val="20"/>
                <w:szCs w:val="20"/>
              </w:rPr>
              <w:t>Rachunki członkowskie</w:t>
            </w:r>
            <w:r w:rsidRPr="004F1211">
              <w:rPr>
                <w:rFonts w:ascii="Comic Sans MS" w:hAnsi="Comic Sans MS"/>
                <w:sz w:val="20"/>
                <w:szCs w:val="20"/>
              </w:rPr>
              <w:t xml:space="preserve">: Posłowie mają również możliwość zgłaszania własnych pomysłów na nowe przepisy. Każdego roku mogą złożyć maksymalnie dwa własne rachunki. Jeśli przejdą przez parlament, mogą stać się nowymi prawami. Margo MacDonald MSP przedstawiła własny rachunek za wspomagane samobójstwo; nie przeszło to jednak pomyślnie przez szkocki parlament.</w:t>
            </w:r>
          </w:p>
        </w:tc>
      </w:tr>
    </w:tbl>
    <w:p w:rsidR="00445128" w:rsidRDefault="00445128" w:rsidP="00445128">
      <w:pPr>
        <w:spacing w:after="200" w:line="276" w:lineRule="auto"/>
        <w:rPr>
          <w:rFonts w:ascii="Comic Sans MS" w:hAnsi="Comic Sans MS"/>
        </w:rPr>
      </w:pPr>
    </w:p>
    <w:p w:rsidR="00445128" w:rsidRPr="003C6939" w:rsidRDefault="00445128" w:rsidP="00445128">
      <w:pPr>
        <w:rPr>
          <w:rFonts w:ascii="Comic Sans MS" w:hAnsi="Comic Sans MS"/>
          <w:b/>
          <w:i/>
          <w:sz w:val="28"/>
          <w:szCs w:val="28"/>
        </w:rPr>
      </w:pPr>
      <w:r w:rsidRPr="00FF4409">
        <w:rPr>
          <w:rFonts w:ascii="Comic Sans MS" w:hAnsi="Comic Sans MS"/>
          <w:b/>
          <w:sz w:val="28"/>
          <w:szCs w:val="28"/>
          <w:u w:val="single"/>
        </w:rPr>
        <w:t xml:space="preserve">Zdecentralizowane rządy </w:t>
      </w:r>
      <w:smartTag w:uri="urn:schemas-microsoft-com:office:smarttags" w:element="place">
        <w:smartTag w:uri="urn:schemas-microsoft-com:office:smarttags" w:element="country-region">
          <w:r w:rsidRPr="00FF4409">
            <w:rPr>
              <w:rFonts w:ascii="Comic Sans MS" w:hAnsi="Comic Sans MS"/>
              <w:b/>
              <w:sz w:val="28"/>
              <w:szCs w:val="28"/>
              <w:u w:val="single"/>
            </w:rPr>
            <w:t>UK</w:t>
          </w:r>
        </w:smartTag>
      </w:smartTag>
      <w:r w:rsidRPr="003C6939">
        <w:rPr>
          <w:rFonts w:ascii="Arial" w:hAnsi="Arial" w:cs="Arial"/>
          <w:sz w:val="20"/>
          <w:szCs w:val="20"/>
        </w:rPr>
        <w:t xml:space="preserve"> </w:t>
      </w:r>
      <w:r w:rsidR="00F05BA1" w:rsidRPr="003C6939">
        <w:rPr>
          <w:rFonts w:ascii="Arial" w:hAnsi="Arial" w:cs="Arial"/>
          <w:noProof/>
          <w:sz w:val="20"/>
          <w:szCs w:val="20"/>
        </w:rPr>
        <w:drawing>
          <wp:inline distT="0" distB="0" distL="0" distR="0">
            <wp:extent cx="1943100" cy="1819275"/>
            <wp:effectExtent l="0" t="0" r="0" b="9525"/>
            <wp:docPr id="15" name="il_fi" descr="uk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ukma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3100" cy="1819275"/>
                    </a:xfrm>
                    <a:prstGeom prst="rect">
                      <a:avLst/>
                    </a:prstGeom>
                    <a:noFill/>
                    <a:ln>
                      <a:noFill/>
                    </a:ln>
                  </pic:spPr>
                </pic:pic>
              </a:graphicData>
            </a:graphic>
          </wp:inline>
        </w:drawing>
      </w:r>
    </w:p>
    <w:p w:rsidR="00445128" w:rsidRPr="00FF4409" w:rsidRDefault="00445128" w:rsidP="00445128">
      <w:pPr>
        <w:jc w:val="center"/>
        <w:rPr>
          <w:rFonts w:ascii="Comic Sans MS" w:hAnsi="Comic Sans MS"/>
          <w:b/>
          <w:sz w:val="28"/>
          <w:szCs w:val="28"/>
          <w:u w:val="single"/>
        </w:rPr>
      </w:pPr>
    </w:p>
    <w:p w:rsidR="00445128" w:rsidRDefault="00445128" w:rsidP="00445128">
      <w:pPr>
        <w:rPr>
          <w:rFonts w:ascii="Comic Sans MS" w:hAnsi="Comic Sans MS"/>
        </w:rPr>
      </w:pPr>
      <w:r>
        <w:rPr>
          <w:rFonts w:ascii="Comic Sans MS" w:hAnsi="Comic Sans MS"/>
        </w:rPr>
        <w:t xml:space="preserve">w </w:t>
      </w:r>
      <w:smartTag w:uri="urn:schemas-microsoft-com:office:smarttags" w:element="country-region">
        <w:r>
          <w:rPr>
            <w:rFonts w:ascii="Comic Sans MS" w:hAnsi="Comic Sans MS"/>
          </w:rPr>
          <w:t>UK</w:t>
        </w:r>
      </w:smartTag>
      <w:r>
        <w:rPr>
          <w:rFonts w:ascii="Comic Sans MS" w:hAnsi="Comic Sans MS"/>
        </w:rPr>
        <w:t xml:space="preserve"> mamy zdecentralizowany system rządów, co oznacza, że ​​niektóre uprawnienia zostały przekazane z parlamentu Wielkiej Brytanii innym organom decyzyjnym w </w:t>
      </w:r>
      <w:smartTag w:uri="urn:schemas-microsoft-com:office:smarttags" w:element="country-region">
        <w:r>
          <w:rPr>
            <w:rFonts w:ascii="Comic Sans MS" w:hAnsi="Comic Sans MS"/>
          </w:rPr>
          <w:t>Irlandia Północna</w:t>
        </w:r>
      </w:smartTag>
      <w:r>
        <w:rPr>
          <w:rFonts w:ascii="Comic Sans MS" w:hAnsi="Comic Sans MS"/>
        </w:rPr>
        <w:t xml:space="preserve">, </w:t>
      </w:r>
      <w:smartTag w:uri="urn:schemas-microsoft-com:office:smarttags" w:element="country-region">
        <w:r>
          <w:rPr>
            <w:rFonts w:ascii="Comic Sans MS" w:hAnsi="Comic Sans MS"/>
          </w:rPr>
          <w:t>Szkocja</w:t>
        </w:r>
      </w:smartTag>
      <w:r>
        <w:rPr>
          <w:rFonts w:ascii="Comic Sans MS" w:hAnsi="Comic Sans MS"/>
        </w:rPr>
        <w:t xml:space="preserve"> i </w:t>
      </w:r>
      <w:smartTag w:uri="urn:schemas-microsoft-com:office:smarttags" w:element="place">
        <w:smartTag w:uri="urn:schemas-microsoft-com:office:smarttags" w:element="country-region">
          <w:r>
            <w:rPr>
              <w:rFonts w:ascii="Comic Sans MS" w:hAnsi="Comic Sans MS"/>
            </w:rPr>
            <w:t>Walia</w:t>
          </w:r>
        </w:smartTag>
      </w:smartTag>
      <w:r>
        <w:rPr>
          <w:rFonts w:ascii="Comic Sans MS" w:hAnsi="Comic Sans MS"/>
        </w:rPr>
        <w:t xml:space="preserve">. Te przekazane uprawnienia nazywane są zdecentralizowanymi uprawnieniami, a uprawnienia zachowane przez parlament Wielkiej Brytanii nazywane są uprawnieniami zastrzeżonymi.</w:t>
      </w:r>
    </w:p>
    <w:p w:rsidR="00445128" w:rsidRDefault="00445128" w:rsidP="00445128">
      <w:pPr>
        <w:rPr>
          <w:rFonts w:ascii="Comic Sans MS" w:hAnsi="Comic Sans MS"/>
        </w:rPr>
      </w:pPr>
    </w:p>
    <w:p w:rsidR="00445128" w:rsidRDefault="00445128" w:rsidP="00445128">
      <w:pPr>
        <w:rPr>
          <w:rFonts w:ascii="Comic Sans MS" w:hAnsi="Comic Sans MS"/>
          <w:b/>
          <w:sz w:val="28"/>
          <w:szCs w:val="28"/>
        </w:rPr>
      </w:pPr>
      <w:r w:rsidRPr="006D6DB0">
        <w:rPr>
          <w:rFonts w:ascii="Comic Sans MS" w:hAnsi="Comic Sans MS"/>
          <w:b/>
          <w:sz w:val="28"/>
          <w:szCs w:val="28"/>
        </w:rPr>
        <w:t>Jakie uprawnienia ma szkocki parlament?</w:t>
      </w:r>
    </w:p>
    <w:p w:rsidR="00445128" w:rsidRPr="006D6DB0" w:rsidRDefault="00445128" w:rsidP="00445128">
      <w:pPr>
        <w:rPr>
          <w:rFonts w:ascii="Comic Sans MS" w:hAnsi="Comic Sans M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1"/>
        <w:gridCol w:w="4621"/>
      </w:tblGrid>
      <w:tr w:rsidR="00445128" w:rsidRPr="009F2701" w:rsidTr="00DF4F3C">
        <w:tc>
          <w:tcPr>
            <w:tcW w:w="4621" w:type="dxa"/>
          </w:tcPr>
          <w:p w:rsidR="00445128" w:rsidRPr="009F2701" w:rsidRDefault="00445128" w:rsidP="00DF4F3C">
            <w:pPr>
              <w:jc w:val="center"/>
              <w:rPr>
                <w:rFonts w:ascii="Comic Sans MS" w:hAnsi="Comic Sans MS"/>
                <w:b/>
              </w:rPr>
            </w:pPr>
            <w:r w:rsidRPr="009F2701">
              <w:rPr>
                <w:rFonts w:ascii="Comic Sans MS" w:hAnsi="Comic Sans MS"/>
                <w:b/>
              </w:rPr>
              <w:t>Zdecentralizowane uprawnienia (decyzje podjęte w </w:t>
            </w:r>
            <w:smartTag w:uri="urn:schemas-microsoft-com:office:smarttags" w:element="country-region">
              <w:r>
                <w:rPr>
                  <w:rFonts w:ascii="Comic Sans MS" w:hAnsi="Comic Sans MS"/>
                  <w:b/>
                </w:rPr>
                <w:t>Szkocja</w:t>
              </w:r>
            </w:smartTag>
            <w:r>
              <w:rPr>
                <w:rFonts w:ascii="Comic Sans MS" w:hAnsi="Comic Sans MS"/>
                <w:b/>
              </w:rPr>
              <w:t xml:space="preserve">, dla </w:t>
            </w:r>
            <w:smartTag w:uri="urn:schemas-microsoft-com:office:smarttags" w:element="place">
              <w:smartTag w:uri="urn:schemas-microsoft-com:office:smarttags" w:element="country-region">
                <w:r>
                  <w:rPr>
                    <w:rFonts w:ascii="Comic Sans MS" w:hAnsi="Comic Sans MS"/>
                    <w:b/>
                  </w:rPr>
                  <w:t>Szkocja</w:t>
                </w:r>
              </w:smartTag>
            </w:smartTag>
            <w:r>
              <w:rPr>
                <w:rFonts w:ascii="Comic Sans MS" w:hAnsi="Comic Sans MS"/>
                <w:b/>
              </w:rPr>
              <w:t>)</w:t>
            </w:r>
          </w:p>
        </w:tc>
        <w:tc>
          <w:tcPr>
            <w:tcW w:w="4621" w:type="dxa"/>
          </w:tcPr>
          <w:p w:rsidR="00445128" w:rsidRPr="009F2701" w:rsidRDefault="00445128" w:rsidP="00DF4F3C">
            <w:pPr>
              <w:jc w:val="center"/>
              <w:rPr>
                <w:rFonts w:ascii="Comic Sans MS" w:hAnsi="Comic Sans MS"/>
                <w:b/>
              </w:rPr>
            </w:pPr>
            <w:r w:rsidRPr="009F2701">
              <w:rPr>
                <w:rFonts w:ascii="Comic Sans MS" w:hAnsi="Comic Sans MS"/>
                <w:b/>
              </w:rPr>
              <w:t>Uprawnienia zastrzeżone (decyzje podjęte w </w:t>
            </w:r>
            <w:smartTag w:uri="urn:schemas-microsoft-com:office:smarttags" w:element="country-region">
              <w:r>
                <w:rPr>
                  <w:rFonts w:ascii="Comic Sans MS" w:hAnsi="Comic Sans MS"/>
                  <w:b/>
                </w:rPr>
                <w:t>UK</w:t>
              </w:r>
            </w:smartTag>
            <w:r>
              <w:rPr>
                <w:rFonts w:ascii="Comic Sans MS" w:hAnsi="Comic Sans MS"/>
                <w:b/>
              </w:rPr>
              <w:t xml:space="preserve"> Parlament za </w:t>
            </w:r>
            <w:smartTag w:uri="urn:schemas-microsoft-com:office:smarttags" w:element="place">
              <w:smartTag w:uri="urn:schemas-microsoft-com:office:smarttags" w:element="country-region">
                <w:r>
                  <w:rPr>
                    <w:rFonts w:ascii="Comic Sans MS" w:hAnsi="Comic Sans MS"/>
                    <w:b/>
                  </w:rPr>
                  <w:t>Szkocja</w:t>
                </w:r>
              </w:smartTag>
            </w:smartTag>
            <w:r>
              <w:rPr>
                <w:rFonts w:ascii="Comic Sans MS" w:hAnsi="Comic Sans MS"/>
                <w:b/>
              </w:rPr>
              <w:t>)</w:t>
            </w:r>
          </w:p>
        </w:tc>
      </w:tr>
      <w:tr w:rsidR="00445128" w:rsidRPr="009F2701" w:rsidTr="00DF4F3C">
        <w:tc>
          <w:tcPr>
            <w:tcW w:w="4621" w:type="dxa"/>
          </w:tcPr>
          <w:p w:rsidR="00445128" w:rsidRPr="009F2701" w:rsidRDefault="00445128" w:rsidP="00DF4F3C">
            <w:pPr>
              <w:rPr>
                <w:rFonts w:ascii="Comic Sans MS" w:hAnsi="Comic Sans MS"/>
              </w:rPr>
            </w:pPr>
            <w:r w:rsidRPr="009F2701">
              <w:rPr>
                <w:rFonts w:ascii="Comic Sans MS" w:hAnsi="Comic Sans MS" w:cs="Arial"/>
              </w:rPr>
              <w:t>Rolnictwo, leśnictwo i rybołówstwo</w:t>
            </w:r>
          </w:p>
        </w:tc>
        <w:tc>
          <w:tcPr>
            <w:tcW w:w="4621" w:type="dxa"/>
          </w:tcPr>
          <w:p w:rsidR="00445128" w:rsidRPr="009F2701" w:rsidRDefault="00445128" w:rsidP="00DF4F3C">
            <w:pPr>
              <w:rPr>
                <w:rFonts w:ascii="Comic Sans MS" w:hAnsi="Comic Sans MS"/>
              </w:rPr>
            </w:pPr>
            <w:r w:rsidRPr="009F2701">
              <w:rPr>
                <w:rFonts w:ascii="Comic Sans MS" w:hAnsi="Comic Sans MS"/>
              </w:rPr>
              <w:t>Świadczenia i ubezpieczenie społeczne, czyli emerytura</w:t>
            </w:r>
          </w:p>
        </w:tc>
      </w:tr>
      <w:tr w:rsidR="00445128" w:rsidRPr="009F2701" w:rsidTr="00DF4F3C">
        <w:tc>
          <w:tcPr>
            <w:tcW w:w="4621" w:type="dxa"/>
          </w:tcPr>
          <w:p w:rsidR="00445128" w:rsidRPr="009F2701" w:rsidRDefault="00445128" w:rsidP="00DF4F3C">
            <w:pPr>
              <w:rPr>
                <w:rFonts w:ascii="Comic Sans MS" w:hAnsi="Comic Sans MS"/>
              </w:rPr>
            </w:pPr>
            <w:r w:rsidRPr="009F2701">
              <w:rPr>
                <w:rFonts w:ascii="Comic Sans MS" w:hAnsi="Comic Sans MS" w:cs="Arial"/>
              </w:rPr>
              <w:t>Edukacja</w:t>
            </w:r>
          </w:p>
        </w:tc>
        <w:tc>
          <w:tcPr>
            <w:tcW w:w="4621" w:type="dxa"/>
          </w:tcPr>
          <w:p w:rsidR="00445128" w:rsidRPr="009F2701" w:rsidRDefault="00445128" w:rsidP="00DF4F3C">
            <w:pPr>
              <w:rPr>
                <w:rFonts w:ascii="Comic Sans MS" w:hAnsi="Comic Sans MS"/>
              </w:rPr>
            </w:pPr>
            <w:r w:rsidRPr="009F2701">
              <w:rPr>
                <w:rFonts w:ascii="Comic Sans MS" w:hAnsi="Comic Sans MS"/>
              </w:rPr>
              <w:t>Imigracja</w:t>
            </w:r>
          </w:p>
        </w:tc>
      </w:tr>
      <w:tr w:rsidR="00445128" w:rsidRPr="009F2701" w:rsidTr="00DF4F3C">
        <w:tc>
          <w:tcPr>
            <w:tcW w:w="4621" w:type="dxa"/>
          </w:tcPr>
          <w:p w:rsidR="00445128" w:rsidRPr="009F2701" w:rsidRDefault="00445128" w:rsidP="00DF4F3C">
            <w:pPr>
              <w:rPr>
                <w:rFonts w:ascii="Comic Sans MS" w:hAnsi="Comic Sans MS"/>
              </w:rPr>
            </w:pPr>
            <w:r w:rsidRPr="009F2701">
              <w:rPr>
                <w:rFonts w:ascii="Comic Sans MS" w:hAnsi="Comic Sans MS"/>
              </w:rPr>
              <w:t>Środowisko</w:t>
            </w:r>
          </w:p>
        </w:tc>
        <w:tc>
          <w:tcPr>
            <w:tcW w:w="4621" w:type="dxa"/>
          </w:tcPr>
          <w:p w:rsidR="00445128" w:rsidRPr="009F2701" w:rsidRDefault="00445128" w:rsidP="00DF4F3C">
            <w:pPr>
              <w:rPr>
                <w:rFonts w:ascii="Comic Sans MS" w:hAnsi="Comic Sans MS"/>
              </w:rPr>
            </w:pPr>
            <w:r w:rsidRPr="009F2701">
              <w:rPr>
                <w:rFonts w:ascii="Comic Sans MS" w:hAnsi="Comic Sans MS"/>
              </w:rPr>
              <w:t>Obrona</w:t>
            </w:r>
          </w:p>
        </w:tc>
      </w:tr>
      <w:tr w:rsidR="00445128" w:rsidRPr="009F2701" w:rsidTr="00DF4F3C">
        <w:tc>
          <w:tcPr>
            <w:tcW w:w="4621" w:type="dxa"/>
          </w:tcPr>
          <w:p w:rsidR="00445128" w:rsidRPr="009F2701" w:rsidRDefault="00445128" w:rsidP="00DF4F3C">
            <w:pPr>
              <w:rPr>
                <w:rFonts w:ascii="Comic Sans MS" w:hAnsi="Comic Sans MS"/>
              </w:rPr>
            </w:pPr>
            <w:r w:rsidRPr="009F2701">
              <w:rPr>
                <w:rFonts w:ascii="Comic Sans MS" w:hAnsi="Comic Sans MS"/>
              </w:rPr>
              <w:t xml:space="preserve">Zdrowie </w:t>
            </w:r>
          </w:p>
        </w:tc>
        <w:tc>
          <w:tcPr>
            <w:tcW w:w="4621" w:type="dxa"/>
          </w:tcPr>
          <w:p w:rsidR="00445128" w:rsidRPr="009F2701" w:rsidRDefault="00445128" w:rsidP="00DF4F3C">
            <w:pPr>
              <w:rPr>
                <w:rFonts w:ascii="Comic Sans MS" w:hAnsi="Comic Sans MS"/>
              </w:rPr>
            </w:pPr>
            <w:r w:rsidRPr="009F2701">
              <w:rPr>
                <w:rFonts w:ascii="Comic Sans MS" w:hAnsi="Comic Sans MS"/>
              </w:rPr>
              <w:t>Polityka zagraniczna</w:t>
            </w:r>
          </w:p>
        </w:tc>
      </w:tr>
      <w:tr w:rsidR="00445128" w:rsidRPr="009F2701" w:rsidTr="00DF4F3C">
        <w:tc>
          <w:tcPr>
            <w:tcW w:w="4621" w:type="dxa"/>
          </w:tcPr>
          <w:p w:rsidR="00445128" w:rsidRPr="009F2701" w:rsidRDefault="00445128" w:rsidP="00DF4F3C">
            <w:pPr>
              <w:rPr>
                <w:rFonts w:ascii="Comic Sans MS" w:hAnsi="Comic Sans MS"/>
              </w:rPr>
            </w:pPr>
            <w:r w:rsidRPr="009F2701">
              <w:rPr>
                <w:rFonts w:ascii="Comic Sans MS" w:hAnsi="Comic Sans MS"/>
              </w:rPr>
              <w:t>Mieszkaniowy</w:t>
            </w:r>
          </w:p>
        </w:tc>
        <w:tc>
          <w:tcPr>
            <w:tcW w:w="4621" w:type="dxa"/>
          </w:tcPr>
          <w:p w:rsidR="00445128" w:rsidRPr="009F2701" w:rsidRDefault="00445128" w:rsidP="00DF4F3C">
            <w:pPr>
              <w:rPr>
                <w:rFonts w:ascii="Comic Sans MS" w:hAnsi="Comic Sans MS"/>
              </w:rPr>
            </w:pPr>
            <w:r w:rsidRPr="009F2701">
              <w:rPr>
                <w:rFonts w:ascii="Comic Sans MS" w:hAnsi="Comic Sans MS"/>
              </w:rPr>
              <w:t>Zatrudnienie</w:t>
            </w:r>
          </w:p>
        </w:tc>
      </w:tr>
      <w:tr w:rsidR="00445128" w:rsidRPr="009F2701" w:rsidTr="00DF4F3C">
        <w:tc>
          <w:tcPr>
            <w:tcW w:w="4621" w:type="dxa"/>
          </w:tcPr>
          <w:p w:rsidR="00445128" w:rsidRPr="009F2701" w:rsidRDefault="00445128" w:rsidP="00DF4F3C">
            <w:pPr>
              <w:rPr>
                <w:rFonts w:ascii="Comic Sans MS" w:hAnsi="Comic Sans MS"/>
              </w:rPr>
            </w:pPr>
            <w:r w:rsidRPr="009F2701">
              <w:rPr>
                <w:rFonts w:ascii="Comic Sans MS" w:hAnsi="Comic Sans MS"/>
              </w:rPr>
              <w:t>Prawo i porządek (w tym licencjonowanie broni powietrznej)</w:t>
            </w:r>
          </w:p>
        </w:tc>
        <w:tc>
          <w:tcPr>
            <w:tcW w:w="4621" w:type="dxa"/>
          </w:tcPr>
          <w:p w:rsidR="00445128" w:rsidRPr="009F2701" w:rsidRDefault="00445128" w:rsidP="00DF4F3C">
            <w:pPr>
              <w:rPr>
                <w:rFonts w:ascii="Comic Sans MS" w:hAnsi="Comic Sans MS"/>
              </w:rPr>
            </w:pPr>
            <w:r w:rsidRPr="009F2701">
              <w:rPr>
                <w:rFonts w:ascii="Comic Sans MS" w:hAnsi="Comic Sans MS"/>
              </w:rPr>
              <w:t>Nadawanie</w:t>
            </w:r>
          </w:p>
        </w:tc>
      </w:tr>
      <w:tr w:rsidR="00445128" w:rsidRPr="009F2701" w:rsidTr="00DF4F3C">
        <w:tc>
          <w:tcPr>
            <w:tcW w:w="4621" w:type="dxa"/>
          </w:tcPr>
          <w:p w:rsidR="00445128" w:rsidRPr="009F2701" w:rsidRDefault="00445128" w:rsidP="00DF4F3C">
            <w:pPr>
              <w:rPr>
                <w:rFonts w:ascii="Comic Sans MS" w:hAnsi="Comic Sans MS"/>
              </w:rPr>
            </w:pPr>
            <w:r w:rsidRPr="009F2701">
              <w:rPr>
                <w:rFonts w:ascii="Comic Sans MS" w:hAnsi="Comic Sans MS"/>
              </w:rPr>
              <w:t>Samorząd tj. Rady</w:t>
            </w:r>
          </w:p>
        </w:tc>
        <w:tc>
          <w:tcPr>
            <w:tcW w:w="4621" w:type="dxa"/>
          </w:tcPr>
          <w:p w:rsidR="00445128" w:rsidRPr="009F2701" w:rsidRDefault="00445128" w:rsidP="00DF4F3C">
            <w:pPr>
              <w:rPr>
                <w:rFonts w:ascii="Comic Sans MS" w:hAnsi="Comic Sans MS"/>
              </w:rPr>
            </w:pPr>
            <w:r w:rsidRPr="009F2701">
              <w:rPr>
                <w:rFonts w:ascii="Comic Sans MS" w:hAnsi="Comic Sans MS"/>
              </w:rPr>
              <w:t>Handel i przemysł</w:t>
            </w:r>
          </w:p>
        </w:tc>
      </w:tr>
      <w:tr w:rsidR="00445128" w:rsidRPr="009F2701" w:rsidTr="00DF4F3C">
        <w:tc>
          <w:tcPr>
            <w:tcW w:w="4621" w:type="dxa"/>
          </w:tcPr>
          <w:p w:rsidR="00445128" w:rsidRPr="009F2701" w:rsidRDefault="00445128" w:rsidP="00DF4F3C">
            <w:pPr>
              <w:rPr>
                <w:rFonts w:ascii="Comic Sans MS" w:hAnsi="Comic Sans MS"/>
              </w:rPr>
            </w:pPr>
            <w:r w:rsidRPr="009F2701">
              <w:rPr>
                <w:rFonts w:ascii="Comic Sans MS" w:hAnsi="Comic Sans MS"/>
              </w:rPr>
              <w:t>Sport i sztuka</w:t>
            </w:r>
          </w:p>
        </w:tc>
        <w:tc>
          <w:tcPr>
            <w:tcW w:w="4621" w:type="dxa"/>
          </w:tcPr>
          <w:p w:rsidR="00445128" w:rsidRPr="009F2701" w:rsidRDefault="00445128" w:rsidP="00DF4F3C">
            <w:pPr>
              <w:rPr>
                <w:rFonts w:ascii="Comic Sans MS" w:hAnsi="Comic Sans MS"/>
              </w:rPr>
            </w:pPr>
            <w:r w:rsidRPr="009F2701">
              <w:rPr>
                <w:rFonts w:ascii="Comic Sans MS" w:hAnsi="Comic Sans MS"/>
              </w:rPr>
              <w:t>Ochrona danych</w:t>
            </w:r>
          </w:p>
        </w:tc>
      </w:tr>
      <w:tr w:rsidR="00445128" w:rsidRPr="009F2701" w:rsidTr="00DF4F3C">
        <w:tc>
          <w:tcPr>
            <w:tcW w:w="4621" w:type="dxa"/>
          </w:tcPr>
          <w:p w:rsidR="00445128" w:rsidRPr="009F2701" w:rsidRDefault="00445128" w:rsidP="00DF4F3C">
            <w:pPr>
              <w:rPr>
                <w:rFonts w:ascii="Comic Sans MS" w:hAnsi="Comic Sans MS"/>
              </w:rPr>
            </w:pPr>
            <w:r w:rsidRPr="009F2701">
              <w:rPr>
                <w:rFonts w:ascii="Comic Sans MS" w:hAnsi="Comic Sans MS"/>
              </w:rPr>
              <w:t>Turystyka i rozwój gospodarczy</w:t>
            </w:r>
          </w:p>
        </w:tc>
        <w:tc>
          <w:tcPr>
            <w:tcW w:w="4621" w:type="dxa"/>
          </w:tcPr>
          <w:p w:rsidR="00445128" w:rsidRPr="009F2701" w:rsidRDefault="00445128" w:rsidP="00DF4F3C">
            <w:pPr>
              <w:rPr>
                <w:rFonts w:ascii="Comic Sans MS" w:hAnsi="Comic Sans MS"/>
              </w:rPr>
            </w:pPr>
            <w:r w:rsidRPr="009F2701">
              <w:rPr>
                <w:rFonts w:ascii="Comic Sans MS" w:hAnsi="Comic Sans MS"/>
              </w:rPr>
              <w:t>Prawa konsumenta</w:t>
            </w:r>
          </w:p>
        </w:tc>
      </w:tr>
      <w:tr w:rsidR="00445128" w:rsidRPr="009F2701" w:rsidTr="00DF4F3C">
        <w:tc>
          <w:tcPr>
            <w:tcW w:w="4621" w:type="dxa"/>
          </w:tcPr>
          <w:p w:rsidR="00445128" w:rsidRPr="009F2701" w:rsidRDefault="00445128" w:rsidP="00DF4F3C">
            <w:pPr>
              <w:rPr>
                <w:rFonts w:ascii="Comic Sans MS" w:hAnsi="Comic Sans MS"/>
              </w:rPr>
            </w:pPr>
            <w:r w:rsidRPr="009F2701">
              <w:rPr>
                <w:rFonts w:ascii="Comic Sans MS" w:hAnsi="Comic Sans MS"/>
              </w:rPr>
              <w:t>Transport (w tym prowadzenie pod wpływem alkoholu i ograniczenia prędkości)</w:t>
            </w:r>
          </w:p>
        </w:tc>
        <w:tc>
          <w:tcPr>
            <w:tcW w:w="4621" w:type="dxa"/>
          </w:tcPr>
          <w:p w:rsidR="00445128" w:rsidRPr="009F2701" w:rsidRDefault="00445128" w:rsidP="00DF4F3C">
            <w:pPr>
              <w:rPr>
                <w:rFonts w:ascii="Comic Sans MS" w:hAnsi="Comic Sans MS"/>
              </w:rPr>
            </w:pPr>
            <w:r w:rsidRPr="009F2701">
              <w:rPr>
                <w:rFonts w:ascii="Comic Sans MS" w:hAnsi="Comic Sans MS"/>
              </w:rPr>
              <w:t>Energia jądrowa, ropa, węgiel, gaz i energia elektryczna</w:t>
            </w:r>
          </w:p>
        </w:tc>
      </w:tr>
      <w:tr w:rsidR="00445128" w:rsidRPr="009F2701" w:rsidTr="00DF4F3C">
        <w:tc>
          <w:tcPr>
            <w:tcW w:w="4621" w:type="dxa"/>
          </w:tcPr>
          <w:p w:rsidR="00445128" w:rsidRPr="009F2701" w:rsidRDefault="00445128" w:rsidP="00DF4F3C">
            <w:pPr>
              <w:rPr>
                <w:rFonts w:ascii="Comic Sans MS" w:hAnsi="Comic Sans MS"/>
              </w:rPr>
            </w:pPr>
            <w:r w:rsidRPr="009F2701">
              <w:rPr>
                <w:rFonts w:ascii="Comic Sans MS" w:hAnsi="Comic Sans MS"/>
              </w:rPr>
              <w:t>Służby socjalne</w:t>
            </w:r>
          </w:p>
        </w:tc>
        <w:tc>
          <w:tcPr>
            <w:tcW w:w="4621" w:type="dxa"/>
          </w:tcPr>
          <w:p w:rsidR="00445128" w:rsidRPr="009F2701" w:rsidRDefault="00445128" w:rsidP="00DF4F3C">
            <w:pPr>
              <w:rPr>
                <w:rFonts w:ascii="Comic Sans MS" w:hAnsi="Comic Sans MS"/>
              </w:rPr>
            </w:pPr>
            <w:r w:rsidRPr="009F2701">
              <w:rPr>
                <w:rFonts w:ascii="Comic Sans MS" w:hAnsi="Comic Sans MS"/>
              </w:rPr>
              <w:t>Konstytucja</w:t>
            </w:r>
          </w:p>
        </w:tc>
      </w:tr>
    </w:tbl>
    <w:p w:rsidR="00445128" w:rsidRDefault="00445128" w:rsidP="00445128">
      <w:pPr>
        <w:rPr>
          <w:rFonts w:ascii="Comic Sans MS" w:hAnsi="Comic Sans MS"/>
        </w:rPr>
      </w:pPr>
    </w:p>
    <w:p w:rsidR="00445128" w:rsidRDefault="00445128" w:rsidP="00445128">
      <w:pPr>
        <w:rPr>
          <w:rFonts w:ascii="Comic Sans MS" w:hAnsi="Comic Sans MS"/>
          <w:b/>
          <w:i/>
          <w:sz w:val="28"/>
          <w:szCs w:val="28"/>
        </w:rPr>
      </w:pPr>
    </w:p>
    <w:p w:rsidR="00445128" w:rsidRDefault="00445128" w:rsidP="00445128">
      <w:pPr>
        <w:rPr>
          <w:rFonts w:ascii="Comic Sans MS" w:hAnsi="Comic Sans MS"/>
          <w:b/>
          <w:i/>
          <w:sz w:val="28"/>
          <w:szCs w:val="28"/>
        </w:rPr>
      </w:pPr>
    </w:p>
    <w:p w:rsidR="00445128" w:rsidRDefault="00445128" w:rsidP="00445128">
      <w:pPr>
        <w:rPr>
          <w:rFonts w:ascii="Comic Sans MS" w:hAnsi="Comic Sans MS"/>
          <w:b/>
          <w:i/>
          <w:sz w:val="28"/>
          <w:szCs w:val="28"/>
        </w:rPr>
      </w:pPr>
    </w:p>
    <w:p w:rsidR="00445128" w:rsidRDefault="00445128" w:rsidP="00445128">
      <w:pPr>
        <w:rPr>
          <w:rFonts w:ascii="Comic Sans MS" w:hAnsi="Comic Sans MS"/>
          <w:b/>
          <w:i/>
          <w:sz w:val="28"/>
          <w:szCs w:val="28"/>
        </w:rPr>
      </w:pPr>
    </w:p>
    <w:p w:rsidR="00445128" w:rsidRDefault="00445128" w:rsidP="00445128">
      <w:pPr>
        <w:rPr>
          <w:rFonts w:ascii="Comic Sans MS" w:hAnsi="Comic Sans MS"/>
          <w:b/>
          <w:i/>
          <w:sz w:val="28"/>
          <w:szCs w:val="28"/>
        </w:rPr>
      </w:pPr>
    </w:p>
    <w:p w:rsidR="00DE2C35" w:rsidRDefault="00DE2C35" w:rsidP="00DE2C35">
      <w:pPr>
        <w:rPr>
          <w:rFonts w:ascii="Comic Sans MS" w:hAnsi="Comic Sans MS"/>
        </w:rPr>
      </w:pPr>
      <w:r w:rsidRPr="00BE3EC6">
        <w:rPr>
          <w:rFonts w:ascii="Comic Sans MS" w:hAnsi="Comic Sans MS"/>
        </w:rPr>
        <w:t>Spójrz na te przykłady i zobacz, czy możesz zdecydować, do której zdecentralizowanej lub zarezerwowanej władzy one odnoszą się (dodadzą one do przykładów, które już masz, aby wzmocnić Twoje odpowiedzi ALK):</w:t>
      </w:r>
    </w:p>
    <w:p w:rsidR="00DE2C35" w:rsidRDefault="00DE2C35" w:rsidP="00DE2C35">
      <w:pPr>
        <w:rPr>
          <w:rFonts w:ascii="Comic Sans MS" w:hAnsi="Comic Sans MS"/>
        </w:rPr>
      </w:pPr>
    </w:p>
    <w:p w:rsidR="00DE2C35" w:rsidRDefault="00DE2C35" w:rsidP="00DE2C35">
      <w:pPr>
        <w:pStyle w:val="ListParagraph"/>
        <w:numPr>
          <w:ilvl w:val="0"/>
          <w:numId w:val="11"/>
        </w:numPr>
        <w:rPr>
          <w:rFonts w:ascii="Comic Sans MS" w:hAnsi="Comic Sans MS"/>
        </w:rPr>
      </w:pPr>
      <w:r>
        <w:rPr>
          <w:rFonts w:ascii="Comic Sans MS" w:hAnsi="Comic Sans MS"/>
        </w:rPr>
        <w:t>Budowa nowych szkół</w:t>
      </w:r>
    </w:p>
    <w:p w:rsidR="00DE2C35" w:rsidRDefault="00DE2C35" w:rsidP="00DE2C35">
      <w:pPr>
        <w:pStyle w:val="ListParagraph"/>
        <w:numPr>
          <w:ilvl w:val="0"/>
          <w:numId w:val="11"/>
        </w:numPr>
        <w:rPr>
          <w:rFonts w:ascii="Comic Sans MS" w:hAnsi="Comic Sans MS"/>
        </w:rPr>
      </w:pPr>
      <w:r>
        <w:rPr>
          <w:rFonts w:ascii="Comic Sans MS" w:hAnsi="Comic Sans MS"/>
        </w:rPr>
        <w:t>Darmowe recepty</w:t>
      </w:r>
    </w:p>
    <w:p w:rsidR="00DE2C35" w:rsidRDefault="00DE2C35" w:rsidP="00DE2C35">
      <w:pPr>
        <w:pStyle w:val="ListParagraph"/>
        <w:numPr>
          <w:ilvl w:val="0"/>
          <w:numId w:val="11"/>
        </w:numPr>
        <w:rPr>
          <w:rFonts w:ascii="Comic Sans MS" w:hAnsi="Comic Sans MS"/>
        </w:rPr>
      </w:pPr>
      <w:r>
        <w:rPr>
          <w:rFonts w:ascii="Comic Sans MS" w:hAnsi="Comic Sans MS"/>
        </w:rPr>
        <w:t xml:space="preserve">Budowa nowego parku rozrywki w </w:t>
      </w:r>
      <w:smartTag w:uri="urn:schemas-microsoft-com:office:smarttags" w:element="country-region">
        <w:smartTag w:uri="urn:schemas-microsoft-com:office:smarttags" w:element="place">
          <w:r>
            <w:rPr>
              <w:rFonts w:ascii="Comic Sans MS" w:hAnsi="Comic Sans MS"/>
            </w:rPr>
            <w:t>Szkocja</w:t>
          </w:r>
        </w:smartTag>
      </w:smartTag>
      <w:r>
        <w:rPr>
          <w:rFonts w:ascii="Comic Sans MS" w:hAnsi="Comic Sans MS"/>
        </w:rPr>
        <w:t xml:space="preserve"> przyciągnąć więcej turystów</w:t>
      </w:r>
    </w:p>
    <w:p w:rsidR="00DE2C35" w:rsidRDefault="00DE2C35" w:rsidP="00DE2C35">
      <w:pPr>
        <w:pStyle w:val="ListParagraph"/>
        <w:numPr>
          <w:ilvl w:val="0"/>
          <w:numId w:val="11"/>
        </w:numPr>
        <w:rPr>
          <w:rFonts w:ascii="Comic Sans MS" w:hAnsi="Comic Sans MS"/>
        </w:rPr>
      </w:pPr>
      <w:r>
        <w:rPr>
          <w:rFonts w:ascii="Comic Sans MS" w:hAnsi="Comic Sans MS"/>
        </w:rPr>
        <w:t>Zwiększenie zasiłku na dziecko</w:t>
      </w:r>
    </w:p>
    <w:p w:rsidR="00DE2C35" w:rsidRDefault="00DE2C35" w:rsidP="00DE2C35">
      <w:pPr>
        <w:pStyle w:val="ListParagraph"/>
        <w:numPr>
          <w:ilvl w:val="0"/>
          <w:numId w:val="11"/>
        </w:numPr>
        <w:rPr>
          <w:rFonts w:ascii="Comic Sans MS" w:hAnsi="Comic Sans MS"/>
        </w:rPr>
      </w:pPr>
      <w:r>
        <w:rPr>
          <w:rFonts w:ascii="Comic Sans MS" w:hAnsi="Comic Sans MS"/>
        </w:rPr>
        <w:t>Budowanie nowej broni dla wojska</w:t>
      </w:r>
    </w:p>
    <w:p w:rsidR="00DE2C35" w:rsidRDefault="00DE2C35" w:rsidP="00DE2C35">
      <w:pPr>
        <w:pStyle w:val="ListParagraph"/>
        <w:numPr>
          <w:ilvl w:val="0"/>
          <w:numId w:val="11"/>
        </w:numPr>
        <w:rPr>
          <w:rFonts w:ascii="Comic Sans MS" w:hAnsi="Comic Sans MS"/>
        </w:rPr>
      </w:pPr>
      <w:r>
        <w:rPr>
          <w:rFonts w:ascii="Comic Sans MS" w:hAnsi="Comic Sans MS"/>
        </w:rPr>
        <w:t>Budowa nowych więzień</w:t>
      </w:r>
    </w:p>
    <w:p w:rsidR="00DE2C35" w:rsidRDefault="00DE2C35" w:rsidP="00DE2C35">
      <w:pPr>
        <w:pStyle w:val="ListParagraph"/>
        <w:numPr>
          <w:ilvl w:val="0"/>
          <w:numId w:val="11"/>
        </w:numPr>
        <w:rPr>
          <w:rFonts w:ascii="Comic Sans MS" w:hAnsi="Comic Sans MS"/>
        </w:rPr>
      </w:pPr>
      <w:r>
        <w:rPr>
          <w:rFonts w:ascii="Comic Sans MS" w:hAnsi="Comic Sans MS"/>
        </w:rPr>
        <w:t xml:space="preserve">Negocjowanie umowy handlowej z </w:t>
      </w:r>
      <w:smartTag w:uri="urn:schemas-microsoft-com:office:smarttags" w:element="country-region">
        <w:smartTag w:uri="urn:schemas-microsoft-com:office:smarttags" w:element="place">
          <w:r>
            <w:rPr>
              <w:rFonts w:ascii="Comic Sans MS" w:hAnsi="Comic Sans MS"/>
            </w:rPr>
            <w:t>Ameryka</w:t>
          </w:r>
        </w:smartTag>
      </w:smartTag>
    </w:p>
    <w:p w:rsidR="00DE2C35" w:rsidRDefault="00DE2C35" w:rsidP="00DE2C35">
      <w:pPr>
        <w:pStyle w:val="ListParagraph"/>
        <w:numPr>
          <w:ilvl w:val="0"/>
          <w:numId w:val="11"/>
        </w:numPr>
        <w:rPr>
          <w:rFonts w:ascii="Comic Sans MS" w:hAnsi="Comic Sans MS"/>
        </w:rPr>
      </w:pPr>
      <w:r>
        <w:rPr>
          <w:rFonts w:ascii="Comic Sans MS" w:hAnsi="Comic Sans MS"/>
        </w:rPr>
        <w:t xml:space="preserve">Podejmowanie decyzji, czy wpuścić więcej imigrantów do </w:t>
      </w:r>
      <w:smartTag w:uri="urn:schemas-microsoft-com:office:smarttags" w:element="country-region">
        <w:r>
          <w:rPr>
            <w:rFonts w:ascii="Comic Sans MS" w:hAnsi="Comic Sans MS"/>
          </w:rPr>
          <w:t>UK</w:t>
        </w:r>
      </w:smartTag>
      <w:r>
        <w:rPr>
          <w:rFonts w:ascii="Comic Sans MS" w:hAnsi="Comic Sans MS"/>
        </w:rPr>
        <w:t xml:space="preserve"> od </w:t>
      </w:r>
      <w:smartTag w:uri="urn:schemas-microsoft-com:office:smarttags" w:element="country-region">
        <w:smartTag w:uri="urn:schemas-microsoft-com:office:smarttags" w:element="place">
          <w:r>
            <w:rPr>
              <w:rFonts w:ascii="Comic Sans MS" w:hAnsi="Comic Sans MS"/>
            </w:rPr>
            <w:t>Kanada</w:t>
          </w:r>
        </w:smartTag>
      </w:smartTag>
    </w:p>
    <w:p w:rsidR="00DE2C35" w:rsidRPr="00597ACE" w:rsidRDefault="00DE2C35" w:rsidP="00DE2C35">
      <w:pPr>
        <w:pStyle w:val="ListParagraph"/>
        <w:numPr>
          <w:ilvl w:val="0"/>
          <w:numId w:val="11"/>
        </w:numPr>
        <w:rPr>
          <w:rFonts w:ascii="Comic Sans MS" w:hAnsi="Comic Sans MS"/>
        </w:rPr>
      </w:pPr>
      <w:r w:rsidRPr="00597ACE">
        <w:rPr>
          <w:rFonts w:ascii="Comic Sans MS" w:hAnsi="Comic Sans MS"/>
        </w:rPr>
        <w:t>Wprowadzając zmiany w wymiarze godzin tygodniowo, pracodawca może zlecić pracownikowi pracę</w:t>
      </w:r>
    </w:p>
    <w:p w:rsidR="00DE2C35" w:rsidRDefault="00DE2C35" w:rsidP="00445128">
      <w:pPr>
        <w:rPr>
          <w:rFonts w:ascii="Comic Sans MS" w:hAnsi="Comic Sans MS"/>
          <w:b/>
          <w:i/>
          <w:sz w:val="28"/>
          <w:szCs w:val="28"/>
        </w:rPr>
      </w:pPr>
    </w:p>
    <w:p w:rsidR="00445128" w:rsidRDefault="00445128" w:rsidP="00445128">
      <w:pPr>
        <w:rPr>
          <w:rFonts w:ascii="Comic Sans MS" w:hAnsi="Comic Sans MS"/>
          <w:b/>
          <w:i/>
          <w:sz w:val="28"/>
          <w:szCs w:val="28"/>
        </w:rPr>
      </w:pPr>
      <w:r>
        <w:rPr>
          <w:rFonts w:ascii="Comic Sans MS" w:hAnsi="Comic Sans MS"/>
          <w:b/>
          <w:i/>
          <w:sz w:val="28"/>
          <w:szCs w:val="28"/>
        </w:rPr>
        <w:t xml:space="preserve">Czy jesteś w stanie odpowiedzieć na te pytania? </w:t>
      </w:r>
    </w:p>
    <w:p w:rsidR="00445128" w:rsidRPr="004A7B6B" w:rsidRDefault="00445128" w:rsidP="00445128">
      <w:pPr>
        <w:rPr>
          <w:rFonts w:ascii="Comic Sans MS" w:hAnsi="Comic Sans MS"/>
          <w:b/>
          <w:i/>
          <w:sz w:val="28"/>
          <w:szCs w:val="28"/>
        </w:rPr>
      </w:pPr>
    </w:p>
    <w:p w:rsidR="00445128" w:rsidRDefault="00445128" w:rsidP="00445128">
      <w:pPr>
        <w:numPr>
          <w:ilvl w:val="0"/>
          <w:numId w:val="5"/>
        </w:numPr>
        <w:spacing w:after="200" w:line="276" w:lineRule="auto"/>
        <w:rPr>
          <w:rFonts w:ascii="Comic Sans MS" w:hAnsi="Comic Sans MS"/>
        </w:rPr>
      </w:pPr>
      <w:r>
        <w:rPr>
          <w:rFonts w:ascii="Comic Sans MS" w:hAnsi="Comic Sans MS"/>
        </w:rPr>
        <w:t xml:space="preserve">Wyjaśnij, jak działa podział władzy w programie </w:t>
      </w:r>
      <w:smartTag w:uri="urn:schemas-microsoft-com:office:smarttags" w:element="place">
        <w:smartTag w:uri="urn:schemas-microsoft-com:office:smarttags" w:element="country-region">
          <w:r>
            <w:rPr>
              <w:rFonts w:ascii="Comic Sans MS" w:hAnsi="Comic Sans MS"/>
            </w:rPr>
            <w:t>UK</w:t>
          </w:r>
        </w:smartTag>
      </w:smartTag>
      <w:r>
        <w:rPr>
          <w:rFonts w:ascii="Comic Sans MS" w:hAnsi="Comic Sans MS"/>
        </w:rPr>
        <w:t>.</w:t>
      </w:r>
    </w:p>
    <w:p w:rsidR="00445128" w:rsidRDefault="00445128" w:rsidP="00445128">
      <w:pPr>
        <w:numPr>
          <w:ilvl w:val="0"/>
          <w:numId w:val="5"/>
        </w:numPr>
        <w:spacing w:after="200" w:line="276" w:lineRule="auto"/>
        <w:rPr>
          <w:rFonts w:ascii="Comic Sans MS" w:hAnsi="Comic Sans MS"/>
        </w:rPr>
      </w:pPr>
      <w:r>
        <w:rPr>
          <w:rFonts w:ascii="Comic Sans MS" w:hAnsi="Comic Sans MS"/>
        </w:rPr>
        <w:t>Opisz, jak zbudowane są dwie izby brytyjskiego parlamentu.</w:t>
      </w:r>
    </w:p>
    <w:p w:rsidR="00445128" w:rsidRDefault="00445128" w:rsidP="00445128">
      <w:pPr>
        <w:numPr>
          <w:ilvl w:val="0"/>
          <w:numId w:val="5"/>
        </w:numPr>
        <w:spacing w:after="200" w:line="276" w:lineRule="auto"/>
        <w:rPr>
          <w:rFonts w:ascii="Comic Sans MS" w:hAnsi="Comic Sans MS"/>
        </w:rPr>
      </w:pPr>
      <w:r>
        <w:rPr>
          <w:rFonts w:ascii="Comic Sans MS" w:hAnsi="Comic Sans MS"/>
        </w:rPr>
        <w:t>Jakie są dowody na to, że monarcha nie ma dziś prawdziwej władzy?</w:t>
      </w:r>
    </w:p>
    <w:p w:rsidR="00445128" w:rsidRDefault="00445128" w:rsidP="00445128">
      <w:pPr>
        <w:numPr>
          <w:ilvl w:val="0"/>
          <w:numId w:val="5"/>
        </w:numPr>
        <w:spacing w:after="200" w:line="276" w:lineRule="auto"/>
        <w:rPr>
          <w:rFonts w:ascii="Comic Sans MS" w:hAnsi="Comic Sans MS"/>
        </w:rPr>
      </w:pPr>
      <w:r>
        <w:rPr>
          <w:rFonts w:ascii="Comic Sans MS" w:hAnsi="Comic Sans MS"/>
        </w:rPr>
        <w:t>Co to znaczy decentralizacja?</w:t>
      </w:r>
    </w:p>
    <w:p w:rsidR="00445128" w:rsidRDefault="00445128" w:rsidP="00445128">
      <w:pPr>
        <w:numPr>
          <w:ilvl w:val="0"/>
          <w:numId w:val="5"/>
        </w:numPr>
        <w:spacing w:after="200" w:line="276" w:lineRule="auto"/>
        <w:rPr>
          <w:rFonts w:ascii="Comic Sans MS" w:hAnsi="Comic Sans MS"/>
        </w:rPr>
      </w:pPr>
      <w:r>
        <w:rPr>
          <w:rFonts w:ascii="Comic Sans MS" w:hAnsi="Comic Sans MS"/>
        </w:rPr>
        <w:t xml:space="preserve">W jaki sposób </w:t>
      </w:r>
      <w:smartTag w:uri="urn:schemas-microsoft-com:office:smarttags" w:element="place">
        <w:smartTag w:uri="urn:schemas-microsoft-com:office:smarttags" w:element="country-region">
          <w:r>
            <w:rPr>
              <w:rFonts w:ascii="Comic Sans MS" w:hAnsi="Comic Sans MS"/>
            </w:rPr>
            <w:t>UK</w:t>
          </w:r>
        </w:smartTag>
      </w:smartTag>
      <w:r>
        <w:rPr>
          <w:rFonts w:ascii="Comic Sans MS" w:hAnsi="Comic Sans MS"/>
        </w:rPr>
        <w:t xml:space="preserve"> system rządów w porównaniu z systemem amerykańskim?</w:t>
      </w:r>
    </w:p>
    <w:p w:rsidR="00445128" w:rsidRDefault="00445128" w:rsidP="00445128">
      <w:pPr>
        <w:numPr>
          <w:ilvl w:val="0"/>
          <w:numId w:val="5"/>
        </w:numPr>
        <w:spacing w:after="200" w:line="276" w:lineRule="auto"/>
        <w:rPr>
          <w:rFonts w:ascii="Comic Sans MS" w:hAnsi="Comic Sans MS"/>
        </w:rPr>
      </w:pPr>
      <w:r>
        <w:rPr>
          <w:rFonts w:ascii="Comic Sans MS" w:hAnsi="Comic Sans MS"/>
        </w:rPr>
        <w:t xml:space="preserve">Wymień różne typy lordów w Izbie Lordów i opisz, czym się różnią. </w:t>
      </w:r>
    </w:p>
    <w:p w:rsidR="00445128" w:rsidRDefault="00445128" w:rsidP="00445128">
      <w:pPr>
        <w:spacing w:after="200" w:line="276" w:lineRule="auto"/>
        <w:rPr>
          <w:rFonts w:ascii="Comic Sans MS" w:hAnsi="Comic Sans MS"/>
        </w:rPr>
      </w:pPr>
    </w:p>
    <w:p w:rsidR="00DE2C35" w:rsidRDefault="00DE2C35" w:rsidP="00445128">
      <w:pPr>
        <w:ind w:left="360"/>
        <w:jc w:val="center"/>
        <w:rPr>
          <w:rFonts w:ascii="Comic Sans MS" w:hAnsi="Comic Sans MS"/>
          <w:b/>
          <w:sz w:val="28"/>
          <w:szCs w:val="28"/>
          <w:u w:val="single"/>
        </w:rPr>
      </w:pPr>
    </w:p>
    <w:p w:rsidR="00DE2C35" w:rsidRDefault="00DE2C35" w:rsidP="00445128">
      <w:pPr>
        <w:ind w:left="360"/>
        <w:jc w:val="center"/>
        <w:rPr>
          <w:rFonts w:ascii="Comic Sans MS" w:hAnsi="Comic Sans MS"/>
          <w:b/>
          <w:sz w:val="28"/>
          <w:szCs w:val="28"/>
          <w:u w:val="single"/>
        </w:rPr>
      </w:pPr>
    </w:p>
    <w:p w:rsidR="00DE2C35" w:rsidRDefault="00DE2C35" w:rsidP="00445128">
      <w:pPr>
        <w:ind w:left="360"/>
        <w:jc w:val="center"/>
        <w:rPr>
          <w:rFonts w:ascii="Comic Sans MS" w:hAnsi="Comic Sans MS"/>
          <w:b/>
          <w:sz w:val="28"/>
          <w:szCs w:val="28"/>
          <w:u w:val="single"/>
        </w:rPr>
      </w:pPr>
    </w:p>
    <w:p w:rsidR="00DE2C35" w:rsidRDefault="00DE2C35" w:rsidP="00445128">
      <w:pPr>
        <w:ind w:left="360"/>
        <w:jc w:val="center"/>
        <w:rPr>
          <w:rFonts w:ascii="Comic Sans MS" w:hAnsi="Comic Sans MS"/>
          <w:b/>
          <w:sz w:val="28"/>
          <w:szCs w:val="28"/>
          <w:u w:val="single"/>
        </w:rPr>
      </w:pPr>
    </w:p>
    <w:p w:rsidR="00DE2C35" w:rsidRDefault="00DE2C35" w:rsidP="00445128">
      <w:pPr>
        <w:ind w:left="360"/>
        <w:jc w:val="center"/>
        <w:rPr>
          <w:rFonts w:ascii="Comic Sans MS" w:hAnsi="Comic Sans MS"/>
          <w:b/>
          <w:sz w:val="28"/>
          <w:szCs w:val="28"/>
          <w:u w:val="single"/>
        </w:rPr>
      </w:pPr>
    </w:p>
    <w:p w:rsidR="00DE2C35" w:rsidRDefault="00DE2C35" w:rsidP="00445128">
      <w:pPr>
        <w:ind w:left="360"/>
        <w:jc w:val="center"/>
        <w:rPr>
          <w:rFonts w:ascii="Comic Sans MS" w:hAnsi="Comic Sans MS"/>
          <w:b/>
          <w:sz w:val="28"/>
          <w:szCs w:val="28"/>
          <w:u w:val="single"/>
        </w:rPr>
      </w:pPr>
    </w:p>
    <w:p w:rsidR="00DE2C35" w:rsidRDefault="00DE2C35" w:rsidP="00445128">
      <w:pPr>
        <w:ind w:left="360"/>
        <w:jc w:val="center"/>
        <w:rPr>
          <w:rFonts w:ascii="Comic Sans MS" w:hAnsi="Comic Sans MS"/>
          <w:b/>
          <w:sz w:val="28"/>
          <w:szCs w:val="28"/>
          <w:u w:val="single"/>
        </w:rPr>
      </w:pPr>
    </w:p>
    <w:p w:rsidR="00CA1496" w:rsidRDefault="00CA1496" w:rsidP="00445128">
      <w:pPr>
        <w:ind w:left="360"/>
        <w:jc w:val="center"/>
        <w:rPr>
          <w:rFonts w:ascii="Comic Sans MS" w:hAnsi="Comic Sans MS"/>
          <w:b/>
          <w:sz w:val="28"/>
          <w:szCs w:val="28"/>
          <w:u w:val="single"/>
        </w:rPr>
      </w:pPr>
    </w:p>
    <w:p w:rsidR="00CA1496" w:rsidRDefault="00CA1496" w:rsidP="00445128">
      <w:pPr>
        <w:ind w:left="360"/>
        <w:jc w:val="center"/>
        <w:rPr>
          <w:rFonts w:ascii="Comic Sans MS" w:hAnsi="Comic Sans MS"/>
          <w:b/>
          <w:sz w:val="28"/>
          <w:szCs w:val="28"/>
          <w:u w:val="single"/>
        </w:rPr>
      </w:pPr>
    </w:p>
    <w:p w:rsidR="00445128" w:rsidRDefault="00445128" w:rsidP="00445128">
      <w:pPr>
        <w:ind w:left="360"/>
        <w:jc w:val="center"/>
        <w:rPr>
          <w:rFonts w:ascii="Comic Sans MS" w:hAnsi="Comic Sans MS"/>
          <w:b/>
          <w:sz w:val="28"/>
          <w:szCs w:val="28"/>
          <w:u w:val="single"/>
        </w:rPr>
      </w:pPr>
      <w:r w:rsidRPr="00667767">
        <w:rPr>
          <w:rFonts w:ascii="Comic Sans MS" w:hAnsi="Comic Sans MS"/>
          <w:b/>
          <w:sz w:val="28"/>
          <w:szCs w:val="28"/>
          <w:u w:val="single"/>
        </w:rPr>
        <w:t xml:space="preserve">Jak podejmowane są decyzje w </w:t>
      </w:r>
      <w:smartTag w:uri="urn:schemas-microsoft-com:office:smarttags" w:element="place">
        <w:smartTag w:uri="urn:schemas-microsoft-com:office:smarttags" w:element="country-region">
          <w:r w:rsidRPr="00667767">
            <w:rPr>
              <w:rFonts w:ascii="Comic Sans MS" w:hAnsi="Comic Sans MS"/>
              <w:b/>
              <w:sz w:val="28"/>
              <w:szCs w:val="28"/>
              <w:u w:val="single"/>
            </w:rPr>
            <w:t>UK</w:t>
          </w:r>
        </w:smartTag>
      </w:smartTag>
      <w:r w:rsidRPr="00667767">
        <w:rPr>
          <w:rFonts w:ascii="Comic Sans MS" w:hAnsi="Comic Sans MS"/>
          <w:b/>
          <w:sz w:val="28"/>
          <w:szCs w:val="28"/>
          <w:u w:val="single"/>
        </w:rPr>
        <w:t>?</w:t>
      </w:r>
    </w:p>
    <w:p w:rsidR="00445128" w:rsidRDefault="00445128" w:rsidP="00445128">
      <w:pPr>
        <w:ind w:left="360"/>
        <w:jc w:val="center"/>
        <w:rPr>
          <w:rFonts w:ascii="Comic Sans MS" w:hAnsi="Comic Sans MS"/>
          <w:b/>
          <w:sz w:val="28"/>
          <w:szCs w:val="28"/>
          <w:u w:val="single"/>
        </w:rPr>
      </w:pPr>
    </w:p>
    <w:p w:rsidR="00445128" w:rsidRDefault="00445128" w:rsidP="00445128">
      <w:pPr>
        <w:ind w:left="360"/>
        <w:jc w:val="center"/>
        <w:rPr>
          <w:rFonts w:ascii="Comic Sans MS" w:hAnsi="Comic Sans MS"/>
          <w:b/>
        </w:rPr>
      </w:pPr>
      <w:r w:rsidRPr="00CE073F">
        <w:rPr>
          <w:rFonts w:ascii="Comic Sans MS" w:hAnsi="Comic Sans MS"/>
          <w:b/>
        </w:rPr>
        <w:t xml:space="preserve">Istnieją 2 sposoby podejmowania decyzji w </w:t>
      </w:r>
      <w:smartTag w:uri="urn:schemas-microsoft-com:office:smarttags" w:element="place">
        <w:smartTag w:uri="urn:schemas-microsoft-com:office:smarttags" w:element="country-region">
          <w:r w:rsidRPr="00CE073F">
            <w:rPr>
              <w:rFonts w:ascii="Comic Sans MS" w:hAnsi="Comic Sans MS"/>
              <w:b/>
            </w:rPr>
            <w:t>UK</w:t>
          </w:r>
        </w:smartTag>
      </w:smartTag>
      <w:r w:rsidRPr="00CE073F">
        <w:rPr>
          <w:rFonts w:ascii="Comic Sans MS" w:hAnsi="Comic Sans MS"/>
          <w:b/>
        </w:rPr>
        <w:t>: Demokracja Bezpośrednia i Reprezentatywna.</w:t>
      </w:r>
    </w:p>
    <w:p w:rsidR="00CA1496" w:rsidRDefault="00CA1496" w:rsidP="00445128">
      <w:pPr>
        <w:ind w:left="360"/>
        <w:jc w:val="center"/>
        <w:rPr>
          <w:rFonts w:ascii="Comic Sans MS" w:hAnsi="Comic Sans MS"/>
          <w:b/>
        </w:rPr>
      </w:pPr>
    </w:p>
    <w:p w:rsidR="00445128" w:rsidRDefault="00445128" w:rsidP="00445128">
      <w:pPr>
        <w:rPr>
          <w:rFonts w:ascii="Comic Sans MS" w:hAnsi="Comic Sans MS"/>
          <w:b/>
          <w:u w:val="single"/>
        </w:rPr>
      </w:pPr>
      <w:r w:rsidRPr="00CE073F">
        <w:rPr>
          <w:rFonts w:ascii="Comic Sans MS" w:hAnsi="Comic Sans MS"/>
          <w:b/>
          <w:u w:val="single"/>
        </w:rPr>
        <w:t>Demokracja bezpośrednia</w:t>
      </w:r>
    </w:p>
    <w:p w:rsidR="00CA1496" w:rsidRPr="00CE073F" w:rsidRDefault="00CA1496" w:rsidP="00445128">
      <w:pPr>
        <w:rPr>
          <w:rFonts w:ascii="Comic Sans MS" w:hAnsi="Comic Sans MS"/>
          <w:b/>
          <w:u w:val="single"/>
        </w:rPr>
      </w:pPr>
    </w:p>
    <w:p w:rsidR="00445128" w:rsidRDefault="00445128" w:rsidP="00445128">
      <w:pPr>
        <w:ind w:left="360"/>
        <w:rPr>
          <w:rFonts w:ascii="Comic Sans MS" w:hAnsi="Comic Sans MS"/>
        </w:rPr>
      </w:pPr>
      <w:r>
        <w:rPr>
          <w:rFonts w:ascii="Comic Sans MS" w:hAnsi="Comic Sans MS"/>
        </w:rPr>
        <w:t xml:space="preserve">W starożytności </w:t>
      </w:r>
      <w:smartTag w:uri="urn:schemas-microsoft-com:office:smarttags" w:element="country-region">
        <w:r>
          <w:rPr>
            <w:rFonts w:ascii="Comic Sans MS" w:hAnsi="Comic Sans MS"/>
          </w:rPr>
          <w:t>Grecja</w:t>
        </w:r>
      </w:smartTag>
      <w:r>
        <w:rPr>
          <w:rFonts w:ascii="Comic Sans MS" w:hAnsi="Comic Sans MS"/>
        </w:rPr>
        <w:t xml:space="preserve">, kolebka demokracji, męscy obywatele </w:t>
      </w:r>
      <w:smartTag w:uri="urn:schemas-microsoft-com:office:smarttags" w:element="place">
        <w:smartTag w:uri="urn:schemas-microsoft-com:office:smarttags" w:element="City">
          <w:r>
            <w:rPr>
              <w:rFonts w:ascii="Comic Sans MS" w:hAnsi="Comic Sans MS"/>
            </w:rPr>
            <w:t>Ateny</w:t>
          </w:r>
        </w:smartTag>
      </w:smartTag>
      <w:r>
        <w:rPr>
          <w:rFonts w:ascii="Comic Sans MS" w:hAnsi="Comic Sans MS"/>
        </w:rPr>
        <w:t xml:space="preserve">głosował nad wszystkimi decyzjami rządu (demokracja bezpośrednia). Oczywiście to nie zadziałałoby we współczesnym świecie, ponieważ byłoby to niemożliwe dla każdego</w:t>
      </w:r>
      <w:smartTag w:uri="urn:schemas-microsoft-com:office:smarttags" w:element="country-region">
        <w:r>
          <w:rPr>
            <w:rFonts w:ascii="Comic Sans MS" w:hAnsi="Comic Sans MS"/>
          </w:rPr>
          <w:t>UK</w:t>
        </w:r>
      </w:smartTag>
      <w:r>
        <w:rPr>
          <w:rFonts w:ascii="Comic Sans MS" w:hAnsi="Comic Sans MS"/>
        </w:rPr>
        <w:t xml:space="preserve"> obywatela lub każdego obywatela Szkocji, aby spotkać się i wyrazić swój indywidualny punkt widzenia, ponieważ obecnie ponad 63 miliony ludzi mieszka w </w:t>
      </w:r>
      <w:smartTag w:uri="urn:schemas-microsoft-com:office:smarttags" w:element="place">
        <w:smartTag w:uri="urn:schemas-microsoft-com:office:smarttags" w:element="country-region">
          <w:r>
            <w:rPr>
              <w:rFonts w:ascii="Comic Sans MS" w:hAnsi="Comic Sans MS"/>
            </w:rPr>
            <w:t>UK</w:t>
          </w:r>
        </w:smartTag>
      </w:smartTag>
      <w:r>
        <w:rPr>
          <w:rFonts w:ascii="Comic Sans MS" w:hAnsi="Comic Sans MS"/>
        </w:rPr>
        <w:t xml:space="preserve">i nie wszyscy interesują się polityką. Najbliższa akcja prowadząca do demokracji bezpośredniej ma miejsce wtedy, gdy rząd prosi ludzi o podjęcie decyzji w tak zwanym referendum.</w:t>
      </w:r>
    </w:p>
    <w:p w:rsidR="00CA1496" w:rsidRDefault="00CA1496" w:rsidP="00445128">
      <w:pPr>
        <w:ind w:left="360"/>
        <w:rPr>
          <w:rFonts w:ascii="Comic Sans MS" w:hAnsi="Comic Sans MS"/>
        </w:rPr>
      </w:pPr>
    </w:p>
    <w:p w:rsidR="00CA1496" w:rsidRDefault="00CA1496" w:rsidP="00445128">
      <w:pPr>
        <w:ind w:left="360"/>
        <w:rPr>
          <w:rFonts w:ascii="Comic Sans MS" w:hAnsi="Comic Sans MS"/>
        </w:rPr>
      </w:pPr>
    </w:p>
    <w:p w:rsidR="00445128" w:rsidRDefault="00F05BA1" w:rsidP="00F825EA">
      <w:pPr>
        <w:ind w:left="-540" w:right="180"/>
        <w:rPr>
          <w:rFonts w:ascii="Comic Sans MS" w:hAnsi="Comic Sans MS"/>
        </w:rPr>
      </w:pPr>
      <w:r w:rsidRPr="00667767">
        <w:rPr>
          <w:rFonts w:ascii="Comic Sans MS" w:hAnsi="Comic Sans MS"/>
          <w:noProof/>
        </w:rPr>
        <w:drawing>
          <wp:inline distT="0" distB="0" distL="0" distR="0">
            <wp:extent cx="6286500" cy="3733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0" cy="3733800"/>
                    </a:xfrm>
                    <a:prstGeom prst="rect">
                      <a:avLst/>
                    </a:prstGeom>
                    <a:noFill/>
                    <a:ln>
                      <a:noFill/>
                    </a:ln>
                  </pic:spPr>
                </pic:pic>
              </a:graphicData>
            </a:graphic>
          </wp:inline>
        </w:drawing>
      </w:r>
    </w:p>
    <w:p w:rsidR="00CA1496" w:rsidRDefault="00CA1496" w:rsidP="00445128">
      <w:pPr>
        <w:ind w:left="-540" w:right="-874"/>
        <w:rPr>
          <w:rFonts w:ascii="Comic Sans MS" w:hAnsi="Comic Sans MS"/>
          <w:b/>
          <w:i/>
          <w:sz w:val="28"/>
          <w:szCs w:val="28"/>
        </w:rPr>
      </w:pPr>
    </w:p>
    <w:p w:rsidR="00445128" w:rsidRPr="00585776" w:rsidRDefault="00445128" w:rsidP="00CA1496">
      <w:pPr>
        <w:ind w:left="-1080" w:right="-874"/>
        <w:rPr>
          <w:rFonts w:ascii="Comic Sans MS" w:hAnsi="Comic Sans MS"/>
        </w:rPr>
      </w:pPr>
      <w:r w:rsidRPr="00CE073F">
        <w:rPr>
          <w:rFonts w:ascii="Comic Sans MS" w:hAnsi="Comic Sans MS"/>
          <w:b/>
          <w:i/>
          <w:sz w:val="28"/>
          <w:szCs w:val="28"/>
        </w:rPr>
        <w:t xml:space="preserve">Ćwiczenie: W swojej notce opisz własnymi słowami zalety i wady demokracji bezpośredniej. </w:t>
      </w:r>
    </w:p>
    <w:p w:rsidR="00DE2C35" w:rsidRDefault="00DE2C35" w:rsidP="00445128">
      <w:pPr>
        <w:ind w:left="360"/>
        <w:jc w:val="center"/>
        <w:rPr>
          <w:rFonts w:ascii="Comic Sans MS" w:hAnsi="Comic Sans MS"/>
          <w:b/>
          <w:sz w:val="28"/>
          <w:szCs w:val="28"/>
          <w:u w:val="single"/>
        </w:rPr>
      </w:pPr>
    </w:p>
    <w:p w:rsidR="00DE2C35" w:rsidRDefault="00DE2C35" w:rsidP="00445128">
      <w:pPr>
        <w:ind w:left="360"/>
        <w:jc w:val="center"/>
        <w:rPr>
          <w:rFonts w:ascii="Comic Sans MS" w:hAnsi="Comic Sans MS"/>
          <w:b/>
          <w:sz w:val="28"/>
          <w:szCs w:val="28"/>
          <w:u w:val="single"/>
        </w:rPr>
      </w:pPr>
    </w:p>
    <w:p w:rsidR="0089213F" w:rsidRDefault="0089213F" w:rsidP="0089213F">
      <w:pPr>
        <w:rPr>
          <w:rFonts w:ascii="Comic Sans MS" w:hAnsi="Comic Sans MS"/>
          <w:b/>
          <w:sz w:val="28"/>
          <w:szCs w:val="28"/>
          <w:u w:val="single"/>
        </w:rPr>
      </w:pPr>
    </w:p>
    <w:p w:rsidR="00DA7B47" w:rsidRDefault="00DA7B47" w:rsidP="0089213F">
      <w:pPr>
        <w:rPr>
          <w:rFonts w:ascii="Comic Sans MS" w:hAnsi="Comic Sans MS"/>
          <w:b/>
          <w:sz w:val="28"/>
          <w:szCs w:val="28"/>
          <w:u w:val="single"/>
        </w:rPr>
      </w:pPr>
    </w:p>
    <w:p w:rsidR="00445128" w:rsidRPr="00CE073F" w:rsidRDefault="00445128" w:rsidP="0089213F">
      <w:pPr>
        <w:rPr>
          <w:rFonts w:ascii="Comic Sans MS" w:hAnsi="Comic Sans MS"/>
          <w:b/>
          <w:sz w:val="28"/>
          <w:szCs w:val="28"/>
          <w:u w:val="single"/>
        </w:rPr>
      </w:pPr>
      <w:r w:rsidRPr="00CE073F">
        <w:rPr>
          <w:rFonts w:ascii="Comic Sans MS" w:hAnsi="Comic Sans MS"/>
          <w:b/>
          <w:sz w:val="28"/>
          <w:szCs w:val="28"/>
          <w:u w:val="single"/>
        </w:rPr>
        <w:t>Demokracja reprezentatywna</w:t>
      </w:r>
    </w:p>
    <w:p w:rsidR="00445128" w:rsidRDefault="00445128" w:rsidP="00445128">
      <w:pPr>
        <w:ind w:left="360"/>
        <w:rPr>
          <w:rFonts w:ascii="Comic Sans MS" w:hAnsi="Comic Sans MS"/>
        </w:rPr>
      </w:pPr>
    </w:p>
    <w:p w:rsidR="00445128" w:rsidRDefault="00445128" w:rsidP="00445128">
      <w:pPr>
        <w:ind w:left="360"/>
        <w:rPr>
          <w:rFonts w:ascii="Comic Sans MS" w:hAnsi="Comic Sans MS"/>
        </w:rPr>
      </w:pPr>
      <w:r>
        <w:rPr>
          <w:rFonts w:ascii="Comic Sans MS" w:hAnsi="Comic Sans MS"/>
        </w:rPr>
        <w:t xml:space="preserve">Uczestniczymy w wyborze osób, które reprezentują nasze poglądy, a przedstawiciele ci podejmują decyzje w naszym imieniu. Jeśli nie pochwalamy ich działań, po prostu głosujemy na innego przedstawiciela, zwanego kandydatem, w następnych wyborach. Nasz preferowany kandydat może nie zostać wybrany, ale musimy zaakceptować decyzję większości. Możemy głosować na lokalnych radnych, posłów, posłów i posłów do PE, którzy będą nas reprezentować.</w:t>
      </w:r>
    </w:p>
    <w:p w:rsidR="00445128" w:rsidRDefault="00445128" w:rsidP="00445128">
      <w:pPr>
        <w:ind w:left="360"/>
        <w:rPr>
          <w:rFonts w:ascii="Comic Sans MS" w:hAnsi="Comic Sans MS"/>
        </w:rPr>
      </w:pPr>
    </w:p>
    <w:p w:rsidR="00445128" w:rsidRDefault="00F05BA1" w:rsidP="00445128">
      <w:pPr>
        <w:ind w:left="-720" w:right="-874" w:hanging="180"/>
        <w:rPr>
          <w:rFonts w:ascii="Comic Sans MS" w:hAnsi="Comic Sans MS"/>
        </w:rPr>
      </w:pPr>
      <w:r w:rsidRPr="00CE073F">
        <w:rPr>
          <w:rFonts w:ascii="Comic Sans MS" w:hAnsi="Comic Sans MS"/>
          <w:noProof/>
        </w:rPr>
        <w:drawing>
          <wp:inline distT="0" distB="0" distL="0" distR="0">
            <wp:extent cx="6858000" cy="4057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4057650"/>
                    </a:xfrm>
                    <a:prstGeom prst="rect">
                      <a:avLst/>
                    </a:prstGeom>
                    <a:noFill/>
                    <a:ln>
                      <a:noFill/>
                    </a:ln>
                  </pic:spPr>
                </pic:pic>
              </a:graphicData>
            </a:graphic>
          </wp:inline>
        </w:drawing>
      </w:r>
    </w:p>
    <w:p w:rsidR="00511B49" w:rsidRDefault="00511B49" w:rsidP="00445128">
      <w:pPr>
        <w:ind w:left="-720" w:right="-874" w:hanging="180"/>
        <w:rPr>
          <w:rFonts w:ascii="Comic Sans MS" w:hAnsi="Comic Sans MS"/>
          <w:b/>
          <w:i/>
          <w:sz w:val="28"/>
          <w:szCs w:val="28"/>
        </w:rPr>
      </w:pPr>
    </w:p>
    <w:p w:rsidR="00511B49" w:rsidRDefault="00511B49" w:rsidP="00445128">
      <w:pPr>
        <w:ind w:left="-720" w:right="-874" w:hanging="180"/>
        <w:rPr>
          <w:rFonts w:ascii="Comic Sans MS" w:hAnsi="Comic Sans MS"/>
          <w:b/>
          <w:i/>
          <w:sz w:val="28"/>
          <w:szCs w:val="28"/>
        </w:rPr>
      </w:pPr>
    </w:p>
    <w:p w:rsidR="00445128" w:rsidRPr="005F5937" w:rsidRDefault="00445128" w:rsidP="00445128">
      <w:pPr>
        <w:ind w:left="-720" w:right="-874" w:hanging="180"/>
        <w:rPr>
          <w:rFonts w:ascii="Comic Sans MS" w:hAnsi="Comic Sans MS"/>
        </w:rPr>
      </w:pPr>
      <w:r w:rsidRPr="00C271B7">
        <w:rPr>
          <w:rFonts w:ascii="Comic Sans MS" w:hAnsi="Comic Sans MS"/>
          <w:b/>
          <w:i/>
          <w:sz w:val="28"/>
          <w:szCs w:val="28"/>
        </w:rPr>
        <w:t xml:space="preserve">Ćwiczenie: weź nagłówek „Reprezentacja” i odpowiedz na następujące pytania w swoim notatniku: </w:t>
      </w:r>
    </w:p>
    <w:p w:rsidR="00445128" w:rsidRDefault="00445128" w:rsidP="00445128">
      <w:pPr>
        <w:numPr>
          <w:ilvl w:val="0"/>
          <w:numId w:val="6"/>
        </w:numPr>
        <w:spacing w:after="200" w:line="276" w:lineRule="auto"/>
        <w:rPr>
          <w:rFonts w:ascii="Comic Sans MS" w:hAnsi="Comic Sans MS"/>
        </w:rPr>
      </w:pPr>
      <w:r>
        <w:rPr>
          <w:rFonts w:ascii="Comic Sans MS" w:hAnsi="Comic Sans MS"/>
        </w:rPr>
        <w:t xml:space="preserve">Wyjaśnij, dlaczego demokracja bezpośrednia nie jest możliwa w dzisiejszym świecie. </w:t>
      </w:r>
    </w:p>
    <w:p w:rsidR="00445128" w:rsidRDefault="00445128" w:rsidP="00445128">
      <w:pPr>
        <w:numPr>
          <w:ilvl w:val="0"/>
          <w:numId w:val="6"/>
        </w:numPr>
        <w:spacing w:after="200" w:line="276" w:lineRule="auto"/>
        <w:rPr>
          <w:rFonts w:ascii="Comic Sans MS" w:hAnsi="Comic Sans MS"/>
        </w:rPr>
      </w:pPr>
      <w:r>
        <w:rPr>
          <w:rFonts w:ascii="Comic Sans MS" w:hAnsi="Comic Sans MS"/>
        </w:rPr>
        <w:t>Kim jest przedstawiciel?</w:t>
      </w:r>
    </w:p>
    <w:p w:rsidR="00445128" w:rsidRDefault="00445128" w:rsidP="00445128">
      <w:pPr>
        <w:numPr>
          <w:ilvl w:val="0"/>
          <w:numId w:val="6"/>
        </w:numPr>
        <w:spacing w:after="200" w:line="276" w:lineRule="auto"/>
        <w:rPr>
          <w:rFonts w:ascii="Comic Sans MS" w:hAnsi="Comic Sans MS"/>
        </w:rPr>
      </w:pPr>
      <w:r>
        <w:rPr>
          <w:rFonts w:ascii="Comic Sans MS" w:hAnsi="Comic Sans MS"/>
        </w:rPr>
        <w:t>Co to jest referendum? Podaj 3 przykłady.</w:t>
      </w:r>
    </w:p>
    <w:p w:rsidR="00445128" w:rsidRDefault="00445128" w:rsidP="00445128">
      <w:pPr>
        <w:ind w:left="360"/>
        <w:rPr>
          <w:rFonts w:ascii="Comic Sans MS" w:hAnsi="Comic Sans MS"/>
        </w:rPr>
      </w:pPr>
    </w:p>
    <w:p w:rsidR="00445128" w:rsidRDefault="00445128" w:rsidP="00445128">
      <w:pPr>
        <w:ind w:left="360"/>
        <w:rPr>
          <w:rFonts w:ascii="Comic Sans MS" w:hAnsi="Comic Sans MS"/>
          <w:b/>
          <w:i/>
          <w:sz w:val="28"/>
          <w:szCs w:val="28"/>
        </w:rPr>
      </w:pPr>
    </w:p>
    <w:p w:rsidR="0089213F" w:rsidRDefault="0089213F" w:rsidP="00445128">
      <w:pPr>
        <w:ind w:left="360"/>
        <w:rPr>
          <w:rFonts w:ascii="Comic Sans MS" w:hAnsi="Comic Sans MS"/>
          <w:b/>
          <w:i/>
          <w:sz w:val="28"/>
          <w:szCs w:val="28"/>
        </w:rPr>
      </w:pPr>
    </w:p>
    <w:p w:rsidR="00445128" w:rsidRDefault="00445128" w:rsidP="00445128">
      <w:pPr>
        <w:ind w:left="360"/>
        <w:rPr>
          <w:rFonts w:ascii="Comic Sans MS" w:hAnsi="Comic Sans MS"/>
          <w:b/>
          <w:i/>
          <w:sz w:val="28"/>
          <w:szCs w:val="28"/>
        </w:rPr>
      </w:pPr>
      <w:r w:rsidRPr="00C271B7">
        <w:rPr>
          <w:rFonts w:ascii="Comic Sans MS" w:hAnsi="Comic Sans MS"/>
          <w:b/>
          <w:i/>
          <w:sz w:val="28"/>
          <w:szCs w:val="28"/>
        </w:rPr>
        <w:t xml:space="preserve">Rozwiń swoje umiejętności wyszukiwania informacji - </w:t>
      </w:r>
    </w:p>
    <w:p w:rsidR="0089213F" w:rsidRPr="00C271B7" w:rsidRDefault="0089213F" w:rsidP="00445128">
      <w:pPr>
        <w:ind w:left="360"/>
        <w:rPr>
          <w:rFonts w:ascii="Comic Sans MS" w:hAnsi="Comic Sans MS"/>
          <w:b/>
          <w:i/>
          <w:sz w:val="28"/>
          <w:szCs w:val="28"/>
        </w:rPr>
      </w:pPr>
    </w:p>
    <w:p w:rsidR="00445128" w:rsidRDefault="00445128" w:rsidP="00445128">
      <w:pPr>
        <w:ind w:left="360"/>
        <w:rPr>
          <w:rFonts w:ascii="Comic Sans MS" w:hAnsi="Comic Sans MS"/>
        </w:rPr>
      </w:pPr>
      <w:r>
        <w:rPr>
          <w:rFonts w:ascii="Comic Sans MS" w:hAnsi="Comic Sans MS"/>
        </w:rPr>
        <w:t xml:space="preserve">1. „Brytyjczycy wyraźnie popierają referenda, co znajduje odzwierciedlenie w wysokiej frekwencji” (Rachel McLaren) </w:t>
      </w:r>
    </w:p>
    <w:p w:rsidR="00445128" w:rsidRDefault="00445128" w:rsidP="00445128">
      <w:pPr>
        <w:ind w:left="360"/>
        <w:rPr>
          <w:rFonts w:ascii="Comic Sans MS" w:hAnsi="Comic Sans MS"/>
        </w:rPr>
      </w:pPr>
      <w:r>
        <w:rPr>
          <w:rFonts w:ascii="Comic Sans MS" w:hAnsi="Comic Sans MS"/>
        </w:rPr>
        <w:t xml:space="preserve">Korzystając z tabeli 1.3, wyjaśnij, dlaczego Rachel mogłaby zostać oskarżona o przesadę. </w:t>
      </w:r>
    </w:p>
    <w:p w:rsidR="00445128" w:rsidRDefault="00445128" w:rsidP="00445128">
      <w:pPr>
        <w:ind w:left="360"/>
        <w:rPr>
          <w:rFonts w:ascii="Comic Sans MS" w:hAnsi="Comic Sans MS"/>
        </w:rPr>
      </w:pPr>
    </w:p>
    <w:p w:rsidR="00445128" w:rsidRPr="00585776" w:rsidRDefault="00445128" w:rsidP="00F825EA">
      <w:pPr>
        <w:ind w:left="360" w:right="180"/>
        <w:rPr>
          <w:rFonts w:ascii="Comic Sans MS" w:hAnsi="Comic Sans MS"/>
        </w:rPr>
      </w:pPr>
      <w:r>
        <w:rPr>
          <w:rFonts w:ascii="Comic Sans MS" w:hAnsi="Comic Sans MS"/>
        </w:rPr>
        <w:t xml:space="preserve">2. „Nie ma potrzeby, aby ludzie mieli przedstawicieli. Powinniśmy ufać, że będziemy w stanie samodzielnie podejmować decyzje ”. - Morgan Stewart</w:t>
      </w:r>
    </w:p>
    <w:p w:rsidR="00445128" w:rsidRDefault="00445128" w:rsidP="00445128">
      <w:pPr>
        <w:ind w:left="360"/>
        <w:rPr>
          <w:rFonts w:ascii="Comic Sans MS" w:hAnsi="Comic Sans MS"/>
        </w:rPr>
      </w:pPr>
      <w:r w:rsidRPr="00585776">
        <w:rPr>
          <w:rFonts w:ascii="Comic Sans MS" w:hAnsi="Comic Sans MS"/>
        </w:rPr>
        <w:t xml:space="preserve">Podaj 3 informacje, aby sprzeciwić się poglądowi Morgana Stewarta.</w:t>
      </w:r>
    </w:p>
    <w:p w:rsidR="00445128" w:rsidRDefault="00F05BA1" w:rsidP="00445128">
      <w:pPr>
        <w:rPr>
          <w:rFonts w:ascii="Arial" w:hAnsi="Arial" w:cs="Arial"/>
          <w:sz w:val="20"/>
          <w:szCs w:val="20"/>
        </w:rPr>
      </w:pPr>
      <w:r w:rsidRPr="005230AC">
        <w:rPr>
          <w:rFonts w:ascii="Arial" w:hAnsi="Arial" w:cs="Arial"/>
          <w:noProof/>
          <w:sz w:val="20"/>
          <w:szCs w:val="20"/>
        </w:rPr>
        <w:drawing>
          <wp:inline distT="0" distB="0" distL="0" distR="0">
            <wp:extent cx="5600700" cy="3028950"/>
            <wp:effectExtent l="0" t="0" r="0" b="0"/>
            <wp:docPr id="18" name="il_fi" descr="enquiry_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nquiry_im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3028950"/>
                    </a:xfrm>
                    <a:prstGeom prst="rect">
                      <a:avLst/>
                    </a:prstGeom>
                    <a:noFill/>
                    <a:ln>
                      <a:noFill/>
                    </a:ln>
                  </pic:spPr>
                </pic:pic>
              </a:graphicData>
            </a:graphic>
          </wp:inline>
        </w:drawing>
      </w:r>
    </w:p>
    <w:p w:rsidR="0089213F" w:rsidRDefault="0089213F" w:rsidP="00AB3420">
      <w:pPr>
        <w:rPr>
          <w:rFonts w:ascii="Comic Sans MS" w:hAnsi="Comic Sans MS"/>
          <w:b/>
          <w:sz w:val="36"/>
          <w:szCs w:val="36"/>
          <w:u w:val="single"/>
        </w:rPr>
      </w:pPr>
    </w:p>
    <w:p w:rsidR="00AB3420" w:rsidRPr="00561AC5" w:rsidRDefault="00AB3420" w:rsidP="00AB3420">
      <w:pPr>
        <w:rPr>
          <w:rFonts w:ascii="Comic Sans MS" w:hAnsi="Comic Sans MS"/>
          <w:b/>
          <w:sz w:val="36"/>
          <w:szCs w:val="36"/>
          <w:u w:val="single"/>
        </w:rPr>
      </w:pPr>
      <w:r>
        <w:rPr>
          <w:rFonts w:ascii="Comic Sans MS" w:hAnsi="Comic Sans MS"/>
          <w:b/>
          <w:sz w:val="36"/>
          <w:szCs w:val="36"/>
          <w:u w:val="single"/>
        </w:rPr>
        <w:t>Kto może głosować </w:t>
      </w:r>
      <w:smartTag w:uri="urn:schemas-microsoft-com:office:smarttags" w:element="country-region">
        <w:smartTag w:uri="urn:schemas-microsoft-com:office:smarttags" w:element="place">
          <w:r w:rsidRPr="00561AC5">
            <w:rPr>
              <w:rFonts w:ascii="Comic Sans MS" w:hAnsi="Comic Sans MS"/>
              <w:b/>
              <w:sz w:val="36"/>
              <w:szCs w:val="36"/>
              <w:u w:val="single"/>
            </w:rPr>
            <w:t>Szkocja</w:t>
          </w:r>
        </w:smartTag>
      </w:smartTag>
      <w:r w:rsidRPr="00561AC5">
        <w:rPr>
          <w:rFonts w:ascii="Comic Sans MS" w:hAnsi="Comic Sans MS"/>
          <w:b/>
          <w:sz w:val="36"/>
          <w:szCs w:val="36"/>
          <w:u w:val="single"/>
        </w:rPr>
        <w:t>?</w:t>
      </w:r>
    </w:p>
    <w:p w:rsidR="00AB3420" w:rsidRPr="005E634B" w:rsidRDefault="00AB3420" w:rsidP="00AB3420">
      <w:pPr>
        <w:rPr>
          <w:rFonts w:ascii="Comic Sans MS" w:hAnsi="Comic Sans MS"/>
        </w:rPr>
      </w:pPr>
    </w:p>
    <w:p w:rsidR="00AB3420" w:rsidRPr="005E634B" w:rsidRDefault="00AB3420" w:rsidP="00AB3420">
      <w:pPr>
        <w:jc w:val="both"/>
        <w:rPr>
          <w:rFonts w:ascii="Comic Sans MS" w:hAnsi="Comic Sans MS"/>
        </w:rPr>
      </w:pPr>
      <w:r w:rsidRPr="005E634B">
        <w:rPr>
          <w:rFonts w:ascii="Comic Sans MS" w:hAnsi="Comic Sans MS"/>
        </w:rPr>
        <w:t xml:space="preserve">W </w:t>
      </w:r>
      <w:smartTag w:uri="urn:schemas-microsoft-com:office:smarttags" w:element="country-region">
        <w:smartTag w:uri="urn:schemas-microsoft-com:office:smarttags" w:element="place">
          <w:r>
            <w:rPr>
              <w:rFonts w:ascii="Comic Sans MS" w:hAnsi="Comic Sans MS"/>
            </w:rPr>
            <w:t>Szkocja</w:t>
          </w:r>
        </w:smartTag>
      </w:smartTag>
      <w:r w:rsidRPr="005E634B">
        <w:rPr>
          <w:rFonts w:ascii="Comic Sans MS" w:hAnsi="Comic Sans MS"/>
        </w:rPr>
        <w:t xml:space="preserve">ludzie mają prawo głosu. Jednak nie każdemu przysługuje prawo głosu.</w:t>
      </w:r>
    </w:p>
    <w:p w:rsidR="00AB3420" w:rsidRDefault="00AB3420" w:rsidP="00AB342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4729"/>
      </w:tblGrid>
      <w:tr w:rsidR="00AB3420" w:rsidRPr="005E634B" w:rsidTr="00EE0ABA">
        <w:tc>
          <w:tcPr>
            <w:tcW w:w="4729" w:type="dxa"/>
            <w:shd w:val="clear" w:color="auto" w:fill="E6E6E6"/>
          </w:tcPr>
          <w:p w:rsidR="00AB3420" w:rsidRPr="005E634B" w:rsidRDefault="00AB3420" w:rsidP="00EE0ABA">
            <w:pPr>
              <w:jc w:val="center"/>
              <w:rPr>
                <w:rFonts w:ascii="Comic Sans MS" w:hAnsi="Comic Sans MS"/>
                <w:b/>
              </w:rPr>
            </w:pPr>
          </w:p>
          <w:p w:rsidR="00AB3420" w:rsidRPr="005E634B" w:rsidRDefault="00AB3420" w:rsidP="00EE0ABA">
            <w:pPr>
              <w:jc w:val="center"/>
              <w:rPr>
                <w:rFonts w:ascii="Comic Sans MS" w:hAnsi="Comic Sans MS"/>
                <w:b/>
              </w:rPr>
            </w:pPr>
            <w:r w:rsidRPr="005E634B">
              <w:rPr>
                <w:rFonts w:ascii="Comic Sans MS" w:hAnsi="Comic Sans MS"/>
                <w:b/>
              </w:rPr>
              <w:t>Uprawniony do głosowania</w:t>
            </w:r>
          </w:p>
        </w:tc>
        <w:tc>
          <w:tcPr>
            <w:tcW w:w="4729" w:type="dxa"/>
            <w:shd w:val="clear" w:color="auto" w:fill="E6E6E6"/>
          </w:tcPr>
          <w:p w:rsidR="00AB3420" w:rsidRPr="005E634B" w:rsidRDefault="00AB3420" w:rsidP="00EE0ABA">
            <w:pPr>
              <w:jc w:val="center"/>
              <w:rPr>
                <w:rFonts w:ascii="Comic Sans MS" w:hAnsi="Comic Sans MS"/>
                <w:b/>
              </w:rPr>
            </w:pPr>
          </w:p>
          <w:p w:rsidR="00AB3420" w:rsidRPr="005E634B" w:rsidRDefault="00AB3420" w:rsidP="00EE0ABA">
            <w:pPr>
              <w:jc w:val="center"/>
              <w:rPr>
                <w:rFonts w:ascii="Comic Sans MS" w:hAnsi="Comic Sans MS"/>
                <w:b/>
              </w:rPr>
            </w:pPr>
            <w:r w:rsidRPr="005E634B">
              <w:rPr>
                <w:rFonts w:ascii="Comic Sans MS" w:hAnsi="Comic Sans MS"/>
                <w:b/>
              </w:rPr>
              <w:t>Nie ma prawa głosu</w:t>
            </w:r>
          </w:p>
          <w:p w:rsidR="00AB3420" w:rsidRPr="005E634B" w:rsidRDefault="00AB3420" w:rsidP="00EE0ABA">
            <w:pPr>
              <w:jc w:val="center"/>
              <w:rPr>
                <w:rFonts w:ascii="Comic Sans MS" w:hAnsi="Comic Sans MS"/>
                <w:b/>
              </w:rPr>
            </w:pPr>
          </w:p>
        </w:tc>
      </w:tr>
      <w:tr w:rsidR="00AB3420" w:rsidRPr="005E634B" w:rsidTr="00EE0ABA">
        <w:tc>
          <w:tcPr>
            <w:tcW w:w="4729" w:type="dxa"/>
            <w:shd w:val="clear" w:color="auto" w:fill="FFFFFF"/>
          </w:tcPr>
          <w:p w:rsidR="00AB3420" w:rsidRPr="005E634B" w:rsidRDefault="00AB3420" w:rsidP="00EE0ABA">
            <w:pPr>
              <w:jc w:val="both"/>
              <w:rPr>
                <w:rFonts w:ascii="Comic Sans MS" w:hAnsi="Comic Sans MS"/>
              </w:rPr>
            </w:pPr>
          </w:p>
          <w:p w:rsidR="00AB3420" w:rsidRPr="005E634B" w:rsidRDefault="00AB3420" w:rsidP="00EE0ABA">
            <w:pPr>
              <w:numPr>
                <w:ilvl w:val="0"/>
                <w:numId w:val="10"/>
              </w:numPr>
              <w:rPr>
                <w:rFonts w:ascii="Comic Sans MS" w:hAnsi="Comic Sans MS"/>
              </w:rPr>
            </w:pPr>
            <w:r w:rsidRPr="005E634B">
              <w:rPr>
                <w:rFonts w:ascii="Comic Sans MS" w:hAnsi="Comic Sans MS"/>
              </w:rPr>
              <w:t xml:space="preserve">Musisz mieć ukończone 18 lat </w:t>
            </w:r>
          </w:p>
          <w:p w:rsidR="00AB3420" w:rsidRPr="005E634B" w:rsidRDefault="00AB3420" w:rsidP="00EE0ABA">
            <w:pPr>
              <w:numPr>
                <w:ilvl w:val="0"/>
                <w:numId w:val="10"/>
              </w:numPr>
              <w:rPr>
                <w:rFonts w:ascii="Comic Sans MS" w:hAnsi="Comic Sans MS"/>
              </w:rPr>
            </w:pPr>
            <w:r>
              <w:rPr>
                <w:rFonts w:ascii="Comic Sans MS" w:hAnsi="Comic Sans MS"/>
              </w:rPr>
              <w:t>Musisz być obywatelem Wielkiej Brytanii </w:t>
            </w:r>
          </w:p>
          <w:p w:rsidR="00AB3420" w:rsidRPr="005E634B" w:rsidRDefault="00AB3420" w:rsidP="00EE0ABA">
            <w:pPr>
              <w:numPr>
                <w:ilvl w:val="0"/>
                <w:numId w:val="10"/>
              </w:numPr>
              <w:rPr>
                <w:rFonts w:ascii="Comic Sans MS" w:hAnsi="Comic Sans MS"/>
              </w:rPr>
            </w:pPr>
            <w:r w:rsidRPr="005E634B">
              <w:rPr>
                <w:rFonts w:ascii="Comic Sans MS" w:hAnsi="Comic Sans MS"/>
              </w:rPr>
              <w:t>Musisz być na liście wyborców (zarejestrowana lista wyborców w okolicy)</w:t>
            </w:r>
          </w:p>
          <w:p w:rsidR="00AB3420" w:rsidRPr="005E634B" w:rsidRDefault="00AB3420" w:rsidP="00EE0ABA">
            <w:pPr>
              <w:jc w:val="both"/>
              <w:rPr>
                <w:rFonts w:ascii="Comic Sans MS" w:hAnsi="Comic Sans MS"/>
              </w:rPr>
            </w:pPr>
          </w:p>
        </w:tc>
        <w:tc>
          <w:tcPr>
            <w:tcW w:w="4729" w:type="dxa"/>
            <w:shd w:val="clear" w:color="auto" w:fill="FFFFFF"/>
          </w:tcPr>
          <w:p w:rsidR="00AB3420" w:rsidRPr="005E634B" w:rsidRDefault="00AB3420" w:rsidP="00EE0ABA">
            <w:pPr>
              <w:jc w:val="both"/>
              <w:rPr>
                <w:rFonts w:ascii="Comic Sans MS" w:hAnsi="Comic Sans MS"/>
              </w:rPr>
            </w:pPr>
          </w:p>
          <w:p w:rsidR="00AB3420" w:rsidRPr="005E634B" w:rsidRDefault="00AB3420" w:rsidP="00EE0ABA">
            <w:pPr>
              <w:numPr>
                <w:ilvl w:val="0"/>
                <w:numId w:val="10"/>
              </w:numPr>
              <w:jc w:val="both"/>
              <w:rPr>
                <w:rFonts w:ascii="Comic Sans MS" w:hAnsi="Comic Sans MS"/>
              </w:rPr>
            </w:pPr>
            <w:r w:rsidRPr="005E634B">
              <w:rPr>
                <w:rFonts w:ascii="Comic Sans MS" w:hAnsi="Comic Sans MS"/>
              </w:rPr>
              <w:t xml:space="preserve">Członkowie rodziny królewskiej </w:t>
            </w:r>
          </w:p>
          <w:p w:rsidR="00AB3420" w:rsidRPr="005E634B" w:rsidRDefault="00AB3420" w:rsidP="00EE0ABA">
            <w:pPr>
              <w:numPr>
                <w:ilvl w:val="0"/>
                <w:numId w:val="10"/>
              </w:numPr>
              <w:jc w:val="both"/>
              <w:rPr>
                <w:rFonts w:ascii="Comic Sans MS" w:hAnsi="Comic Sans MS"/>
              </w:rPr>
            </w:pPr>
            <w:r w:rsidRPr="005E634B">
              <w:rPr>
                <w:rFonts w:ascii="Comic Sans MS" w:hAnsi="Comic Sans MS"/>
              </w:rPr>
              <w:t xml:space="preserve">Członkowie Izby Lordów </w:t>
            </w:r>
          </w:p>
          <w:p w:rsidR="00AB3420" w:rsidRDefault="00AB3420" w:rsidP="00EE0ABA">
            <w:pPr>
              <w:numPr>
                <w:ilvl w:val="0"/>
                <w:numId w:val="10"/>
              </w:numPr>
              <w:jc w:val="both"/>
              <w:rPr>
                <w:rFonts w:ascii="Comic Sans MS" w:hAnsi="Comic Sans MS"/>
              </w:rPr>
            </w:pPr>
            <w:r w:rsidRPr="005E634B">
              <w:rPr>
                <w:rFonts w:ascii="Comic Sans MS" w:hAnsi="Comic Sans MS"/>
              </w:rPr>
              <w:t xml:space="preserve">Ci certyfikowani szaleni </w:t>
            </w:r>
          </w:p>
          <w:p w:rsidR="00AB3420" w:rsidRDefault="00AB3420" w:rsidP="00EE0ABA">
            <w:pPr>
              <w:numPr>
                <w:ilvl w:val="0"/>
                <w:numId w:val="10"/>
              </w:numPr>
              <w:jc w:val="both"/>
              <w:rPr>
                <w:rFonts w:ascii="Comic Sans MS" w:hAnsi="Comic Sans MS"/>
              </w:rPr>
            </w:pPr>
            <w:r>
              <w:rPr>
                <w:rFonts w:ascii="Comic Sans MS" w:hAnsi="Comic Sans MS"/>
              </w:rPr>
              <w:t>Więźniowie</w:t>
            </w:r>
          </w:p>
          <w:p w:rsidR="00AB3420" w:rsidRPr="005E634B" w:rsidRDefault="00AB3420" w:rsidP="00EE0ABA">
            <w:pPr>
              <w:numPr>
                <w:ilvl w:val="0"/>
                <w:numId w:val="10"/>
              </w:numPr>
              <w:jc w:val="both"/>
              <w:rPr>
                <w:rFonts w:ascii="Comic Sans MS" w:hAnsi="Comic Sans MS"/>
              </w:rPr>
            </w:pPr>
            <w:r>
              <w:rPr>
                <w:rFonts w:ascii="Comic Sans MS" w:hAnsi="Comic Sans MS"/>
              </w:rPr>
              <w:t>Osoby poniżej 18 roku życia.</w:t>
            </w:r>
          </w:p>
        </w:tc>
      </w:tr>
    </w:tbl>
    <w:p w:rsidR="00AB3420" w:rsidRDefault="00AB3420" w:rsidP="00AB3420">
      <w:pPr>
        <w:rPr>
          <w:rFonts w:ascii="Comic Sans MS" w:hAnsi="Comic Sans MS"/>
          <w:sz w:val="36"/>
          <w:szCs w:val="36"/>
        </w:rPr>
      </w:pPr>
    </w:p>
    <w:p w:rsidR="00AB3420" w:rsidRDefault="00AB3420" w:rsidP="00AB3420">
      <w:pPr>
        <w:rPr>
          <w:rFonts w:ascii="Comic Sans MS" w:hAnsi="Comic Sans MS"/>
          <w:b/>
          <w:sz w:val="36"/>
          <w:szCs w:val="36"/>
          <w:u w:val="single"/>
        </w:rPr>
      </w:pPr>
    </w:p>
    <w:p w:rsidR="00AB3420" w:rsidRPr="005E634B" w:rsidRDefault="00AB3420" w:rsidP="00AB3420">
      <w:pPr>
        <w:rPr>
          <w:rFonts w:ascii="Comic Sans MS" w:hAnsi="Comic Sans MS"/>
          <w:b/>
          <w:sz w:val="36"/>
          <w:szCs w:val="36"/>
          <w:u w:val="single"/>
        </w:rPr>
      </w:pPr>
      <w:r>
        <w:rPr>
          <w:rFonts w:ascii="Comic Sans MS" w:hAnsi="Comic Sans MS"/>
          <w:b/>
          <w:sz w:val="36"/>
          <w:szCs w:val="36"/>
          <w:u w:val="single"/>
        </w:rPr>
        <w:t>Dlaczego ludzie powinni korzystać z prawa do głosowania </w:t>
      </w:r>
      <w:smartTag w:uri="urn:schemas-microsoft-com:office:smarttags" w:element="place">
        <w:smartTag w:uri="urn:schemas-microsoft-com:office:smarttags" w:element="country-region">
          <w:r>
            <w:rPr>
              <w:rFonts w:ascii="Comic Sans MS" w:hAnsi="Comic Sans MS"/>
              <w:b/>
              <w:sz w:val="36"/>
              <w:szCs w:val="36"/>
              <w:u w:val="single"/>
            </w:rPr>
            <w:t>Szkocja</w:t>
          </w:r>
        </w:smartTag>
      </w:smartTag>
      <w:r>
        <w:rPr>
          <w:rFonts w:ascii="Comic Sans MS" w:hAnsi="Comic Sans MS"/>
          <w:b/>
          <w:sz w:val="36"/>
          <w:szCs w:val="36"/>
          <w:u w:val="single"/>
        </w:rPr>
        <w:t>?</w:t>
      </w:r>
    </w:p>
    <w:p w:rsidR="00AB3420" w:rsidRPr="005E634B" w:rsidRDefault="00AB3420" w:rsidP="00AB3420">
      <w:pPr>
        <w:jc w:val="center"/>
        <w:rPr>
          <w:rFonts w:ascii="Comic Sans MS" w:hAnsi="Comic Sans MS"/>
          <w:sz w:val="36"/>
          <w:szCs w:val="36"/>
        </w:rPr>
      </w:pPr>
    </w:p>
    <w:p w:rsidR="00AB3420" w:rsidRDefault="00AB3420" w:rsidP="00AB3420">
      <w:pPr>
        <w:jc w:val="both"/>
        <w:rPr>
          <w:rFonts w:ascii="Comic Sans MS" w:hAnsi="Comic Sans MS"/>
        </w:rPr>
      </w:pPr>
      <w:r w:rsidRPr="005E634B">
        <w:rPr>
          <w:rFonts w:ascii="Comic Sans MS" w:hAnsi="Comic Sans MS"/>
        </w:rPr>
        <w:t xml:space="preserve">W demokracjach takich jak </w:t>
      </w:r>
      <w:smartTag w:uri="urn:schemas-microsoft-com:office:smarttags" w:element="place">
        <w:smartTag w:uri="urn:schemas-microsoft-com:office:smarttags" w:element="country-region">
          <w:r>
            <w:rPr>
              <w:rFonts w:ascii="Comic Sans MS" w:hAnsi="Comic Sans MS"/>
            </w:rPr>
            <w:t>UK</w:t>
          </w:r>
        </w:smartTag>
      </w:smartTag>
      <w:r>
        <w:rPr>
          <w:rFonts w:ascii="Comic Sans MS" w:hAnsi="Comic Sans MS"/>
        </w:rPr>
        <w:t>, dowiedzieliśmy się, że ludzie mają prawa i obowiązki. Dowiedzieliśmy się, że prawo do głosowania wiąże się z odpowiedzialnością za rozsądne korzystanie z naszego głosu oraz faktyczne występowanie i głosowanie. Jednak w każdych wyborach wiele osób nie głosuje. Decydują się nie głosować z różnych powodów:</w:t>
      </w:r>
    </w:p>
    <w:p w:rsidR="00AB3420" w:rsidRDefault="00F05BA1" w:rsidP="00AB3420">
      <w:pPr>
        <w:jc w:val="both"/>
        <w:rPr>
          <w:rFonts w:ascii="Comic Sans MS" w:hAnsi="Comic Sans MS"/>
        </w:rPr>
      </w:pPr>
      <w:r>
        <w:rPr>
          <w:noProof/>
        </w:rPr>
        <w:drawing>
          <wp:anchor distT="0" distB="11684" distL="3186684" distR="3212211" simplePos="0" relativeHeight="251620352" behindDoc="1" locked="0" layoutInCell="1" allowOverlap="1">
            <wp:simplePos x="0" y="0"/>
            <wp:positionH relativeFrom="column">
              <wp:posOffset>-182880</wp:posOffset>
            </wp:positionH>
            <wp:positionV relativeFrom="paragraph">
              <wp:posOffset>344805</wp:posOffset>
            </wp:positionV>
            <wp:extent cx="3543300" cy="5045710"/>
            <wp:effectExtent l="0" t="0" r="0" b="2540"/>
            <wp:wrapTight wrapText="bothSides">
              <wp:wrapPolygon edited="0">
                <wp:start x="9871" y="0"/>
                <wp:lineTo x="9290" y="245"/>
                <wp:lineTo x="8013" y="1142"/>
                <wp:lineTo x="7432" y="2610"/>
                <wp:lineTo x="7432" y="3914"/>
                <wp:lineTo x="7897" y="5219"/>
                <wp:lineTo x="2787" y="5627"/>
                <wp:lineTo x="929" y="5953"/>
                <wp:lineTo x="929" y="6524"/>
                <wp:lineTo x="0" y="7829"/>
                <wp:lineTo x="0" y="9460"/>
                <wp:lineTo x="116" y="10438"/>
                <wp:lineTo x="1045" y="11743"/>
                <wp:lineTo x="1045" y="12151"/>
                <wp:lineTo x="5690" y="13048"/>
                <wp:lineTo x="7665" y="13048"/>
                <wp:lineTo x="8477" y="14353"/>
                <wp:lineTo x="5574" y="14924"/>
                <wp:lineTo x="3948" y="15413"/>
                <wp:lineTo x="3832" y="15739"/>
                <wp:lineTo x="2903" y="16962"/>
                <wp:lineTo x="2671" y="18267"/>
                <wp:lineTo x="2903" y="19572"/>
                <wp:lineTo x="3832" y="20877"/>
                <wp:lineTo x="4761" y="21529"/>
                <wp:lineTo x="4877" y="21529"/>
                <wp:lineTo x="16606" y="21529"/>
                <wp:lineTo x="16723" y="21529"/>
                <wp:lineTo x="17884" y="20877"/>
                <wp:lineTo x="18697" y="19572"/>
                <wp:lineTo x="18813" y="18267"/>
                <wp:lineTo x="18581" y="16962"/>
                <wp:lineTo x="17768" y="15902"/>
                <wp:lineTo x="17652" y="15413"/>
                <wp:lineTo x="16258" y="15005"/>
                <wp:lineTo x="13239" y="14353"/>
                <wp:lineTo x="13935" y="13048"/>
                <wp:lineTo x="15910" y="13048"/>
                <wp:lineTo x="20555" y="12151"/>
                <wp:lineTo x="20555" y="11743"/>
                <wp:lineTo x="21484" y="10438"/>
                <wp:lineTo x="21484" y="7747"/>
                <wp:lineTo x="20671" y="6524"/>
                <wp:lineTo x="20787" y="6035"/>
                <wp:lineTo x="18697" y="5627"/>
                <wp:lineTo x="13587" y="5219"/>
                <wp:lineTo x="14168" y="3914"/>
                <wp:lineTo x="14168" y="2610"/>
                <wp:lineTo x="13703" y="1223"/>
                <wp:lineTo x="12310" y="245"/>
                <wp:lineTo x="11729" y="0"/>
                <wp:lineTo x="9871" y="0"/>
              </wp:wrapPolygon>
            </wp:wrapTight>
            <wp:docPr id="108" name="Diagra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3300" cy="5045710"/>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Ind w:w="5868" w:type="dxa"/>
        <w:tblLook w:val="01E0" w:firstRow="1" w:lastRow="1" w:firstColumn="1" w:lastColumn="1" w:noHBand="0" w:noVBand="0"/>
      </w:tblPr>
      <w:tblGrid>
        <w:gridCol w:w="2813"/>
      </w:tblGrid>
      <w:tr w:rsidR="00AB3420" w:rsidRPr="00AB3420" w:rsidTr="00AB3420">
        <w:tc>
          <w:tcPr>
            <w:tcW w:w="2654" w:type="dxa"/>
          </w:tcPr>
          <w:p w:rsidR="00AB3420" w:rsidRPr="009E5C8D" w:rsidRDefault="00AB3420">
            <w:pPr>
              <w:rPr>
                <w:b/>
              </w:rPr>
            </w:pPr>
          </w:p>
          <w:p w:rsidR="00AB3420" w:rsidRPr="009E5C8D" w:rsidRDefault="009E5C8D">
            <w:pPr>
              <w:rPr>
                <w:b/>
              </w:rPr>
            </w:pPr>
            <w:r w:rsidRPr="009E5C8D">
              <w:rPr>
                <w:b/>
              </w:rPr>
              <w:t>POWODY, BY NIE GŁOSOWAĆ</w:t>
            </w:r>
          </w:p>
          <w:tbl>
            <w:tblPr>
              <w:tblStyle w:val="TableGrid"/>
              <w:tblW w:w="2587" w:type="dxa"/>
              <w:tblLook w:val="01E0" w:firstRow="1" w:lastRow="1" w:firstColumn="1" w:lastColumn="1" w:noHBand="0" w:noVBand="0"/>
            </w:tblPr>
            <w:tblGrid>
              <w:gridCol w:w="2587"/>
            </w:tblGrid>
            <w:tr w:rsidR="00AB3420" w:rsidTr="00AB3420">
              <w:tc>
                <w:tcPr>
                  <w:tcW w:w="2587" w:type="dxa"/>
                </w:tcPr>
                <w:p w:rsidR="00AB3420" w:rsidRPr="009E5C8D" w:rsidRDefault="00AB3420" w:rsidP="00EE0ABA">
                  <w:pPr>
                    <w:rPr>
                      <w:rFonts w:ascii="Comic Sans MS" w:hAnsi="Comic Sans MS"/>
                      <w:b/>
                    </w:rPr>
                  </w:pPr>
                </w:p>
                <w:p w:rsidR="00AB3420" w:rsidRPr="009E5C8D" w:rsidRDefault="00AB3420" w:rsidP="00EE0ABA">
                  <w:pPr>
                    <w:rPr>
                      <w:rFonts w:ascii="Comic Sans MS" w:hAnsi="Comic Sans MS"/>
                      <w:sz w:val="16"/>
                      <w:szCs w:val="16"/>
                    </w:rPr>
                  </w:pPr>
                  <w:r w:rsidRPr="009E5C8D">
                    <w:rPr>
                      <w:rFonts w:ascii="Comic Sans MS" w:hAnsi="Comic Sans MS"/>
                      <w:b/>
                      <w:sz w:val="16"/>
                      <w:szCs w:val="16"/>
                    </w:rPr>
                    <w:t>Nie lubię polityki</w:t>
                  </w:r>
                  <w:r w:rsidRPr="00AB3420">
                    <w:rPr>
                      <w:rFonts w:ascii="Comic Sans MS" w:hAnsi="Comic Sans MS"/>
                      <w:sz w:val="16"/>
                      <w:szCs w:val="16"/>
                    </w:rPr>
                    <w:t xml:space="preserve"> - Uważaj, że to naprawdę nudne i nie zwracaj na to uwagi.</w:t>
                  </w:r>
                </w:p>
              </w:tc>
            </w:tr>
            <w:tr w:rsidR="00AB3420" w:rsidTr="00AB3420">
              <w:tc>
                <w:tcPr>
                  <w:tcW w:w="2587" w:type="dxa"/>
                </w:tcPr>
                <w:p w:rsidR="00AB3420" w:rsidRPr="00AB3420" w:rsidRDefault="00AB3420" w:rsidP="00EE0ABA">
                  <w:pPr>
                    <w:rPr>
                      <w:rFonts w:ascii="Comic Sans MS" w:hAnsi="Comic Sans MS"/>
                      <w:sz w:val="16"/>
                      <w:szCs w:val="16"/>
                    </w:rPr>
                  </w:pPr>
                  <w:r w:rsidRPr="009E5C8D">
                    <w:rPr>
                      <w:rFonts w:ascii="Comic Sans MS" w:hAnsi="Comic Sans MS"/>
                      <w:b/>
                      <w:sz w:val="16"/>
                      <w:szCs w:val="16"/>
                    </w:rPr>
                    <w:t>Problemy transportowe</w:t>
                  </w:r>
                  <w:r w:rsidRPr="00AB3420">
                    <w:rPr>
                      <w:rFonts w:ascii="Comic Sans MS" w:hAnsi="Comic Sans MS"/>
                      <w:sz w:val="16"/>
                      <w:szCs w:val="16"/>
                    </w:rPr>
                    <w:t xml:space="preserve"> - Lokal wyborczy może być daleko, a ze względu na rozkłady jazdy / brak samochodu możesz nie być w stanie dostać się do lokalu, aby głosować.</w:t>
                  </w:r>
                </w:p>
                <w:p w:rsidR="00AB3420" w:rsidRPr="00AB3420" w:rsidRDefault="00AB3420" w:rsidP="00EE0ABA">
                  <w:pPr>
                    <w:rPr>
                      <w:rFonts w:ascii="Comic Sans MS" w:hAnsi="Comic Sans MS"/>
                      <w:sz w:val="16"/>
                      <w:szCs w:val="16"/>
                    </w:rPr>
                  </w:pPr>
                </w:p>
              </w:tc>
            </w:tr>
            <w:tr w:rsidR="00AB3420" w:rsidTr="00AB3420">
              <w:trPr>
                <w:trHeight w:val="1190"/>
              </w:trPr>
              <w:tc>
                <w:tcPr>
                  <w:tcW w:w="2587" w:type="dxa"/>
                </w:tcPr>
                <w:p w:rsidR="00AB3420" w:rsidRPr="009E5C8D" w:rsidRDefault="00AB3420" w:rsidP="00EE0ABA">
                  <w:pPr>
                    <w:rPr>
                      <w:rFonts w:ascii="Comic Sans MS" w:hAnsi="Comic Sans MS"/>
                      <w:sz w:val="16"/>
                      <w:szCs w:val="16"/>
                    </w:rPr>
                  </w:pPr>
                  <w:r w:rsidRPr="009E5C8D">
                    <w:rPr>
                      <w:rFonts w:ascii="Comic Sans MS" w:hAnsi="Comic Sans MS"/>
                      <w:b/>
                      <w:sz w:val="16"/>
                      <w:szCs w:val="16"/>
                    </w:rPr>
                    <w:t xml:space="preserve">Problemy z pracą lub opieką nad dzieckiem </w:t>
                  </w:r>
                  <w:r w:rsidRPr="00AB3420">
                    <w:rPr>
                      <w:rFonts w:ascii="Comic Sans MS" w:hAnsi="Comic Sans MS"/>
                      <w:sz w:val="16"/>
                      <w:szCs w:val="16"/>
                    </w:rPr>
                    <w:t>- Brak możliwości zabrania dzieci na stację lub brak możliwości przyjścia z powodu zmiany w pracy.</w:t>
                  </w:r>
                </w:p>
              </w:tc>
            </w:tr>
            <w:tr w:rsidR="00AB3420" w:rsidTr="00AB3420">
              <w:tc>
                <w:tcPr>
                  <w:tcW w:w="2587" w:type="dxa"/>
                </w:tcPr>
                <w:p w:rsidR="00AB3420" w:rsidRPr="009E5C8D" w:rsidRDefault="00AB3420" w:rsidP="00EE0ABA">
                  <w:pPr>
                    <w:rPr>
                      <w:rFonts w:ascii="Comic Sans MS" w:hAnsi="Comic Sans MS"/>
                      <w:sz w:val="16"/>
                      <w:szCs w:val="16"/>
                    </w:rPr>
                  </w:pPr>
                  <w:r w:rsidRPr="009E5C8D">
                    <w:rPr>
                      <w:rFonts w:ascii="Comic Sans MS" w:hAnsi="Comic Sans MS"/>
                      <w:b/>
                      <w:sz w:val="16"/>
                      <w:szCs w:val="16"/>
                    </w:rPr>
                    <w:t>Apatia</w:t>
                  </w:r>
                  <w:r w:rsidRPr="00AB3420">
                    <w:rPr>
                      <w:rFonts w:ascii="Comic Sans MS" w:hAnsi="Comic Sans MS"/>
                      <w:sz w:val="16"/>
                      <w:szCs w:val="16"/>
                    </w:rPr>
                    <w:t xml:space="preserve">- Apatia wyborców ma miejsce, gdy dana osoba nie jest zainteresowana głosowaniem lub ogólnie procesem politycznym. Mogą czuć, że ich głos nie zrobi różnicy, więc nie ma sensu brać udziału</w:t>
                  </w:r>
                </w:p>
              </w:tc>
            </w:tr>
            <w:tr w:rsidR="00AB3420" w:rsidTr="00AB3420">
              <w:tc>
                <w:tcPr>
                  <w:tcW w:w="2587" w:type="dxa"/>
                </w:tcPr>
                <w:p w:rsidR="00AB3420" w:rsidRPr="00AB3420" w:rsidRDefault="00AB3420" w:rsidP="00EE0ABA">
                  <w:pPr>
                    <w:rPr>
                      <w:rFonts w:ascii="Comic Sans MS" w:hAnsi="Comic Sans MS"/>
                      <w:sz w:val="16"/>
                      <w:szCs w:val="16"/>
                    </w:rPr>
                  </w:pPr>
                  <w:r w:rsidRPr="009E5C8D">
                    <w:rPr>
                      <w:rFonts w:ascii="Comic Sans MS" w:hAnsi="Comic Sans MS"/>
                      <w:b/>
                      <w:sz w:val="16"/>
                      <w:szCs w:val="16"/>
                    </w:rPr>
                    <w:t>Strony są takie same</w:t>
                  </w:r>
                  <w:r w:rsidRPr="00AB3420">
                    <w:rPr>
                      <w:rFonts w:ascii="Comic Sans MS" w:hAnsi="Comic Sans MS"/>
                      <w:sz w:val="16"/>
                      <w:szCs w:val="16"/>
                    </w:rPr>
                    <w:t xml:space="preserve"> - Niektórzy uważają, że nie ma różnicy w polityce między stronami, więc głosowanie na jedną nad drugą jest bezcelowe</w:t>
                  </w:r>
                </w:p>
              </w:tc>
            </w:tr>
          </w:tbl>
          <w:p w:rsidR="00AB3420" w:rsidRPr="00AB3420" w:rsidRDefault="00AB3420" w:rsidP="00EE0ABA">
            <w:pPr>
              <w:rPr>
                <w:rFonts w:ascii="Comic Sans MS" w:hAnsi="Comic Sans MS"/>
              </w:rPr>
            </w:pPr>
          </w:p>
        </w:tc>
      </w:tr>
    </w:tbl>
    <w:p w:rsidR="00AB3420" w:rsidRDefault="00AB3420" w:rsidP="00AB3420">
      <w:pPr>
        <w:rPr>
          <w:rFonts w:ascii="Comic Sans MS" w:hAnsi="Comic Sans MS"/>
        </w:rPr>
      </w:pPr>
    </w:p>
    <w:p w:rsidR="00AB3420" w:rsidRDefault="00AB3420" w:rsidP="00AB3420">
      <w:pPr>
        <w:rPr>
          <w:rFonts w:ascii="Comic Sans MS" w:hAnsi="Comic Sans MS"/>
        </w:rPr>
      </w:pPr>
    </w:p>
    <w:p w:rsidR="00AB3420" w:rsidRDefault="00AB3420" w:rsidP="00AB3420">
      <w:pPr>
        <w:rPr>
          <w:rFonts w:ascii="Comic Sans MS" w:hAnsi="Comic Sans MS"/>
        </w:rPr>
      </w:pPr>
    </w:p>
    <w:p w:rsidR="00AB3420" w:rsidRDefault="00AB3420" w:rsidP="00AB3420">
      <w:pPr>
        <w:rPr>
          <w:rFonts w:ascii="Comic Sans MS" w:hAnsi="Comic Sans MS"/>
        </w:rPr>
      </w:pPr>
    </w:p>
    <w:p w:rsidR="0089213F" w:rsidRDefault="0089213F" w:rsidP="00AB3420">
      <w:pPr>
        <w:rPr>
          <w:rFonts w:ascii="Comic Sans MS" w:hAnsi="Comic Sans MS"/>
        </w:rPr>
      </w:pPr>
    </w:p>
    <w:p w:rsidR="0089213F" w:rsidRDefault="0089213F" w:rsidP="00AB3420">
      <w:pPr>
        <w:rPr>
          <w:rFonts w:ascii="Comic Sans MS" w:hAnsi="Comic Sans MS"/>
        </w:rPr>
      </w:pPr>
    </w:p>
    <w:p w:rsidR="0089213F" w:rsidRDefault="0089213F" w:rsidP="00AB3420">
      <w:pPr>
        <w:rPr>
          <w:rFonts w:ascii="Comic Sans MS" w:hAnsi="Comic Sans MS"/>
        </w:rPr>
      </w:pPr>
    </w:p>
    <w:p w:rsidR="00792A24" w:rsidRPr="005E634B" w:rsidRDefault="00792A24" w:rsidP="00AB3420">
      <w:pPr>
        <w:rPr>
          <w:rFonts w:ascii="Comic Sans MS" w:hAnsi="Comic Sans MS"/>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7020"/>
      </w:tblGrid>
      <w:tr w:rsidR="00AB3420" w:rsidRPr="005E634B" w:rsidTr="00EE0ABA">
        <w:tc>
          <w:tcPr>
            <w:tcW w:w="2520" w:type="dxa"/>
            <w:shd w:val="clear" w:color="auto" w:fill="F3F3F3"/>
          </w:tcPr>
          <w:p w:rsidR="00AB3420" w:rsidRPr="005E634B" w:rsidRDefault="00AB3420" w:rsidP="00EE0ABA">
            <w:pPr>
              <w:jc w:val="center"/>
              <w:rPr>
                <w:rFonts w:ascii="Comic Sans MS" w:hAnsi="Comic Sans MS"/>
                <w:b/>
              </w:rPr>
            </w:pPr>
          </w:p>
          <w:p w:rsidR="00AB3420" w:rsidRDefault="00AB3420" w:rsidP="00EE0ABA">
            <w:pPr>
              <w:jc w:val="center"/>
              <w:rPr>
                <w:rFonts w:ascii="Comic Sans MS" w:hAnsi="Comic Sans MS"/>
                <w:b/>
              </w:rPr>
            </w:pPr>
          </w:p>
          <w:p w:rsidR="00AB3420" w:rsidRPr="005E634B" w:rsidRDefault="00AB3420" w:rsidP="00AB3420">
            <w:pPr>
              <w:rPr>
                <w:rFonts w:ascii="Comic Sans MS" w:hAnsi="Comic Sans MS"/>
                <w:b/>
              </w:rPr>
            </w:pPr>
            <w:r w:rsidRPr="005E634B">
              <w:rPr>
                <w:rFonts w:ascii="Comic Sans MS" w:hAnsi="Comic Sans MS"/>
                <w:b/>
              </w:rPr>
              <w:t>Dlaczego głosować?</w:t>
            </w:r>
          </w:p>
          <w:p w:rsidR="00AB3420" w:rsidRPr="005E634B" w:rsidRDefault="00AB3420" w:rsidP="00EE0ABA">
            <w:pPr>
              <w:jc w:val="center"/>
              <w:rPr>
                <w:rFonts w:ascii="Comic Sans MS" w:hAnsi="Comic Sans MS"/>
                <w:b/>
              </w:rPr>
            </w:pPr>
          </w:p>
        </w:tc>
        <w:tc>
          <w:tcPr>
            <w:tcW w:w="7020" w:type="dxa"/>
            <w:shd w:val="clear" w:color="auto" w:fill="F3F3F3"/>
          </w:tcPr>
          <w:p w:rsidR="00AB3420" w:rsidRPr="005E634B" w:rsidRDefault="00AB3420" w:rsidP="00EE0ABA">
            <w:pPr>
              <w:jc w:val="center"/>
              <w:rPr>
                <w:rFonts w:ascii="Comic Sans MS" w:hAnsi="Comic Sans MS"/>
                <w:b/>
              </w:rPr>
            </w:pPr>
          </w:p>
          <w:p w:rsidR="00AB3420" w:rsidRPr="005E634B" w:rsidRDefault="00AB3420" w:rsidP="00EE0ABA">
            <w:pPr>
              <w:jc w:val="center"/>
              <w:rPr>
                <w:rFonts w:ascii="Comic Sans MS" w:hAnsi="Comic Sans MS"/>
                <w:b/>
              </w:rPr>
            </w:pPr>
            <w:r w:rsidRPr="005E634B">
              <w:rPr>
                <w:rFonts w:ascii="Comic Sans MS" w:hAnsi="Comic Sans MS"/>
                <w:b/>
              </w:rPr>
              <w:t>Wyjaśnienie</w:t>
            </w:r>
          </w:p>
        </w:tc>
      </w:tr>
      <w:tr w:rsidR="00AB3420" w:rsidRPr="005E634B" w:rsidTr="00EE0ABA">
        <w:tc>
          <w:tcPr>
            <w:tcW w:w="2520" w:type="dxa"/>
          </w:tcPr>
          <w:p w:rsidR="00AB3420" w:rsidRPr="005E634B" w:rsidRDefault="00AB3420" w:rsidP="00EE0ABA">
            <w:pPr>
              <w:rPr>
                <w:rFonts w:ascii="Comic Sans MS" w:hAnsi="Comic Sans MS"/>
              </w:rPr>
            </w:pPr>
          </w:p>
          <w:p w:rsidR="00AB3420" w:rsidRPr="005E634B" w:rsidRDefault="00AB3420" w:rsidP="00EE0ABA">
            <w:pPr>
              <w:rPr>
                <w:rFonts w:ascii="Comic Sans MS" w:hAnsi="Comic Sans MS"/>
              </w:rPr>
            </w:pPr>
            <w:r w:rsidRPr="005E634B">
              <w:rPr>
                <w:rFonts w:ascii="Comic Sans MS" w:hAnsi="Comic Sans MS"/>
              </w:rPr>
              <w:t xml:space="preserve">Głosowanie to prawo lub wolność, które ludzie mają w demokracji takiej jak </w:t>
            </w:r>
            <w:smartTag w:uri="urn:schemas-microsoft-com:office:smarttags" w:element="country-region">
              <w:smartTag w:uri="urn:schemas-microsoft-com:office:smarttags" w:element="place">
                <w:r>
                  <w:rPr>
                    <w:rFonts w:ascii="Comic Sans MS" w:hAnsi="Comic Sans MS"/>
                  </w:rPr>
                  <w:t>Szkocja</w:t>
                </w:r>
              </w:smartTag>
            </w:smartTag>
            <w:r>
              <w:rPr>
                <w:rFonts w:ascii="Comic Sans MS" w:hAnsi="Comic Sans MS"/>
              </w:rPr>
              <w:t xml:space="preserve">. </w:t>
            </w:r>
          </w:p>
          <w:p w:rsidR="00AB3420" w:rsidRPr="005E634B" w:rsidRDefault="00AB3420" w:rsidP="00EE0ABA">
            <w:pPr>
              <w:rPr>
                <w:rFonts w:ascii="Comic Sans MS" w:hAnsi="Comic Sans MS"/>
              </w:rPr>
            </w:pPr>
          </w:p>
        </w:tc>
        <w:tc>
          <w:tcPr>
            <w:tcW w:w="7020" w:type="dxa"/>
          </w:tcPr>
          <w:p w:rsidR="00AB3420" w:rsidRPr="005E634B" w:rsidRDefault="00F05BA1" w:rsidP="00EE0ABA">
            <w:pPr>
              <w:rPr>
                <w:rFonts w:ascii="Comic Sans MS" w:hAnsi="Comic Sans MS"/>
              </w:rPr>
            </w:pPr>
            <w:r>
              <w:rPr>
                <w:noProof/>
              </w:rPr>
              <w:drawing>
                <wp:anchor distT="0" distB="0" distL="114300" distR="114300" simplePos="0" relativeHeight="251623424" behindDoc="1" locked="0" layoutInCell="1" allowOverlap="0">
                  <wp:simplePos x="0" y="0"/>
                  <wp:positionH relativeFrom="column">
                    <wp:posOffset>3249295</wp:posOffset>
                  </wp:positionH>
                  <wp:positionV relativeFrom="paragraph">
                    <wp:posOffset>157480</wp:posOffset>
                  </wp:positionV>
                  <wp:extent cx="990600" cy="762000"/>
                  <wp:effectExtent l="0" t="0" r="0" b="0"/>
                  <wp:wrapTight wrapText="bothSides">
                    <wp:wrapPolygon edited="0">
                      <wp:start x="0" y="0"/>
                      <wp:lineTo x="0" y="21060"/>
                      <wp:lineTo x="21185" y="21060"/>
                      <wp:lineTo x="21185" y="0"/>
                      <wp:lineTo x="0" y="0"/>
                    </wp:wrapPolygon>
                  </wp:wrapTight>
                  <wp:docPr id="107" name="Picture 31" descr="suffrag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uffragett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600" cy="762000"/>
                          </a:xfrm>
                          <a:prstGeom prst="rect">
                            <a:avLst/>
                          </a:prstGeom>
                          <a:noFill/>
                        </pic:spPr>
                      </pic:pic>
                    </a:graphicData>
                  </a:graphic>
                  <wp14:sizeRelH relativeFrom="page">
                    <wp14:pctWidth>0</wp14:pctWidth>
                  </wp14:sizeRelH>
                  <wp14:sizeRelV relativeFrom="page">
                    <wp14:pctHeight>0</wp14:pctHeight>
                  </wp14:sizeRelV>
                </wp:anchor>
              </w:drawing>
            </w:r>
          </w:p>
          <w:p w:rsidR="00AB3420" w:rsidRPr="005E634B" w:rsidRDefault="00AB3420" w:rsidP="00EE0ABA">
            <w:pPr>
              <w:rPr>
                <w:rFonts w:ascii="Comic Sans MS" w:hAnsi="Comic Sans MS"/>
              </w:rPr>
            </w:pPr>
            <w:r w:rsidRPr="005E634B">
              <w:rPr>
                <w:rFonts w:ascii="Comic Sans MS" w:hAnsi="Comic Sans MS"/>
              </w:rPr>
              <w:t>Masz obowiązek głosować, ponieważ wiele osób, takich jak sufrażystki, walczyło długo i ciężko, aby dziś ludzie mieli to prawo. Na całym świecie zginęli ludzie walczący o to prawo. Na przykład mniej niż 100 lat temu w</w:t>
            </w:r>
            <w:smartTag w:uri="urn:schemas-microsoft-com:office:smarttags" w:element="country-region">
              <w:smartTag w:uri="urn:schemas-microsoft-com:office:smarttags" w:element="place">
                <w:r>
                  <w:rPr>
                    <w:rFonts w:ascii="Comic Sans MS" w:hAnsi="Comic Sans MS"/>
                  </w:rPr>
                  <w:t>UK</w:t>
                </w:r>
              </w:smartTag>
            </w:smartTag>
            <w:r w:rsidRPr="006A6C18">
              <w:rPr>
                <w:rFonts w:ascii="Comic Sans MS" w:hAnsi="Comic Sans MS"/>
              </w:rPr>
              <w:t xml:space="preserve">ludzie ginęli podczas ich walki o głosowanie na kobiety. Emily Davidson oddała swoje życie rzucając się przed konia króla na koniu</w:t>
            </w:r>
            <w:smartTag w:uri="urn:schemas-microsoft-com:office:smarttags" w:element="City">
              <w:smartTag w:uri="urn:schemas-microsoft-com:office:smarttags" w:element="place">
                <w:r>
                  <w:rPr>
                    <w:rFonts w:ascii="Comic Sans MS" w:hAnsi="Comic Sans MS"/>
                  </w:rPr>
                  <w:t>derby</w:t>
                </w:r>
              </w:smartTag>
            </w:smartTag>
            <w:r>
              <w:rPr>
                <w:rFonts w:ascii="Comic Sans MS" w:hAnsi="Comic Sans MS"/>
              </w:rPr>
              <w:t xml:space="preserve">. W</w:t>
            </w:r>
            <w:smartTag w:uri="urn:schemas-microsoft-com:office:smarttags" w:element="country-region">
              <w:smartTag w:uri="urn:schemas-microsoft-com:office:smarttags" w:element="place">
                <w:r>
                  <w:rPr>
                    <w:rFonts w:ascii="Comic Sans MS" w:hAnsi="Comic Sans MS"/>
                  </w:rPr>
                  <w:t>Afryka Południowa</w:t>
                </w:r>
              </w:smartTag>
            </w:smartTag>
            <w:r>
              <w:rPr>
                <w:rFonts w:ascii="Comic Sans MS" w:hAnsi="Comic Sans MS"/>
              </w:rPr>
              <w:t>, Czarni dostali głosowanie dopiero po zakończeniu apartheidu w 1994 roku. </w:t>
            </w:r>
          </w:p>
        </w:tc>
      </w:tr>
      <w:tr w:rsidR="00AB3420" w:rsidRPr="005E634B" w:rsidTr="00EE0ABA">
        <w:tc>
          <w:tcPr>
            <w:tcW w:w="2520" w:type="dxa"/>
          </w:tcPr>
          <w:p w:rsidR="00AB3420" w:rsidRPr="005E634B" w:rsidRDefault="00AB3420" w:rsidP="00EE0ABA">
            <w:pPr>
              <w:rPr>
                <w:rFonts w:ascii="Comic Sans MS" w:hAnsi="Comic Sans MS"/>
              </w:rPr>
            </w:pPr>
          </w:p>
          <w:p w:rsidR="00AB3420" w:rsidRPr="00491580" w:rsidRDefault="00AB3420" w:rsidP="00EE0ABA">
            <w:pPr>
              <w:rPr>
                <w:rFonts w:ascii="Comic Sans MS" w:hAnsi="Comic Sans MS"/>
              </w:rPr>
            </w:pPr>
            <w:r w:rsidRPr="00491580">
              <w:rPr>
                <w:rFonts w:ascii="Comic Sans MS" w:hAnsi="Comic Sans MS"/>
              </w:rPr>
              <w:t>Jeśli nie głosujemy, nie możemy narzekać.</w:t>
            </w:r>
          </w:p>
        </w:tc>
        <w:tc>
          <w:tcPr>
            <w:tcW w:w="7020" w:type="dxa"/>
          </w:tcPr>
          <w:p w:rsidR="00AB3420" w:rsidRPr="005E634B" w:rsidRDefault="00F05BA1" w:rsidP="00EE0ABA">
            <w:pPr>
              <w:rPr>
                <w:rFonts w:ascii="Comic Sans MS" w:hAnsi="Comic Sans MS"/>
              </w:rPr>
            </w:pPr>
            <w:r>
              <w:rPr>
                <w:noProof/>
              </w:rPr>
              <w:drawing>
                <wp:anchor distT="0" distB="0" distL="114300" distR="114300" simplePos="0" relativeHeight="251621376" behindDoc="0" locked="0" layoutInCell="1" allowOverlap="1">
                  <wp:simplePos x="0" y="0"/>
                  <wp:positionH relativeFrom="column">
                    <wp:posOffset>2795270</wp:posOffset>
                  </wp:positionH>
                  <wp:positionV relativeFrom="paragraph">
                    <wp:posOffset>184785</wp:posOffset>
                  </wp:positionV>
                  <wp:extent cx="1405255" cy="873760"/>
                  <wp:effectExtent l="0" t="0" r="4445" b="2540"/>
                  <wp:wrapSquare wrapText="bothSides"/>
                  <wp:docPr id="106" name="Picture 30" descr="g050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05046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5255" cy="873760"/>
                          </a:xfrm>
                          <a:prstGeom prst="rect">
                            <a:avLst/>
                          </a:prstGeom>
                          <a:noFill/>
                        </pic:spPr>
                      </pic:pic>
                    </a:graphicData>
                  </a:graphic>
                  <wp14:sizeRelH relativeFrom="page">
                    <wp14:pctWidth>0</wp14:pctWidth>
                  </wp14:sizeRelH>
                  <wp14:sizeRelV relativeFrom="page">
                    <wp14:pctHeight>0</wp14:pctHeight>
                  </wp14:sizeRelV>
                </wp:anchor>
              </w:drawing>
            </w:r>
          </w:p>
          <w:p w:rsidR="00AB3420" w:rsidRDefault="00AB3420" w:rsidP="00EE0ABA">
            <w:pPr>
              <w:rPr>
                <w:rFonts w:ascii="Comic Sans MS" w:hAnsi="Comic Sans MS"/>
              </w:rPr>
            </w:pPr>
            <w:r>
              <w:rPr>
                <w:rFonts w:ascii="Comic Sans MS" w:hAnsi="Comic Sans MS"/>
              </w:rPr>
              <w:t xml:space="preserve">Głosowanie jest ważnym prawem, które przysługuje ludziom w demokracji. </w:t>
            </w:r>
          </w:p>
          <w:p w:rsidR="00AB3420" w:rsidRDefault="00AB3420" w:rsidP="00EE0ABA">
            <w:pPr>
              <w:rPr>
                <w:rFonts w:ascii="Comic Sans MS" w:hAnsi="Comic Sans MS"/>
              </w:rPr>
            </w:pPr>
            <w:r>
              <w:rPr>
                <w:rFonts w:ascii="Comic Sans MS" w:hAnsi="Comic Sans MS"/>
              </w:rPr>
              <w:t xml:space="preserve">Prawa są związane z obowiązkami, więc ludzie są odpowiedzialni za frekwencję i głosowanie. Wiele osób narzeka, że ​​politycy nie słuchają opinii publicznej. Jeśli nie zadamy sobie trudu, aby głosować, nasz głos nie zostanie w pierwszej kolejności usłyszany przez naszych wybranych przedstawicieli.</w:t>
            </w:r>
          </w:p>
          <w:p w:rsidR="00AB3420" w:rsidRDefault="00AB3420" w:rsidP="00EE0ABA">
            <w:pPr>
              <w:rPr>
                <w:rFonts w:ascii="Comic Sans MS" w:hAnsi="Comic Sans MS"/>
              </w:rPr>
            </w:pPr>
          </w:p>
          <w:p w:rsidR="00AB3420" w:rsidRDefault="00AB3420" w:rsidP="00EE0ABA">
            <w:pPr>
              <w:rPr>
                <w:rFonts w:ascii="Comic Sans MS" w:hAnsi="Comic Sans MS"/>
              </w:rPr>
            </w:pPr>
            <w:r w:rsidRPr="005E634B">
              <w:rPr>
                <w:rFonts w:ascii="Comic Sans MS" w:hAnsi="Comic Sans MS"/>
              </w:rPr>
              <w:t>Głosowanie pozwala rządowi dowiedzieć się, co ludzie myślą i czego chcą. Na przykład ludzie, którzy byli przeciwni broni jądrowej, mogliby głosować na SNP. Pozwala również na narzekanie na obniżki i podwyżki cen paliwa itp.</w:t>
            </w:r>
          </w:p>
          <w:p w:rsidR="00AB3420" w:rsidRPr="005E634B" w:rsidRDefault="00AB3420" w:rsidP="00EE0ABA">
            <w:pPr>
              <w:rPr>
                <w:rFonts w:ascii="Comic Sans MS" w:hAnsi="Comic Sans MS"/>
              </w:rPr>
            </w:pPr>
          </w:p>
        </w:tc>
      </w:tr>
      <w:tr w:rsidR="00AB3420" w:rsidRPr="005E634B" w:rsidTr="00EE0ABA">
        <w:trPr>
          <w:trHeight w:val="1280"/>
        </w:trPr>
        <w:tc>
          <w:tcPr>
            <w:tcW w:w="2520" w:type="dxa"/>
          </w:tcPr>
          <w:p w:rsidR="00AB3420" w:rsidRPr="005E634B" w:rsidRDefault="00AB3420" w:rsidP="00EE0ABA">
            <w:pPr>
              <w:rPr>
                <w:rFonts w:ascii="Comic Sans MS" w:hAnsi="Comic Sans MS"/>
              </w:rPr>
            </w:pPr>
            <w:r w:rsidRPr="00AD08F1">
              <w:rPr>
                <w:rFonts w:ascii="Comic Sans MS" w:hAnsi="Comic Sans MS"/>
              </w:rPr>
              <w:t>Jeśli ludzie nie głosują, ich prawo może zostać odebrane.</w:t>
            </w:r>
          </w:p>
          <w:p w:rsidR="00AB3420" w:rsidRPr="005E634B" w:rsidRDefault="00AB3420" w:rsidP="00EE0ABA">
            <w:pPr>
              <w:rPr>
                <w:rFonts w:ascii="Comic Sans MS" w:hAnsi="Comic Sans MS"/>
              </w:rPr>
            </w:pPr>
          </w:p>
        </w:tc>
        <w:tc>
          <w:tcPr>
            <w:tcW w:w="7020" w:type="dxa"/>
          </w:tcPr>
          <w:p w:rsidR="00AB3420" w:rsidRPr="00491580" w:rsidRDefault="00AB3420" w:rsidP="00EE0ABA">
            <w:pPr>
              <w:rPr>
                <w:rFonts w:ascii="Comic Sans MS" w:hAnsi="Comic Sans MS"/>
              </w:rPr>
            </w:pPr>
            <w:r w:rsidRPr="006A6C18">
              <w:rPr>
                <w:rFonts w:ascii="Comic Sans MS" w:hAnsi="Comic Sans MS"/>
              </w:rPr>
              <w:t>Obecnie wielu ludziom na całym świecie nadal odmawia się prawa głosu.</w:t>
            </w:r>
          </w:p>
          <w:p w:rsidR="00AB3420" w:rsidRDefault="00F05BA1" w:rsidP="00EE0ABA">
            <w:pPr>
              <w:rPr>
                <w:rFonts w:ascii="Comic Sans MS" w:hAnsi="Comic Sans MS"/>
              </w:rPr>
            </w:pPr>
            <w:r>
              <w:rPr>
                <w:noProof/>
              </w:rPr>
              <w:drawing>
                <wp:anchor distT="0" distB="0" distL="114300" distR="114300" simplePos="0" relativeHeight="251622400" behindDoc="0" locked="0" layoutInCell="1" allowOverlap="1">
                  <wp:simplePos x="0" y="0"/>
                  <wp:positionH relativeFrom="column">
                    <wp:posOffset>3020695</wp:posOffset>
                  </wp:positionH>
                  <wp:positionV relativeFrom="paragraph">
                    <wp:posOffset>90805</wp:posOffset>
                  </wp:positionV>
                  <wp:extent cx="1074420" cy="776605"/>
                  <wp:effectExtent l="0" t="0" r="0" b="4445"/>
                  <wp:wrapSquare wrapText="left"/>
                  <wp:docPr id="1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b="5019"/>
                          <a:stretch>
                            <a:fillRect/>
                          </a:stretch>
                        </pic:blipFill>
                        <pic:spPr bwMode="auto">
                          <a:xfrm>
                            <a:off x="0" y="0"/>
                            <a:ext cx="1074420" cy="776605"/>
                          </a:xfrm>
                          <a:prstGeom prst="rect">
                            <a:avLst/>
                          </a:prstGeom>
                          <a:noFill/>
                        </pic:spPr>
                      </pic:pic>
                    </a:graphicData>
                  </a:graphic>
                  <wp14:sizeRelH relativeFrom="page">
                    <wp14:pctWidth>0</wp14:pctWidth>
                  </wp14:sizeRelH>
                  <wp14:sizeRelV relativeFrom="page">
                    <wp14:pctHeight>0</wp14:pctHeight>
                  </wp14:sizeRelV>
                </wp:anchor>
              </w:drawing>
            </w:r>
            <w:r w:rsidR="00AB3420" w:rsidRPr="005E634B">
              <w:rPr>
                <w:rFonts w:ascii="Comic Sans MS" w:hAnsi="Comic Sans MS"/>
              </w:rPr>
              <w:t xml:space="preserve">Kraj może stać się dyktaturą jak w </w:t>
            </w:r>
            <w:smartTag w:uri="urn:schemas-microsoft-com:office:smarttags" w:element="country-region">
              <w:r w:rsidR="00AB3420">
                <w:rPr>
                  <w:rFonts w:ascii="Comic Sans MS" w:hAnsi="Comic Sans MS"/>
                </w:rPr>
                <w:t>Syria</w:t>
              </w:r>
            </w:smartTag>
            <w:r w:rsidR="00AB3420">
              <w:rPr>
                <w:rFonts w:ascii="Comic Sans MS" w:hAnsi="Comic Sans MS"/>
              </w:rPr>
              <w:t xml:space="preserve"> lub </w:t>
            </w:r>
            <w:smartTag w:uri="urn:schemas-microsoft-com:office:smarttags" w:element="country-region">
              <w:smartTag w:uri="urn:schemas-microsoft-com:office:smarttags" w:element="place">
                <w:r w:rsidR="00AB3420">
                  <w:rPr>
                    <w:rFonts w:ascii="Comic Sans MS" w:hAnsi="Comic Sans MS"/>
                  </w:rPr>
                  <w:t>Korea Północna</w:t>
                </w:r>
              </w:smartTag>
            </w:smartTag>
            <w:r w:rsidR="00AB3420">
              <w:rPr>
                <w:rFonts w:ascii="Comic Sans MS" w:hAnsi="Comic Sans MS"/>
              </w:rPr>
              <w:t>, gdzie odmawia się praw. Na przykład brak wolności słowa, wolności wyznania lub prawa do protestu.</w:t>
            </w:r>
          </w:p>
          <w:p w:rsidR="00AB3420" w:rsidRPr="005E634B" w:rsidRDefault="00AB3420" w:rsidP="00EE0ABA">
            <w:pPr>
              <w:rPr>
                <w:rFonts w:ascii="Comic Sans MS" w:hAnsi="Comic Sans MS"/>
              </w:rPr>
            </w:pPr>
          </w:p>
        </w:tc>
      </w:tr>
      <w:tr w:rsidR="00AB3420" w:rsidRPr="005E634B" w:rsidTr="00EE0ABA">
        <w:trPr>
          <w:trHeight w:val="1280"/>
        </w:trPr>
        <w:tc>
          <w:tcPr>
            <w:tcW w:w="2520" w:type="dxa"/>
          </w:tcPr>
          <w:p w:rsidR="00AB3420" w:rsidRPr="00AD08F1" w:rsidRDefault="00AB3420" w:rsidP="00EE0ABA">
            <w:pPr>
              <w:autoSpaceDE w:val="0"/>
              <w:autoSpaceDN w:val="0"/>
              <w:adjustRightInd w:val="0"/>
              <w:rPr>
                <w:rFonts w:ascii="Comic Sans MS" w:hAnsi="Comic Sans MS"/>
              </w:rPr>
            </w:pPr>
            <w:r w:rsidRPr="006A6C18">
              <w:rPr>
                <w:rFonts w:ascii="Comic Sans MS" w:hAnsi="Comic Sans MS"/>
              </w:rPr>
              <w:t>Głosowanie pozwala ludziom decydować o tym, jak rządzony jest kraj. </w:t>
            </w:r>
          </w:p>
          <w:p w:rsidR="00AB3420" w:rsidRPr="00AD08F1" w:rsidRDefault="00AB3420" w:rsidP="00EE0ABA">
            <w:pPr>
              <w:rPr>
                <w:rFonts w:ascii="Comic Sans MS" w:hAnsi="Comic Sans MS"/>
              </w:rPr>
            </w:pPr>
          </w:p>
        </w:tc>
        <w:tc>
          <w:tcPr>
            <w:tcW w:w="7020" w:type="dxa"/>
          </w:tcPr>
          <w:p w:rsidR="00AB3420" w:rsidRDefault="00AB3420" w:rsidP="00EE0ABA">
            <w:pPr>
              <w:autoSpaceDE w:val="0"/>
              <w:autoSpaceDN w:val="0"/>
              <w:adjustRightInd w:val="0"/>
              <w:rPr>
                <w:rFonts w:ascii="Comic Sans MS" w:hAnsi="Comic Sans MS" w:cs="ArialMT"/>
              </w:rPr>
            </w:pPr>
            <w:r w:rsidRPr="00AD08F1">
              <w:rPr>
                <w:rFonts w:ascii="Comic Sans MS" w:hAnsi="Comic Sans MS"/>
              </w:rPr>
              <w:t>Jeśli ludzie nie będą głosować, rząd nie będzie wiedział, czego chcą. Ludzie mogą wybrać posłów i radnych, którzy będą reprezentować ich życzenia tak, jak chcą</w:t>
            </w:r>
            <w:smartTag w:uri="urn:schemas-microsoft-com:office:smarttags" w:element="country-region">
              <w:smartTag w:uri="urn:schemas-microsoft-com:office:smarttags" w:element="place">
                <w:r>
                  <w:rPr>
                    <w:rFonts w:ascii="Comic Sans MS" w:hAnsi="Comic Sans MS"/>
                  </w:rPr>
                  <w:t>Szkocja</w:t>
                </w:r>
              </w:smartTag>
            </w:smartTag>
            <w:r>
              <w:rPr>
                <w:rFonts w:ascii="Comic Sans MS" w:hAnsi="Comic Sans MS"/>
              </w:rPr>
              <w:t xml:space="preserve">być uruchomionym. Na przykład, jeśli wyborca ​​ma silne poglądy na temat ochrony środowiska</w:t>
            </w:r>
            <w:r>
              <w:rPr>
                <w:rFonts w:ascii="Comic Sans MS" w:hAnsi="Comic Sans MS" w:cs="Helvetica-Bold"/>
                <w:bCs/>
              </w:rPr>
              <w:t>chroniąc przestrzenie społeczne, mogliby głosować na Partię Zielonych, jako że szkocki Zieloni stwierdzają w swoim manifeście, że </w:t>
            </w:r>
            <w:r>
              <w:rPr>
                <w:rFonts w:ascii="Comic Sans MS" w:hAnsi="Comic Sans MS" w:cs="ArialMT"/>
              </w:rPr>
              <w:t>„Sprawimy, że samorządy zgodzą się na posiadanie zielonych przestrzeni zabaw, które będą dostępne dla wszystkich dzieci i młodzieży”. Może to być ważna kwestia dla osób dbających o środowisko lub posiadających małe dzieci.</w:t>
            </w:r>
          </w:p>
          <w:p w:rsidR="00AB3420" w:rsidRDefault="00AB3420" w:rsidP="00EE0ABA">
            <w:pPr>
              <w:rPr>
                <w:noProof/>
              </w:rPr>
            </w:pPr>
          </w:p>
        </w:tc>
      </w:tr>
      <w:tr w:rsidR="00AB3420" w:rsidRPr="005E634B" w:rsidTr="00EE0ABA">
        <w:trPr>
          <w:trHeight w:val="1280"/>
        </w:trPr>
        <w:tc>
          <w:tcPr>
            <w:tcW w:w="2520" w:type="dxa"/>
          </w:tcPr>
          <w:p w:rsidR="00AB3420" w:rsidRPr="00AD08F1" w:rsidRDefault="00AB3420" w:rsidP="00EE0ABA">
            <w:pPr>
              <w:rPr>
                <w:rFonts w:ascii="Comic Sans MS" w:hAnsi="Comic Sans MS"/>
                <w:spacing w:val="10"/>
              </w:rPr>
            </w:pPr>
            <w:r w:rsidRPr="00AD08F1">
              <w:rPr>
                <w:rFonts w:ascii="Comic Sans MS" w:hAnsi="Comic Sans MS"/>
                <w:spacing w:val="10"/>
              </w:rPr>
              <w:t xml:space="preserve">Im mniej osób zdecyduje się oddać swój głos, tym gorzej funkcjonuje demokracja przedstawicielska. </w:t>
            </w:r>
          </w:p>
          <w:p w:rsidR="00AB3420" w:rsidRPr="005E634B" w:rsidRDefault="00AB3420" w:rsidP="00EE0ABA">
            <w:pPr>
              <w:rPr>
                <w:rFonts w:ascii="Comic Sans MS" w:hAnsi="Comic Sans MS"/>
              </w:rPr>
            </w:pPr>
          </w:p>
        </w:tc>
        <w:tc>
          <w:tcPr>
            <w:tcW w:w="7020" w:type="dxa"/>
          </w:tcPr>
          <w:p w:rsidR="00AB3420" w:rsidRDefault="00AB3420" w:rsidP="00EE0ABA">
            <w:pPr>
              <w:rPr>
                <w:rFonts w:ascii="Comic Sans MS" w:hAnsi="Comic Sans MS"/>
                <w:spacing w:val="10"/>
              </w:rPr>
            </w:pPr>
            <w:r>
              <w:rPr>
                <w:rFonts w:ascii="Comic Sans MS" w:hAnsi="Comic Sans MS"/>
                <w:spacing w:val="10"/>
              </w:rPr>
              <w:t>Im mniej ludzi głosuje, tym większe jest prawdopodobieństwo, że do władzy dojdzie ekstremistyczna, niepopularna partia, która mogłaby zagrozić procesom demokratycznym, których używamy.</w:t>
            </w:r>
          </w:p>
          <w:p w:rsidR="00AB3420" w:rsidRDefault="00AB3420" w:rsidP="00EE0ABA">
            <w:pPr>
              <w:autoSpaceDE w:val="0"/>
              <w:autoSpaceDN w:val="0"/>
              <w:adjustRightInd w:val="0"/>
              <w:rPr>
                <w:rFonts w:ascii="Comic Sans MS" w:hAnsi="Comic Sans MS"/>
                <w:spacing w:val="10"/>
              </w:rPr>
            </w:pPr>
            <w:r w:rsidRPr="00B11C36">
              <w:rPr>
                <w:rFonts w:ascii="Comic Sans MS" w:hAnsi="Comic Sans MS"/>
                <w:spacing w:val="10"/>
              </w:rPr>
              <w:t>Niska frekwencja wyborcza jest również postrzegana jako przejaw braku zaangażowania w politykę (apatia wyborców). Frekwencja drastycznie spadła od wczesnych lat 90-tych. W latach 1999-2007 frekwencja w wyborach do parlamentu szkockiego spadła o prawie 7%.</w:t>
            </w:r>
          </w:p>
          <w:p w:rsidR="00AB3420" w:rsidRDefault="00AB3420" w:rsidP="00EE0ABA">
            <w:pPr>
              <w:rPr>
                <w:noProof/>
              </w:rPr>
            </w:pPr>
          </w:p>
        </w:tc>
      </w:tr>
      <w:tr w:rsidR="00AB3420" w:rsidRPr="005E634B" w:rsidTr="00EE0ABA">
        <w:trPr>
          <w:trHeight w:val="1280"/>
        </w:trPr>
        <w:tc>
          <w:tcPr>
            <w:tcW w:w="2520" w:type="dxa"/>
          </w:tcPr>
          <w:p w:rsidR="00AB3420" w:rsidRPr="00AD08F1" w:rsidRDefault="00AB3420" w:rsidP="00EE0ABA">
            <w:pPr>
              <w:rPr>
                <w:rFonts w:ascii="Comic Sans MS" w:hAnsi="Comic Sans MS"/>
                <w:spacing w:val="10"/>
              </w:rPr>
            </w:pPr>
            <w:r>
              <w:rPr>
                <w:rFonts w:ascii="Comic Sans MS" w:hAnsi="Comic Sans MS"/>
                <w:spacing w:val="10"/>
              </w:rPr>
              <w:t>Pozwala nam pociągać naszych przedstawicieli do odpowiedzialności, czyli mieć decydujący głos w kwestii tego, czy wykonują dobrą robotę</w:t>
            </w:r>
          </w:p>
        </w:tc>
        <w:tc>
          <w:tcPr>
            <w:tcW w:w="7020" w:type="dxa"/>
          </w:tcPr>
          <w:p w:rsidR="00AB3420" w:rsidRPr="00AD08F1" w:rsidRDefault="00AB3420" w:rsidP="00EE0ABA">
            <w:pPr>
              <w:spacing w:before="100" w:beforeAutospacing="1" w:after="100" w:afterAutospacing="1" w:line="270" w:lineRule="atLeast"/>
              <w:rPr>
                <w:rFonts w:ascii="Comic Sans MS" w:hAnsi="Comic Sans MS" w:cs="Arial"/>
                <w:color w:val="333333"/>
              </w:rPr>
            </w:pPr>
            <w:r w:rsidRPr="00AD08F1">
              <w:rPr>
                <w:rFonts w:ascii="Comic Sans MS" w:hAnsi="Comic Sans MS"/>
                <w:spacing w:val="10"/>
              </w:rPr>
              <w:t>Jeśli przedstawiciele nie zrobią tego, czego chcą wyborcy, wyborcy mogą następnym razem wybrać kogoś innego. Na przykład,</w:t>
            </w:r>
            <w:r w:rsidRPr="006B1CE6">
              <w:rPr>
                <w:rFonts w:ascii="Comic Sans MS" w:hAnsi="Comic Sans MS" w:cs="Arial"/>
              </w:rPr>
              <w:t xml:space="preserve">dziewięciu posłów labourzystowskich, którzy zajmowali miejsca w okręgach wyborczych od 1999 r., straciło ich na rzecz SNP w wyborach w 2011 r. Na zachodzie</w:t>
            </w:r>
            <w:smartTag w:uri="urn:schemas-microsoft-com:office:smarttags" w:element="country-region">
              <w:smartTag w:uri="urn:schemas-microsoft-com:office:smarttags" w:element="place">
                <w:r w:rsidRPr="006B1CE6">
                  <w:rPr>
                    <w:rFonts w:ascii="Comic Sans MS" w:hAnsi="Comic Sans MS" w:cs="Arial"/>
                  </w:rPr>
                  <w:t>Szkocja</w:t>
                </w:r>
              </w:smartTag>
            </w:smartTag>
            <w:r w:rsidRPr="006B1CE6">
              <w:rPr>
                <w:rFonts w:ascii="Comic Sans MS" w:hAnsi="Comic Sans MS" w:cs="Arial"/>
              </w:rPr>
              <w:t>, byli ministrowie Andy Kerr, Frank McAveety i Tom McCabe stracili swoje miejsca. Pauline McNeill, Karen Whitefield i Karen Gillon zostali pokonani przez nacjonalistów, podobnie jak Cathie Craigie i Irene Oldfather. Na wschodzie Labour Sarah Boyack straciła miejsce na rzecz Marco Biagi z SNP.</w:t>
            </w:r>
          </w:p>
        </w:tc>
      </w:tr>
    </w:tbl>
    <w:p w:rsidR="00AB3420" w:rsidRDefault="00AB3420" w:rsidP="00AB3420">
      <w:pPr>
        <w:rPr>
          <w:rFonts w:ascii="Comic Sans MS" w:hAnsi="Comic Sans MS"/>
          <w:b/>
          <w:noProof/>
          <w:u w:val="single"/>
        </w:rPr>
      </w:pPr>
    </w:p>
    <w:p w:rsidR="00AB3420" w:rsidRDefault="00F05BA1" w:rsidP="00AB3420">
      <w:pPr>
        <w:jc w:val="both"/>
        <w:rPr>
          <w:rFonts w:ascii="Comic Sans MS" w:hAnsi="Comic Sans MS"/>
          <w:b/>
          <w:noProof/>
          <w:u w:val="single"/>
        </w:rPr>
      </w:pPr>
      <w:r>
        <w:rPr>
          <w:noProof/>
        </w:rPr>
        <mc:AlternateContent>
          <mc:Choice Requires="wps">
            <w:drawing>
              <wp:anchor distT="0" distB="0" distL="114300" distR="114300" simplePos="0" relativeHeight="251624448" behindDoc="1" locked="0" layoutInCell="1" allowOverlap="1">
                <wp:simplePos x="0" y="0"/>
                <wp:positionH relativeFrom="margin">
                  <wp:posOffset>2314575</wp:posOffset>
                </wp:positionH>
                <wp:positionV relativeFrom="page">
                  <wp:posOffset>5491480</wp:posOffset>
                </wp:positionV>
                <wp:extent cx="1028700" cy="5703570"/>
                <wp:effectExtent l="5715" t="8890" r="5715" b="635"/>
                <wp:wrapSquare wrapText="bothSides"/>
                <wp:docPr id="10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8700" cy="5703570"/>
                        </a:xfrm>
                        <a:prstGeom prst="bracePair">
                          <a:avLst>
                            <a:gd name="adj" fmla="val 8333"/>
                          </a:avLst>
                        </a:prstGeom>
                        <a:solidFill>
                          <a:srgbClr val="BFBFBF"/>
                        </a:solidFill>
                        <a:ln>
                          <a:noFill/>
                        </a:ln>
                        <a:effectLst/>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EE0ABA" w:rsidRDefault="00EE0ABA" w:rsidP="00AB3420">
                            <w:pPr>
                              <w:rPr>
                                <w:rFonts w:ascii="Comic Sans MS" w:hAnsi="Comic Sans MS"/>
                                <w:noProof/>
                              </w:rPr>
                            </w:pPr>
                            <w:r>
                              <w:rPr>
                                <w:rFonts w:ascii="Comic Sans MS" w:hAnsi="Comic Sans MS"/>
                                <w:noProof/>
                              </w:rPr>
                              <w:t xml:space="preserve">W </w:t>
                            </w:r>
                            <w:smartTag w:uri="urn:schemas-microsoft-com:office:smarttags" w:element="country-region">
                              <w:smartTag w:uri="urn:schemas-microsoft-com:office:smarttags" w:element="place">
                                <w:r>
                                  <w:rPr>
                                    <w:rFonts w:ascii="Comic Sans MS" w:hAnsi="Comic Sans MS"/>
                                    <w:noProof/>
                                  </w:rPr>
                                  <w:t>Australia</w:t>
                                </w:r>
                              </w:smartTag>
                            </w:smartTag>
                            <w:r>
                              <w:rPr>
                                <w:rFonts w:ascii="Comic Sans MS" w:hAnsi="Comic Sans MS"/>
                                <w:noProof/>
                              </w:rPr>
                              <w:t xml:space="preserve">odmowa głosowania jest nielegalna. Na formularzu do głosowania jest opcja „żadne z powyższych”, ale jeśli nie zagłosujesz i nie podasz dobrego powodu, otrzymasz 20 $ grzywny!</w:t>
                            </w:r>
                          </w:p>
                          <w:p w:rsidR="00EE0ABA" w:rsidRPr="00667708" w:rsidRDefault="00EE0ABA" w:rsidP="00AB3420">
                            <w:pPr>
                              <w:spacing w:line="288" w:lineRule="auto"/>
                              <w:jc w:val="center"/>
                              <w:rPr>
                                <w:rFonts w:ascii="Cambria" w:hAnsi="Cambria"/>
                                <w:i/>
                                <w:iCs/>
                                <w:color w:val="D2DFEE"/>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6" type="#_x0000_t186" style="position:absolute;left:0;text-align:left;margin-left:182.25pt;margin-top:432.4pt;width:81pt;height:449.1pt;rotation:90;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" filled="t" fillcolor="#bfbfbf" stroked="f" strokecolor="#5c83b4" strokeweight=".25pt">
                <v:shadow opacity=".5"/>
                <v:textbox>
                  <w:txbxContent>
                    <w:p w:rsidR="00EE0ABA" w:rsidRDefault="00EE0ABA" w:rsidP="00AB3420">
                      <w:pPr>
                        <w:rPr>
                          <w:rFonts w:ascii="Comic Sans MS" w:hAnsi="Comic Sans MS"/>
                          <w:noProof/>
                        </w:rPr>
                      </w:pPr>
                      <w:r>
                        <w:rPr>
                          <w:rFonts w:ascii="Comic Sans MS" w:hAnsi="Comic Sans MS"/>
                          <w:noProof/>
                        </w:rPr>
                        <w:t xml:space="preserve">W </w:t>
                      </w:r>
                      <w:smartTag w:uri="urn:schemas-microsoft-com:office:smarttags" w:element="country-region">
                        <w:smartTag w:uri="urn:schemas-microsoft-com:office:smarttags" w:element="place">
                          <w:r>
                            <w:rPr>
                              <w:rFonts w:ascii="Comic Sans MS" w:hAnsi="Comic Sans MS"/>
                              <w:noProof/>
                            </w:rPr>
                            <w:t>Australia</w:t>
                          </w:r>
                        </w:smartTag>
                      </w:smartTag>
                      <w:r>
                        <w:rPr>
                          <w:rFonts w:ascii="Comic Sans MS" w:hAnsi="Comic Sans MS"/>
                          <w:noProof/>
                        </w:rPr>
                        <w:t xml:space="preserve">odmowa głosowania jest nielegalna. Na formularzu do głosowania jest opcja „żadne z powyższych”, ale jeśli nie zagłosujesz i nie podasz dobrego powodu, otrzymasz 20 $ grzywny!</w:t>
                      </w:r>
                    </w:p>
                    <w:p w:rsidR="00EE0ABA" w:rsidRPr="00667708" w:rsidRDefault="00EE0ABA" w:rsidP="00AB3420">
                      <w:pPr>
                        <w:spacing w:line="288" w:lineRule="auto"/>
                        <w:jc w:val="center"/>
                        <w:rPr>
                          <w:rFonts w:ascii="Cambria" w:hAnsi="Cambria"/>
                          <w:i/>
                          <w:iCs/>
                          <w:color w:val="D2DFEE"/>
                          <w:sz w:val="28"/>
                          <w:szCs w:val="28"/>
                        </w:rPr>
                      </w:pPr>
                    </w:p>
                  </w:txbxContent>
                </v:textbox>
                <w10:wrap type="square" anchorx="margin" anchory="page"/>
              </v:shape>
            </w:pict>
          </mc:Fallback>
        </mc:AlternateContent>
      </w:r>
    </w:p>
    <w:p w:rsidR="00AB3420" w:rsidRDefault="00AB3420" w:rsidP="00AB3420">
      <w:pPr>
        <w:rPr>
          <w:rFonts w:ascii="Comic Sans MS" w:hAnsi="Comic Sans MS"/>
        </w:rPr>
      </w:pPr>
    </w:p>
    <w:p w:rsidR="00AB3420" w:rsidRDefault="00AB3420" w:rsidP="00AB3420">
      <w:pPr>
        <w:autoSpaceDE w:val="0"/>
        <w:autoSpaceDN w:val="0"/>
        <w:adjustRightInd w:val="0"/>
        <w:rPr>
          <w:rFonts w:ascii="Comic Sans MS" w:hAnsi="Comic Sans MS"/>
          <w:spacing w:val="10"/>
        </w:rPr>
      </w:pPr>
    </w:p>
    <w:p w:rsidR="00AB3420" w:rsidRPr="00B11C36" w:rsidRDefault="00AB3420" w:rsidP="00AB3420">
      <w:pPr>
        <w:autoSpaceDE w:val="0"/>
        <w:autoSpaceDN w:val="0"/>
        <w:adjustRightInd w:val="0"/>
        <w:rPr>
          <w:rFonts w:ascii="Comic Sans MS" w:hAnsi="Comic Sans MS" w:cs="ArialMT"/>
        </w:rPr>
      </w:pPr>
    </w:p>
    <w:p w:rsidR="00AB3420" w:rsidRDefault="00AB3420" w:rsidP="00AB3420">
      <w:pPr>
        <w:jc w:val="both"/>
        <w:rPr>
          <w:rFonts w:ascii="Comic Sans MS" w:hAnsi="Comic Sans MS"/>
          <w:b/>
          <w:noProof/>
          <w:u w:val="single"/>
        </w:rPr>
      </w:pPr>
    </w:p>
    <w:p w:rsidR="0089213F" w:rsidRDefault="0089213F" w:rsidP="00AB3420">
      <w:pPr>
        <w:jc w:val="both"/>
        <w:rPr>
          <w:rFonts w:ascii="Comic Sans MS" w:hAnsi="Comic Sans MS"/>
          <w:b/>
          <w:noProof/>
          <w:u w:val="single"/>
        </w:rPr>
      </w:pPr>
    </w:p>
    <w:p w:rsidR="0089213F" w:rsidRDefault="0089213F" w:rsidP="00F825EA">
      <w:pPr>
        <w:ind w:left="-1260"/>
        <w:jc w:val="both"/>
        <w:rPr>
          <w:rFonts w:ascii="Comic Sans MS" w:hAnsi="Comic Sans MS"/>
          <w:b/>
          <w:noProof/>
          <w:u w:val="single"/>
        </w:rPr>
      </w:pPr>
    </w:p>
    <w:p w:rsidR="0089213F" w:rsidRDefault="0089213F" w:rsidP="00AB3420">
      <w:pPr>
        <w:jc w:val="both"/>
        <w:rPr>
          <w:rFonts w:ascii="Comic Sans MS" w:hAnsi="Comic Sans MS"/>
          <w:b/>
          <w:noProof/>
          <w:u w:val="single"/>
        </w:rPr>
      </w:pPr>
    </w:p>
    <w:p w:rsidR="0089213F" w:rsidRDefault="0089213F" w:rsidP="00AB3420">
      <w:pPr>
        <w:jc w:val="both"/>
        <w:rPr>
          <w:rFonts w:ascii="Comic Sans MS" w:hAnsi="Comic Sans MS"/>
          <w:b/>
          <w:noProof/>
          <w:u w:val="single"/>
        </w:rPr>
      </w:pPr>
    </w:p>
    <w:p w:rsidR="0089213F" w:rsidRDefault="0089213F" w:rsidP="00AB3420">
      <w:pPr>
        <w:jc w:val="both"/>
        <w:rPr>
          <w:rFonts w:ascii="Comic Sans MS" w:hAnsi="Comic Sans MS"/>
          <w:b/>
          <w:noProof/>
          <w:u w:val="single"/>
        </w:rPr>
      </w:pPr>
    </w:p>
    <w:p w:rsidR="00DA7B47" w:rsidRDefault="00DA7B47" w:rsidP="0089213F">
      <w:pPr>
        <w:ind w:left="-1260"/>
        <w:jc w:val="both"/>
        <w:rPr>
          <w:rFonts w:ascii="Comic Sans MS" w:hAnsi="Comic Sans MS"/>
          <w:b/>
          <w:noProof/>
          <w:u w:val="single"/>
        </w:rPr>
      </w:pPr>
    </w:p>
    <w:p w:rsidR="00AB3420" w:rsidRPr="004A1328" w:rsidRDefault="00AB3420" w:rsidP="0089213F">
      <w:pPr>
        <w:ind w:left="-1260"/>
        <w:jc w:val="both"/>
        <w:rPr>
          <w:rFonts w:ascii="Comic Sans MS" w:hAnsi="Comic Sans MS"/>
          <w:b/>
          <w:noProof/>
          <w:u w:val="single"/>
        </w:rPr>
      </w:pPr>
      <w:r w:rsidRPr="004A1328">
        <w:rPr>
          <w:rFonts w:ascii="Comic Sans MS" w:hAnsi="Comic Sans MS"/>
          <w:b/>
          <w:noProof/>
          <w:u w:val="single"/>
        </w:rPr>
        <w:t>Jak możemy skłonić więcej osób do głosowania?</w:t>
      </w:r>
    </w:p>
    <w:p w:rsidR="00AB3420" w:rsidRDefault="00B44D71" w:rsidP="00AB3420">
      <w:pPr>
        <w:jc w:val="both"/>
        <w:rPr>
          <w:rFonts w:ascii="Comic Sans MS" w:hAnsi="Comic Sans MS"/>
          <w:noProof/>
        </w:rPr>
      </w:pPr>
      <w:r>
        <w:rPr>
          <w:rFonts w:ascii="Comic Sans MS" w:hAnsi="Comic Sans MS"/>
          <w:noProof/>
        </w:rPr>
        <w:t xml:space="preserve"> </w:t>
      </w:r>
    </w:p>
    <w:p w:rsidR="0037570C" w:rsidRDefault="00AB3420" w:rsidP="00AB3420">
      <w:pPr>
        <w:jc w:val="both"/>
        <w:rPr>
          <w:rFonts w:ascii="Comic Sans MS" w:hAnsi="Comic Sans MS"/>
          <w:noProof/>
        </w:rPr>
      </w:pPr>
      <w:r>
        <w:rPr>
          <w:rFonts w:ascii="Comic Sans MS" w:hAnsi="Comic Sans MS"/>
          <w:noProof/>
        </w:rPr>
        <w:t>Młodzi wyborcy nie biorą udziału w głosowaniu, ale uczestniczą w polityce w inny sposób, np. W protestach przeciwko podwyżce i wprowadzeniu czesnego. To pokazuje, że młodzi wyborcy nie są apatyczni (nie obchodzi ich to), raczej są wyobcowani z tradycyjnej polityki w</w:t>
      </w:r>
      <w:smartTag w:uri="urn:schemas-microsoft-com:office:smarttags" w:element="country-region">
        <w:smartTag w:uri="urn:schemas-microsoft-com:office:smarttags" w:element="place">
          <w:r w:rsidRPr="005E634B">
            <w:rPr>
              <w:rFonts w:ascii="Comic Sans MS" w:hAnsi="Comic Sans MS"/>
              <w:noProof/>
            </w:rPr>
            <w:t>UK</w:t>
          </w:r>
        </w:smartTag>
      </w:smartTag>
      <w:r w:rsidRPr="005E634B">
        <w:rPr>
          <w:rFonts w:ascii="Comic Sans MS" w:hAnsi="Comic Sans MS"/>
          <w:noProof/>
        </w:rPr>
        <w:t xml:space="preserve">. Innymi słowy, mają mało wiary, zaufania lub zaufania do polityków i partii politycznych.</w:t>
      </w:r>
    </w:p>
    <w:p w:rsidR="0037570C" w:rsidRDefault="0037570C" w:rsidP="00AB3420">
      <w:pPr>
        <w:jc w:val="both"/>
        <w:rPr>
          <w:rFonts w:ascii="Comic Sans MS" w:hAnsi="Comic Sans MS"/>
          <w:noProof/>
        </w:rPr>
      </w:pPr>
    </w:p>
    <w:p w:rsidR="0037570C" w:rsidRPr="00A84BE6" w:rsidRDefault="0037570C" w:rsidP="0037570C">
      <w:pPr>
        <w:jc w:val="center"/>
        <w:rPr>
          <w:rFonts w:ascii="Comic Sans MS" w:hAnsi="Comic Sans MS"/>
          <w:b/>
          <w:sz w:val="32"/>
          <w:szCs w:val="32"/>
          <w:u w:val="single"/>
        </w:rPr>
      </w:pPr>
      <w:r w:rsidRPr="00A84BE6">
        <w:rPr>
          <w:rFonts w:ascii="Comic Sans MS" w:hAnsi="Comic Sans MS"/>
          <w:b/>
          <w:sz w:val="32"/>
          <w:szCs w:val="32"/>
          <w:u w:val="single"/>
        </w:rPr>
        <w:t>Wybrani przedstawiciele</w:t>
      </w:r>
    </w:p>
    <w:p w:rsidR="0037570C" w:rsidRPr="005E634B" w:rsidRDefault="0037570C" w:rsidP="0037570C">
      <w:pPr>
        <w:jc w:val="both"/>
        <w:rPr>
          <w:rFonts w:ascii="Comic Sans MS" w:hAnsi="Comic Sans MS"/>
          <w:sz w:val="28"/>
          <w:szCs w:val="28"/>
        </w:rPr>
      </w:pPr>
    </w:p>
    <w:tbl>
      <w:tblPr>
        <w:tblW w:w="980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8183"/>
      </w:tblGrid>
      <w:tr w:rsidR="0037570C" w:rsidRPr="005E634B" w:rsidTr="00F825EA">
        <w:trPr>
          <w:trHeight w:val="1058"/>
        </w:trPr>
        <w:tc>
          <w:tcPr>
            <w:tcW w:w="1620" w:type="dxa"/>
            <w:shd w:val="clear" w:color="auto" w:fill="F3F3F3"/>
          </w:tcPr>
          <w:p w:rsidR="0037570C" w:rsidRPr="005E634B" w:rsidRDefault="0037570C" w:rsidP="00EE0ABA">
            <w:pPr>
              <w:jc w:val="both"/>
              <w:rPr>
                <w:rFonts w:ascii="Comic Sans MS" w:hAnsi="Comic Sans MS"/>
                <w:b/>
              </w:rPr>
            </w:pPr>
          </w:p>
          <w:p w:rsidR="0037570C" w:rsidRPr="005E634B" w:rsidRDefault="0037570C" w:rsidP="00EE0ABA">
            <w:pPr>
              <w:jc w:val="both"/>
              <w:rPr>
                <w:rFonts w:ascii="Comic Sans MS" w:hAnsi="Comic Sans MS"/>
                <w:b/>
              </w:rPr>
            </w:pPr>
            <w:r w:rsidRPr="005E634B">
              <w:rPr>
                <w:rFonts w:ascii="Comic Sans MS" w:hAnsi="Comic Sans MS"/>
                <w:b/>
              </w:rPr>
              <w:t>Przedstawiciel</w:t>
            </w:r>
          </w:p>
        </w:tc>
        <w:tc>
          <w:tcPr>
            <w:tcW w:w="8183" w:type="dxa"/>
            <w:shd w:val="clear" w:color="auto" w:fill="F3F3F3"/>
          </w:tcPr>
          <w:p w:rsidR="0037570C" w:rsidRPr="005E634B" w:rsidRDefault="0037570C" w:rsidP="00EE0ABA">
            <w:pPr>
              <w:jc w:val="both"/>
              <w:rPr>
                <w:rFonts w:ascii="Comic Sans MS" w:hAnsi="Comic Sans MS"/>
                <w:b/>
                <w:noProof/>
              </w:rPr>
            </w:pPr>
          </w:p>
          <w:p w:rsidR="0037570C" w:rsidRPr="005E634B" w:rsidRDefault="0037570C" w:rsidP="00F825EA">
            <w:pPr>
              <w:ind w:left="-1368" w:right="155"/>
              <w:jc w:val="both"/>
              <w:rPr>
                <w:rFonts w:ascii="Comic Sans MS" w:hAnsi="Comic Sans MS"/>
                <w:b/>
                <w:noProof/>
              </w:rPr>
            </w:pPr>
            <w:r w:rsidRPr="005E634B">
              <w:rPr>
                <w:rFonts w:ascii="Comic Sans MS" w:hAnsi="Comic Sans MS"/>
                <w:b/>
                <w:noProof/>
              </w:rPr>
              <w:t>Opis</w:t>
            </w:r>
          </w:p>
        </w:tc>
      </w:tr>
      <w:tr w:rsidR="0037570C" w:rsidRPr="005E634B" w:rsidTr="00F825EA">
        <w:trPr>
          <w:trHeight w:val="1750"/>
        </w:trPr>
        <w:tc>
          <w:tcPr>
            <w:tcW w:w="1620" w:type="dxa"/>
          </w:tcPr>
          <w:p w:rsidR="0037570C" w:rsidRPr="005E634B" w:rsidRDefault="0037570C" w:rsidP="00EE0ABA">
            <w:pPr>
              <w:jc w:val="both"/>
              <w:rPr>
                <w:rFonts w:ascii="Comic Sans MS" w:hAnsi="Comic Sans MS"/>
                <w:b/>
              </w:rPr>
            </w:pPr>
          </w:p>
          <w:p w:rsidR="0037570C" w:rsidRPr="005E634B" w:rsidRDefault="0037570C" w:rsidP="00EE0ABA">
            <w:pPr>
              <w:jc w:val="both"/>
              <w:rPr>
                <w:rFonts w:ascii="Comic Sans MS" w:hAnsi="Comic Sans MS"/>
                <w:b/>
              </w:rPr>
            </w:pPr>
          </w:p>
          <w:p w:rsidR="0037570C" w:rsidRPr="005E634B" w:rsidRDefault="0037570C" w:rsidP="00EE0ABA">
            <w:pPr>
              <w:jc w:val="both"/>
              <w:rPr>
                <w:rFonts w:ascii="Comic Sans MS" w:hAnsi="Comic Sans MS"/>
                <w:b/>
              </w:rPr>
            </w:pPr>
            <w:r w:rsidRPr="005E634B">
              <w:rPr>
                <w:rFonts w:ascii="Comic Sans MS" w:hAnsi="Comic Sans MS"/>
                <w:b/>
              </w:rPr>
              <w:t xml:space="preserve">Lokalny </w:t>
            </w:r>
          </w:p>
          <w:p w:rsidR="0037570C" w:rsidRPr="005E634B" w:rsidRDefault="0037570C" w:rsidP="00EE0ABA">
            <w:pPr>
              <w:jc w:val="both"/>
              <w:rPr>
                <w:rFonts w:ascii="Comic Sans MS" w:hAnsi="Comic Sans MS"/>
                <w:b/>
              </w:rPr>
            </w:pPr>
            <w:r w:rsidRPr="005E634B">
              <w:rPr>
                <w:rFonts w:ascii="Comic Sans MS" w:hAnsi="Comic Sans MS"/>
                <w:b/>
              </w:rPr>
              <w:t>Radni</w:t>
            </w:r>
          </w:p>
          <w:p w:rsidR="0037570C" w:rsidRPr="005E634B" w:rsidRDefault="0037570C" w:rsidP="00EE0ABA">
            <w:pPr>
              <w:jc w:val="both"/>
              <w:rPr>
                <w:rFonts w:ascii="Comic Sans MS" w:hAnsi="Comic Sans MS"/>
                <w:b/>
              </w:rPr>
            </w:pPr>
          </w:p>
        </w:tc>
        <w:tc>
          <w:tcPr>
            <w:tcW w:w="8183" w:type="dxa"/>
          </w:tcPr>
          <w:p w:rsidR="0037570C" w:rsidRPr="005E634B" w:rsidRDefault="0037570C" w:rsidP="00EE0ABA">
            <w:pPr>
              <w:jc w:val="both"/>
              <w:rPr>
                <w:rFonts w:ascii="Comic Sans MS" w:hAnsi="Comic Sans MS"/>
              </w:rPr>
            </w:pPr>
          </w:p>
          <w:p w:rsidR="0037570C" w:rsidRPr="005E634B" w:rsidRDefault="0037570C" w:rsidP="00EE0ABA">
            <w:pPr>
              <w:jc w:val="both"/>
              <w:rPr>
                <w:rFonts w:ascii="Comic Sans MS" w:hAnsi="Comic Sans MS"/>
              </w:rPr>
            </w:pPr>
          </w:p>
          <w:p w:rsidR="0037570C" w:rsidRDefault="0037570C" w:rsidP="00EE0ABA">
            <w:pPr>
              <w:jc w:val="both"/>
              <w:rPr>
                <w:rFonts w:ascii="Comic Sans MS" w:hAnsi="Comic Sans MS"/>
              </w:rPr>
            </w:pPr>
            <w:r w:rsidRPr="005E634B">
              <w:rPr>
                <w:rFonts w:ascii="Comic Sans MS" w:hAnsi="Comic Sans MS"/>
              </w:rPr>
              <w:t xml:space="preserve">Radni to lokalni przedstawiciele wybrani do reprezentowania obszaru zwanego okręgiem. Rady zajmują się lokalnymi sprawami, takimi jak mieszkalnictwo, edukacja i drogi.</w:t>
            </w:r>
            <w:smartTag w:uri="urn:schemas-microsoft-com:office:smarttags" w:element="place">
              <w:r>
                <w:rPr>
                  <w:rFonts w:ascii="Comic Sans MS" w:hAnsi="Comic Sans MS"/>
                </w:rPr>
                <w:t>St Maurice</w:t>
              </w:r>
            </w:smartTag>
            <w:r>
              <w:rPr>
                <w:rFonts w:ascii="Comic Sans MS" w:hAnsi="Comic Sans MS"/>
              </w:rPr>
              <w:t>to oddział Cumbernauld North. Obszar ten reprezentują Bob Chadha (praca), Barry McCulloch (praca), Alan Masterson (SNP) i Alan O'Biren (niezależny).</w:t>
            </w:r>
          </w:p>
          <w:p w:rsidR="0037570C" w:rsidRPr="005E634B" w:rsidRDefault="0037570C" w:rsidP="00EE0ABA">
            <w:pPr>
              <w:jc w:val="both"/>
              <w:rPr>
                <w:rFonts w:ascii="Comic Sans MS" w:hAnsi="Comic Sans MS"/>
              </w:rPr>
            </w:pPr>
            <w:r w:rsidRPr="009735F2">
              <w:rPr>
                <w:rFonts w:ascii="Comic Sans MS" w:hAnsi="Comic Sans MS"/>
                <w:b/>
              </w:rPr>
              <w:t>WIĘCEJ NA TEN TEMAT DOWIEDZIMY SIĘ PÓŹNIEJ</w:t>
            </w:r>
            <w:r>
              <w:rPr>
                <w:rFonts w:ascii="Comic Sans MS" w:hAnsi="Comic Sans MS"/>
              </w:rPr>
              <w:t>. </w:t>
            </w:r>
          </w:p>
          <w:p w:rsidR="0037570C" w:rsidRPr="005E634B" w:rsidRDefault="0037570C" w:rsidP="00EE0ABA">
            <w:pPr>
              <w:jc w:val="both"/>
              <w:rPr>
                <w:rFonts w:ascii="Comic Sans MS" w:hAnsi="Comic Sans MS"/>
              </w:rPr>
            </w:pPr>
          </w:p>
        </w:tc>
      </w:tr>
      <w:tr w:rsidR="0037570C" w:rsidRPr="005E634B" w:rsidTr="00F825EA">
        <w:trPr>
          <w:trHeight w:val="1310"/>
        </w:trPr>
        <w:tc>
          <w:tcPr>
            <w:tcW w:w="1620" w:type="dxa"/>
          </w:tcPr>
          <w:p w:rsidR="0037570C" w:rsidRPr="005E634B" w:rsidRDefault="0037570C" w:rsidP="00EE0ABA">
            <w:pPr>
              <w:jc w:val="both"/>
              <w:rPr>
                <w:rFonts w:ascii="Comic Sans MS" w:hAnsi="Comic Sans MS"/>
                <w:b/>
              </w:rPr>
            </w:pPr>
          </w:p>
          <w:p w:rsidR="0037570C" w:rsidRPr="005E634B" w:rsidRDefault="0037570C" w:rsidP="00EE0ABA">
            <w:pPr>
              <w:jc w:val="both"/>
              <w:rPr>
                <w:rFonts w:ascii="Comic Sans MS" w:hAnsi="Comic Sans MS"/>
                <w:b/>
              </w:rPr>
            </w:pPr>
          </w:p>
          <w:p w:rsidR="0037570C" w:rsidRPr="005E634B" w:rsidRDefault="0037570C" w:rsidP="00EE0ABA">
            <w:pPr>
              <w:jc w:val="both"/>
              <w:rPr>
                <w:rFonts w:ascii="Comic Sans MS" w:hAnsi="Comic Sans MS"/>
                <w:b/>
              </w:rPr>
            </w:pPr>
            <w:r>
              <w:rPr>
                <w:rFonts w:ascii="Comic Sans MS" w:hAnsi="Comic Sans MS"/>
                <w:b/>
              </w:rPr>
              <w:t xml:space="preserve">Poseł (poseł)</w:t>
            </w:r>
          </w:p>
          <w:p w:rsidR="0037570C" w:rsidRPr="005E634B" w:rsidRDefault="0037570C" w:rsidP="00EE0ABA">
            <w:pPr>
              <w:jc w:val="both"/>
              <w:rPr>
                <w:rFonts w:ascii="Comic Sans MS" w:hAnsi="Comic Sans MS"/>
                <w:b/>
              </w:rPr>
            </w:pPr>
          </w:p>
        </w:tc>
        <w:tc>
          <w:tcPr>
            <w:tcW w:w="8183" w:type="dxa"/>
          </w:tcPr>
          <w:p w:rsidR="0037570C" w:rsidRPr="005E634B" w:rsidRDefault="0037570C" w:rsidP="00EE0ABA">
            <w:pPr>
              <w:jc w:val="both"/>
              <w:rPr>
                <w:rFonts w:ascii="Comic Sans MS" w:hAnsi="Comic Sans MS"/>
              </w:rPr>
            </w:pPr>
          </w:p>
          <w:p w:rsidR="0037570C" w:rsidRPr="005E634B" w:rsidRDefault="0037570C" w:rsidP="00EE0ABA">
            <w:pPr>
              <w:jc w:val="both"/>
              <w:rPr>
                <w:rFonts w:ascii="Comic Sans MS" w:hAnsi="Comic Sans MS"/>
              </w:rPr>
            </w:pPr>
            <w:r w:rsidRPr="005E634B">
              <w:rPr>
                <w:rFonts w:ascii="Comic Sans MS" w:hAnsi="Comic Sans MS"/>
              </w:rPr>
              <w:t xml:space="preserve">Deputowani to przedstawiciele krajowi, którzy są wybierani </w:t>
            </w:r>
          </w:p>
          <w:p w:rsidR="0037570C" w:rsidRPr="005E634B" w:rsidRDefault="0037570C" w:rsidP="00EE0ABA">
            <w:pPr>
              <w:jc w:val="both"/>
              <w:rPr>
                <w:rFonts w:ascii="Comic Sans MS" w:hAnsi="Comic Sans MS"/>
              </w:rPr>
            </w:pPr>
            <w:r w:rsidRPr="005E634B">
              <w:rPr>
                <w:rFonts w:ascii="Comic Sans MS" w:hAnsi="Comic Sans MS"/>
              </w:rPr>
              <w:t xml:space="preserve">reprezentują okręg wyborczy. Reprezentują również swoją partię w Izbie Gmin w</w:t>
            </w:r>
            <w:smartTag w:uri="urn:schemas-microsoft-com:office:smarttags" w:element="City">
              <w:smartTag w:uri="urn:schemas-microsoft-com:office:smarttags" w:element="place">
                <w:r w:rsidRPr="005E634B">
                  <w:rPr>
                    <w:rFonts w:ascii="Comic Sans MS" w:hAnsi="Comic Sans MS"/>
                  </w:rPr>
                  <w:t>Londyn</w:t>
                </w:r>
              </w:smartTag>
            </w:smartTag>
            <w:r w:rsidRPr="005E634B">
              <w:rPr>
                <w:rFonts w:ascii="Comic Sans MS" w:hAnsi="Comic Sans MS"/>
              </w:rPr>
              <w:t xml:space="preserve">. </w:t>
            </w:r>
          </w:p>
          <w:p w:rsidR="0037570C" w:rsidRPr="005E634B" w:rsidRDefault="0037570C" w:rsidP="00EE0ABA">
            <w:pPr>
              <w:jc w:val="both"/>
              <w:rPr>
                <w:rFonts w:ascii="Comic Sans MS" w:hAnsi="Comic Sans MS"/>
              </w:rPr>
            </w:pPr>
            <w:r w:rsidRPr="005E634B">
              <w:rPr>
                <w:rFonts w:ascii="Comic Sans MS" w:hAnsi="Comic Sans MS"/>
              </w:rPr>
              <w:t xml:space="preserve">To jest Greg McClymont, nasz lokalny poseł do Cumbernauld, Kilsyth i Kirkintilloch East. Jest członkiem Partii Pracy.</w:t>
            </w:r>
          </w:p>
          <w:p w:rsidR="0037570C" w:rsidRPr="005E634B" w:rsidRDefault="00F05BA1" w:rsidP="00EE0ABA">
            <w:pPr>
              <w:jc w:val="both"/>
              <w:rPr>
                <w:rFonts w:ascii="Comic Sans MS" w:hAnsi="Comic Sans MS"/>
              </w:rPr>
            </w:pPr>
            <w:r>
              <w:rPr>
                <w:noProof/>
              </w:rPr>
              <w:drawing>
                <wp:anchor distT="0" distB="0" distL="114300" distR="114300" simplePos="0" relativeHeight="251625472" behindDoc="1" locked="0" layoutInCell="1" allowOverlap="1">
                  <wp:simplePos x="0" y="0"/>
                  <wp:positionH relativeFrom="column">
                    <wp:posOffset>3862705</wp:posOffset>
                  </wp:positionH>
                  <wp:positionV relativeFrom="paragraph">
                    <wp:posOffset>-838200</wp:posOffset>
                  </wp:positionV>
                  <wp:extent cx="1214755" cy="1473835"/>
                  <wp:effectExtent l="0" t="0" r="4445" b="0"/>
                  <wp:wrapTight wrapText="bothSides">
                    <wp:wrapPolygon edited="0">
                      <wp:start x="0" y="0"/>
                      <wp:lineTo x="0" y="21218"/>
                      <wp:lineTo x="21340" y="21218"/>
                      <wp:lineTo x="21340" y="0"/>
                      <wp:lineTo x="0" y="0"/>
                    </wp:wrapPolygon>
                  </wp:wrapTight>
                  <wp:docPr id="103" name="Picture 91" descr="g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gr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4755" cy="1473835"/>
                          </a:xfrm>
                          <a:prstGeom prst="rect">
                            <a:avLst/>
                          </a:prstGeom>
                          <a:noFill/>
                        </pic:spPr>
                      </pic:pic>
                    </a:graphicData>
                  </a:graphic>
                  <wp14:sizeRelH relativeFrom="page">
                    <wp14:pctWidth>0</wp14:pctWidth>
                  </wp14:sizeRelH>
                  <wp14:sizeRelV relativeFrom="page">
                    <wp14:pctHeight>0</wp14:pctHeight>
                  </wp14:sizeRelV>
                </wp:anchor>
              </w:drawing>
            </w:r>
          </w:p>
          <w:p w:rsidR="0037570C" w:rsidRPr="005E634B" w:rsidRDefault="0037570C" w:rsidP="00EE0ABA">
            <w:pPr>
              <w:jc w:val="both"/>
              <w:rPr>
                <w:rFonts w:ascii="Comic Sans MS" w:hAnsi="Comic Sans MS"/>
              </w:rPr>
            </w:pPr>
          </w:p>
        </w:tc>
      </w:tr>
      <w:tr w:rsidR="0037570C" w:rsidRPr="005E634B" w:rsidTr="00F825EA">
        <w:trPr>
          <w:trHeight w:val="1417"/>
        </w:trPr>
        <w:tc>
          <w:tcPr>
            <w:tcW w:w="1620" w:type="dxa"/>
          </w:tcPr>
          <w:p w:rsidR="0037570C" w:rsidRPr="005E634B" w:rsidRDefault="0037570C" w:rsidP="00EE0ABA">
            <w:pPr>
              <w:jc w:val="both"/>
              <w:rPr>
                <w:rFonts w:ascii="Comic Sans MS" w:hAnsi="Comic Sans MS"/>
                <w:b/>
              </w:rPr>
            </w:pPr>
          </w:p>
          <w:p w:rsidR="0037570C" w:rsidRPr="005E634B" w:rsidRDefault="0037570C" w:rsidP="00EE0ABA">
            <w:pPr>
              <w:jc w:val="both"/>
              <w:rPr>
                <w:rFonts w:ascii="Comic Sans MS" w:hAnsi="Comic Sans MS"/>
                <w:b/>
              </w:rPr>
            </w:pPr>
          </w:p>
          <w:p w:rsidR="0037570C" w:rsidRPr="005E634B" w:rsidRDefault="0037570C" w:rsidP="00EE0ABA">
            <w:pPr>
              <w:jc w:val="both"/>
              <w:rPr>
                <w:rFonts w:ascii="Comic Sans MS" w:hAnsi="Comic Sans MS"/>
                <w:b/>
              </w:rPr>
            </w:pPr>
            <w:r w:rsidRPr="005E634B">
              <w:rPr>
                <w:rFonts w:ascii="Comic Sans MS" w:hAnsi="Comic Sans MS"/>
                <w:b/>
              </w:rPr>
              <w:t>Poseł do Parlamentu Szkockiego (MSP)</w:t>
            </w:r>
          </w:p>
          <w:p w:rsidR="0037570C" w:rsidRPr="005E634B" w:rsidRDefault="0037570C" w:rsidP="00EE0ABA">
            <w:pPr>
              <w:jc w:val="both"/>
              <w:rPr>
                <w:rFonts w:ascii="Comic Sans MS" w:hAnsi="Comic Sans MS"/>
                <w:b/>
              </w:rPr>
            </w:pPr>
          </w:p>
        </w:tc>
        <w:tc>
          <w:tcPr>
            <w:tcW w:w="8183" w:type="dxa"/>
          </w:tcPr>
          <w:p w:rsidR="0037570C" w:rsidRPr="005E634B" w:rsidRDefault="0037570C" w:rsidP="00EE0ABA">
            <w:pPr>
              <w:jc w:val="both"/>
              <w:rPr>
                <w:rFonts w:ascii="Comic Sans MS" w:hAnsi="Comic Sans MS"/>
              </w:rPr>
            </w:pPr>
          </w:p>
          <w:p w:rsidR="0037570C" w:rsidRPr="005E634B" w:rsidRDefault="0037570C" w:rsidP="00EE0ABA">
            <w:pPr>
              <w:jc w:val="both"/>
              <w:rPr>
                <w:rFonts w:ascii="Comic Sans MS" w:hAnsi="Comic Sans MS"/>
              </w:rPr>
            </w:pPr>
            <w:r w:rsidRPr="005E634B">
              <w:rPr>
                <w:rFonts w:ascii="Comic Sans MS" w:hAnsi="Comic Sans MS"/>
              </w:rPr>
              <w:t xml:space="preserve">Posłowie do parlamentu to wybrani przedstawiciele krajowi </w:t>
            </w:r>
          </w:p>
          <w:p w:rsidR="0037570C" w:rsidRPr="005E634B" w:rsidRDefault="0037570C" w:rsidP="00EE0ABA">
            <w:pPr>
              <w:jc w:val="both"/>
              <w:rPr>
                <w:rFonts w:ascii="Comic Sans MS" w:hAnsi="Comic Sans MS"/>
              </w:rPr>
            </w:pPr>
            <w:r w:rsidRPr="005E634B">
              <w:rPr>
                <w:rFonts w:ascii="Comic Sans MS" w:hAnsi="Comic Sans MS"/>
              </w:rPr>
              <w:t xml:space="preserve">reprezentowanie okręgu lub regionu Szkocji. Reprezentują również swoją partię w Holyrood (szkockim parlamencie) w</w:t>
            </w:r>
            <w:smartTag w:uri="urn:schemas-microsoft-com:office:smarttags" w:element="City">
              <w:smartTag w:uri="urn:schemas-microsoft-com:office:smarttags" w:element="place">
                <w:r w:rsidRPr="005E634B">
                  <w:rPr>
                    <w:rFonts w:ascii="Comic Sans MS" w:hAnsi="Comic Sans MS"/>
                  </w:rPr>
                  <w:t>Edynburg</w:t>
                </w:r>
              </w:smartTag>
            </w:smartTag>
            <w:r w:rsidRPr="005E634B">
              <w:rPr>
                <w:rFonts w:ascii="Comic Sans MS" w:hAnsi="Comic Sans MS"/>
              </w:rPr>
              <w:t>.</w:t>
            </w:r>
          </w:p>
          <w:p w:rsidR="0037570C" w:rsidRPr="005E634B" w:rsidRDefault="0037570C" w:rsidP="00EE0ABA">
            <w:pPr>
              <w:jc w:val="both"/>
              <w:rPr>
                <w:rFonts w:ascii="Comic Sans MS" w:hAnsi="Comic Sans MS"/>
              </w:rPr>
            </w:pPr>
            <w:r w:rsidRPr="005E634B">
              <w:rPr>
                <w:rFonts w:ascii="Comic Sans MS" w:hAnsi="Comic Sans MS"/>
              </w:rPr>
              <w:t xml:space="preserve">To Jamie Hepburn, nasz lokalny MSP Cumbernauld i Kilsyth. Jest członkiem SNP.</w:t>
            </w:r>
          </w:p>
          <w:p w:rsidR="0037570C" w:rsidRPr="005E634B" w:rsidRDefault="00F05BA1" w:rsidP="00EE0ABA">
            <w:pPr>
              <w:jc w:val="both"/>
              <w:rPr>
                <w:rFonts w:ascii="Comic Sans MS" w:hAnsi="Comic Sans MS"/>
              </w:rPr>
            </w:pPr>
            <w:r>
              <w:rPr>
                <w:noProof/>
              </w:rPr>
              <w:drawing>
                <wp:anchor distT="0" distB="0" distL="114300" distR="114300" simplePos="0" relativeHeight="251626496" behindDoc="1" locked="0" layoutInCell="1" allowOverlap="1">
                  <wp:simplePos x="0" y="0"/>
                  <wp:positionH relativeFrom="column">
                    <wp:posOffset>4159250</wp:posOffset>
                  </wp:positionH>
                  <wp:positionV relativeFrom="paragraph">
                    <wp:posOffset>-801370</wp:posOffset>
                  </wp:positionV>
                  <wp:extent cx="918210" cy="1080135"/>
                  <wp:effectExtent l="0" t="0" r="0" b="5715"/>
                  <wp:wrapTight wrapText="bothSides">
                    <wp:wrapPolygon edited="0">
                      <wp:start x="0" y="0"/>
                      <wp:lineTo x="0" y="21333"/>
                      <wp:lineTo x="21062" y="21333"/>
                      <wp:lineTo x="21062" y="0"/>
                      <wp:lineTo x="0" y="0"/>
                    </wp:wrapPolygon>
                  </wp:wrapTight>
                  <wp:docPr id="102" name="Picture 90" descr="ja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jam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8210" cy="1080135"/>
                          </a:xfrm>
                          <a:prstGeom prst="rect">
                            <a:avLst/>
                          </a:prstGeom>
                          <a:noFill/>
                        </pic:spPr>
                      </pic:pic>
                    </a:graphicData>
                  </a:graphic>
                  <wp14:sizeRelH relativeFrom="page">
                    <wp14:pctWidth>0</wp14:pctWidth>
                  </wp14:sizeRelH>
                  <wp14:sizeRelV relativeFrom="page">
                    <wp14:pctHeight>0</wp14:pctHeight>
                  </wp14:sizeRelV>
                </wp:anchor>
              </w:drawing>
            </w:r>
          </w:p>
        </w:tc>
      </w:tr>
    </w:tbl>
    <w:p w:rsidR="00F825EA" w:rsidRDefault="00F825EA" w:rsidP="00F825EA">
      <w:pPr>
        <w:rPr>
          <w:rFonts w:ascii="Comic Sans MS" w:hAnsi="Comic Sans MS"/>
          <w:b/>
          <w:u w:val="single"/>
        </w:rPr>
      </w:pPr>
    </w:p>
    <w:p w:rsidR="00DA7B47" w:rsidRDefault="00DA7B47" w:rsidP="00F825EA">
      <w:pPr>
        <w:rPr>
          <w:rFonts w:ascii="Comic Sans MS" w:hAnsi="Comic Sans MS"/>
          <w:b/>
          <w:bCs/>
          <w:noProof/>
          <w:sz w:val="28"/>
          <w:szCs w:val="28"/>
          <w:u w:val="single"/>
        </w:rPr>
      </w:pPr>
    </w:p>
    <w:p w:rsidR="00EE0ABA" w:rsidRDefault="00EE0ABA" w:rsidP="00F825EA">
      <w:pPr>
        <w:rPr>
          <w:rFonts w:ascii="Comic Sans MS" w:hAnsi="Comic Sans MS"/>
          <w:b/>
          <w:bCs/>
          <w:noProof/>
          <w:sz w:val="28"/>
          <w:szCs w:val="28"/>
          <w:u w:val="single"/>
        </w:rPr>
      </w:pPr>
      <w:r w:rsidRPr="00F825EA">
        <w:rPr>
          <w:rFonts w:ascii="Comic Sans MS" w:hAnsi="Comic Sans MS"/>
          <w:b/>
          <w:bCs/>
          <w:noProof/>
          <w:sz w:val="28"/>
          <w:szCs w:val="28"/>
          <w:u w:val="single"/>
        </w:rPr>
        <w:t>Wyzwania stojące przed posłami do Parlamentu Europejskiego</w:t>
      </w:r>
    </w:p>
    <w:p w:rsidR="00DA7B47" w:rsidRPr="00F825EA" w:rsidRDefault="00DA7B47" w:rsidP="00F825EA">
      <w:pPr>
        <w:rPr>
          <w:rFonts w:ascii="Comic Sans MS" w:hAnsi="Comic Sans MS"/>
          <w:b/>
          <w:bCs/>
          <w:noProof/>
          <w:sz w:val="28"/>
          <w:szCs w:val="28"/>
          <w:u w:val="single"/>
        </w:rPr>
      </w:pPr>
    </w:p>
    <w:p w:rsidR="00EE0ABA" w:rsidRDefault="00EE0ABA" w:rsidP="00EE0ABA">
      <w:pPr>
        <w:jc w:val="both"/>
        <w:rPr>
          <w:rFonts w:ascii="Comic Sans MS" w:hAnsi="Comic Sans MS"/>
          <w:bCs/>
          <w:noProof/>
        </w:rPr>
      </w:pPr>
      <w:r w:rsidRPr="005E634B">
        <w:rPr>
          <w:rFonts w:ascii="Comic Sans MS" w:hAnsi="Comic Sans MS"/>
          <w:bCs/>
          <w:noProof/>
        </w:rPr>
        <w:t>Większość zgłaszanych kandydatów jest wybieranych przez główne partie polityczne, co daje im większą szansę na sukces. Dzieje się tak, ponieważ partia będzie w stanie sfinansować (przekazać pieniądze) kampanię wyborczą, co może dać jej przewagę nad mniejszymi partiami i Niezależnymi.</w:t>
      </w:r>
    </w:p>
    <w:p w:rsidR="00EE0ABA" w:rsidRDefault="00EE0ABA" w:rsidP="00EE0ABA">
      <w:pPr>
        <w:jc w:val="both"/>
        <w:rPr>
          <w:rFonts w:ascii="Comic Sans MS" w:hAnsi="Comic Sans MS"/>
          <w:bCs/>
          <w:noProof/>
        </w:rPr>
      </w:pPr>
    </w:p>
    <w:p w:rsidR="00EE0ABA" w:rsidRPr="00530806" w:rsidRDefault="00EE0ABA" w:rsidP="00EE0ABA">
      <w:pPr>
        <w:jc w:val="both"/>
        <w:rPr>
          <w:rFonts w:ascii="Comic Sans MS" w:hAnsi="Comic Sans MS"/>
          <w:bCs/>
          <w:noProof/>
        </w:rPr>
      </w:pPr>
      <w:r>
        <w:rPr>
          <w:rFonts w:ascii="Comic Sans MS" w:hAnsi="Comic Sans MS"/>
          <w:bCs/>
          <w:noProof/>
        </w:rPr>
        <w:t>Kandydaci nie muszą występować w partiach politycznych, ale mogą również występować jako niezależni. Oznacza to, że nie są oni oficjalnymi członkami partii politycznej i nie będą mieli takiego samego poziomu wsparcia finansowego w czasie wyborów. Jednak mogą być sponsorowane przez gazetę lub organizację. Trudniej jest zostać wybranym jako niezależny kandydat. Obecnie Margo McDonald jest niezależnym członkiem parlamentu odnoszącym sukcesy. Jest dość dobrze znaną postacią w parlamencie szkockim, ponieważ próbowała uchwalić przepisy dotyczące kwestii „eutanazji”, które dawałyby ludziom prawo wyboru, kiedy chcą umrzeć.</w:t>
      </w:r>
    </w:p>
    <w:p w:rsidR="00EE0ABA" w:rsidRDefault="00EE0ABA" w:rsidP="00EE0ABA">
      <w:pPr>
        <w:jc w:val="both"/>
        <w:rPr>
          <w:rFonts w:ascii="Comic Sans MS" w:hAnsi="Comic Sans MS"/>
          <w:noProof/>
        </w:rPr>
      </w:pPr>
    </w:p>
    <w:p w:rsidR="00EE0ABA" w:rsidRDefault="00EE0ABA" w:rsidP="00EE0ABA">
      <w:pPr>
        <w:jc w:val="both"/>
        <w:rPr>
          <w:rFonts w:ascii="Comic Sans MS" w:hAnsi="Comic Sans MS"/>
          <w:noProof/>
        </w:rPr>
      </w:pPr>
      <w:r w:rsidRPr="005E634B">
        <w:rPr>
          <w:rFonts w:ascii="Comic Sans MS" w:hAnsi="Comic Sans MS"/>
          <w:noProof/>
        </w:rPr>
        <w:t>W naszych lokalnych okręgach wyborczych Cumbernauld, Kilsyth i Kirkintilloch East mamy bardzo wielu przedstawicieli. Chociaż większość przedstawicieli pochodzi z głównych partii politycznych, ludzie, których wybieramy, mają reprezentować swoich wyborców, a nie partię. Może to być trudne do wyważenia działanie, jeśli poseł chce odnieść sukces w swojej partii, ponieważ głosowanie przeciwko poglądom partii może oznaczać, że jego szanse na awans w górę mogą się zakończyć. Z drugiej strony brak reprezentacji wyborców może oznaczać, że zostali wykluczeni. Na przykład, jeśli przywódca ich partii chciałby, aby lokalny szpital został zamknięty, ale wyborcy byli temu przeciwni, poseł lub poseł musiałby podjąć decyzję! Oznacza to, że w stosunku do MSP istnieją „sprzeczne wymagania”. Oto przykłady presji, z jakimi mogą się spotkać.</w:t>
      </w:r>
    </w:p>
    <w:p w:rsidR="00EE0ABA" w:rsidRPr="008973D1" w:rsidRDefault="00EE0ABA" w:rsidP="00EE0ABA">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0"/>
        <w:gridCol w:w="7016"/>
      </w:tblGrid>
      <w:tr w:rsidR="00EE0ABA" w:rsidRPr="005E634B" w:rsidTr="00EE0ABA">
        <w:tc>
          <w:tcPr>
            <w:tcW w:w="2808" w:type="dxa"/>
            <w:shd w:val="clear" w:color="auto" w:fill="F3F3F3"/>
          </w:tcPr>
          <w:p w:rsidR="00EE0ABA" w:rsidRPr="005E634B" w:rsidRDefault="00EE0ABA" w:rsidP="00EE0ABA">
            <w:pPr>
              <w:jc w:val="center"/>
              <w:rPr>
                <w:rFonts w:ascii="Comic Sans MS" w:hAnsi="Comic Sans MS"/>
                <w:b/>
              </w:rPr>
            </w:pPr>
          </w:p>
          <w:p w:rsidR="00EE0ABA" w:rsidRPr="005E634B" w:rsidRDefault="00EE0ABA" w:rsidP="00EE0ABA">
            <w:pPr>
              <w:jc w:val="center"/>
              <w:rPr>
                <w:rFonts w:ascii="Comic Sans MS" w:hAnsi="Comic Sans MS"/>
                <w:b/>
              </w:rPr>
            </w:pPr>
            <w:r w:rsidRPr="005E634B">
              <w:rPr>
                <w:rFonts w:ascii="Comic Sans MS" w:hAnsi="Comic Sans MS"/>
                <w:b/>
              </w:rPr>
              <w:t>Nacisk</w:t>
            </w:r>
          </w:p>
        </w:tc>
        <w:tc>
          <w:tcPr>
            <w:tcW w:w="7648" w:type="dxa"/>
            <w:shd w:val="clear" w:color="auto" w:fill="F3F3F3"/>
          </w:tcPr>
          <w:p w:rsidR="00EE0ABA" w:rsidRPr="005E634B" w:rsidRDefault="00EE0ABA" w:rsidP="00EE0ABA">
            <w:pPr>
              <w:jc w:val="center"/>
              <w:rPr>
                <w:rFonts w:ascii="Comic Sans MS" w:hAnsi="Comic Sans MS"/>
                <w:b/>
              </w:rPr>
            </w:pPr>
          </w:p>
          <w:p w:rsidR="00EE0ABA" w:rsidRPr="005E634B" w:rsidRDefault="00EE0ABA" w:rsidP="00EE0ABA">
            <w:pPr>
              <w:jc w:val="center"/>
              <w:rPr>
                <w:rFonts w:ascii="Comic Sans MS" w:hAnsi="Comic Sans MS"/>
                <w:b/>
              </w:rPr>
            </w:pPr>
            <w:r w:rsidRPr="005E634B">
              <w:rPr>
                <w:rFonts w:ascii="Comic Sans MS" w:hAnsi="Comic Sans MS"/>
                <w:b/>
              </w:rPr>
              <w:t>Opis</w:t>
            </w:r>
          </w:p>
          <w:p w:rsidR="00EE0ABA" w:rsidRPr="005E634B" w:rsidRDefault="00EE0ABA" w:rsidP="00EE0ABA">
            <w:pPr>
              <w:jc w:val="center"/>
              <w:rPr>
                <w:rFonts w:ascii="Comic Sans MS" w:hAnsi="Comic Sans MS"/>
                <w:b/>
              </w:rPr>
            </w:pPr>
          </w:p>
        </w:tc>
      </w:tr>
      <w:tr w:rsidR="00EE0ABA" w:rsidRPr="005E634B" w:rsidTr="00EE0ABA">
        <w:trPr>
          <w:trHeight w:val="1846"/>
        </w:trPr>
        <w:tc>
          <w:tcPr>
            <w:tcW w:w="2808" w:type="dxa"/>
          </w:tcPr>
          <w:p w:rsidR="00EE0ABA" w:rsidRPr="005E634B" w:rsidRDefault="00EE0ABA" w:rsidP="00EE0ABA">
            <w:pPr>
              <w:jc w:val="center"/>
              <w:rPr>
                <w:rFonts w:ascii="Comic Sans MS" w:hAnsi="Comic Sans MS"/>
                <w:b/>
              </w:rPr>
            </w:pPr>
          </w:p>
          <w:p w:rsidR="00EE0ABA" w:rsidRPr="005E634B" w:rsidRDefault="00EE0ABA" w:rsidP="00EE0ABA">
            <w:pPr>
              <w:jc w:val="center"/>
              <w:rPr>
                <w:rFonts w:ascii="Comic Sans MS" w:hAnsi="Comic Sans MS"/>
                <w:b/>
              </w:rPr>
            </w:pPr>
            <w:r w:rsidRPr="005E634B">
              <w:rPr>
                <w:rFonts w:ascii="Comic Sans MS" w:hAnsi="Comic Sans MS"/>
                <w:b/>
              </w:rPr>
              <w:t>Składniki</w:t>
            </w:r>
          </w:p>
          <w:p w:rsidR="00EE0ABA" w:rsidRPr="005E634B" w:rsidRDefault="00F05BA1" w:rsidP="00EE0ABA">
            <w:pPr>
              <w:jc w:val="center"/>
              <w:rPr>
                <w:rFonts w:ascii="Comic Sans MS" w:hAnsi="Comic Sans MS"/>
                <w:b/>
              </w:rPr>
            </w:pPr>
            <w:r>
              <w:rPr>
                <w:noProof/>
              </w:rPr>
              <w:drawing>
                <wp:anchor distT="0" distB="0" distL="114300" distR="114300" simplePos="0" relativeHeight="251628544" behindDoc="0" locked="0" layoutInCell="1" allowOverlap="1">
                  <wp:simplePos x="0" y="0"/>
                  <wp:positionH relativeFrom="column">
                    <wp:posOffset>455295</wp:posOffset>
                  </wp:positionH>
                  <wp:positionV relativeFrom="paragraph">
                    <wp:posOffset>37465</wp:posOffset>
                  </wp:positionV>
                  <wp:extent cx="805815" cy="632460"/>
                  <wp:effectExtent l="0" t="0" r="0" b="0"/>
                  <wp:wrapSquare wrapText="left"/>
                  <wp:docPr id="101"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5815" cy="632460"/>
                          </a:xfrm>
                          <a:prstGeom prst="rect">
                            <a:avLst/>
                          </a:prstGeom>
                          <a:noFill/>
                        </pic:spPr>
                      </pic:pic>
                    </a:graphicData>
                  </a:graphic>
                  <wp14:sizeRelH relativeFrom="page">
                    <wp14:pctWidth>0</wp14:pctWidth>
                  </wp14:sizeRelH>
                  <wp14:sizeRelV relativeFrom="page">
                    <wp14:pctHeight>0</wp14:pctHeight>
                  </wp14:sizeRelV>
                </wp:anchor>
              </w:drawing>
            </w:r>
          </w:p>
          <w:p w:rsidR="00EE0ABA" w:rsidRPr="005E634B" w:rsidRDefault="00EE0ABA" w:rsidP="00EE0ABA">
            <w:pPr>
              <w:jc w:val="center"/>
              <w:rPr>
                <w:rFonts w:ascii="Comic Sans MS" w:hAnsi="Comic Sans MS"/>
                <w:b/>
              </w:rPr>
            </w:pPr>
          </w:p>
        </w:tc>
        <w:tc>
          <w:tcPr>
            <w:tcW w:w="7648" w:type="dxa"/>
          </w:tcPr>
          <w:p w:rsidR="00EE0ABA" w:rsidRPr="005E634B" w:rsidRDefault="00EE0ABA" w:rsidP="00EE0ABA">
            <w:pPr>
              <w:rPr>
                <w:rFonts w:ascii="Comic Sans MS" w:hAnsi="Comic Sans MS"/>
              </w:rPr>
            </w:pPr>
            <w:r w:rsidRPr="005E634B">
              <w:rPr>
                <w:rFonts w:ascii="Comic Sans MS" w:hAnsi="Comic Sans MS"/>
              </w:rPr>
              <w:t xml:space="preserve">Ludzie mieszkający w okolicy. Głosują na wybranego przedstawiciela podczas wyborów. Mogą chcieć, aby szkoła pozostała otwarta w okolicy, np. Św. Franciszka</w:t>
            </w:r>
            <w:smartTag w:uri="urn:schemas-microsoft-com:office:smarttags" w:element="place">
              <w:smartTag w:uri="urn:schemas-microsoft-com:office:smarttags" w:element="PlaceName">
                <w:r>
                  <w:rPr>
                    <w:rFonts w:ascii="Comic Sans MS" w:hAnsi="Comic Sans MS"/>
                  </w:rPr>
                  <w:t>Asyż</w:t>
                </w:r>
              </w:smartTag>
              <w:r>
                <w:rPr>
                  <w:rFonts w:ascii="Comic Sans MS" w:hAnsi="Comic Sans MS"/>
                </w:rPr>
                <w:t xml:space="preserve"> </w:t>
              </w:r>
              <w:smartTag w:uri="urn:schemas-microsoft-com:office:smarttags" w:element="PlaceType">
                <w:r>
                  <w:rPr>
                    <w:rFonts w:ascii="Comic Sans MS" w:hAnsi="Comic Sans MS"/>
                  </w:rPr>
                  <w:t>Szkoła Podstawowa</w:t>
                </w:r>
              </w:smartTag>
            </w:smartTag>
            <w:r>
              <w:rPr>
                <w:rFonts w:ascii="Comic Sans MS" w:hAnsi="Comic Sans MS"/>
              </w:rPr>
              <w:t>.</w:t>
            </w:r>
          </w:p>
          <w:p w:rsidR="00EE0ABA" w:rsidRPr="005E634B" w:rsidRDefault="00EE0ABA" w:rsidP="00EE0ABA">
            <w:pPr>
              <w:rPr>
                <w:rFonts w:ascii="Comic Sans MS" w:hAnsi="Comic Sans MS"/>
              </w:rPr>
            </w:pPr>
          </w:p>
        </w:tc>
      </w:tr>
      <w:tr w:rsidR="00EE0ABA" w:rsidRPr="005E634B" w:rsidTr="00EE0ABA">
        <w:tc>
          <w:tcPr>
            <w:tcW w:w="2808" w:type="dxa"/>
          </w:tcPr>
          <w:p w:rsidR="00EE0ABA" w:rsidRPr="005E634B" w:rsidRDefault="00F05BA1" w:rsidP="00EE0ABA">
            <w:pPr>
              <w:jc w:val="center"/>
              <w:rPr>
                <w:rFonts w:ascii="Comic Sans MS" w:hAnsi="Comic Sans MS"/>
                <w:b/>
              </w:rPr>
            </w:pPr>
            <w:r>
              <w:rPr>
                <w:noProof/>
              </w:rPr>
              <w:drawing>
                <wp:anchor distT="0" distB="0" distL="114300" distR="114300" simplePos="0" relativeHeight="251627520" behindDoc="0" locked="0" layoutInCell="1" allowOverlap="1">
                  <wp:simplePos x="0" y="0"/>
                  <wp:positionH relativeFrom="column">
                    <wp:posOffset>231140</wp:posOffset>
                  </wp:positionH>
                  <wp:positionV relativeFrom="paragraph">
                    <wp:posOffset>-367665</wp:posOffset>
                  </wp:positionV>
                  <wp:extent cx="1257300" cy="366395"/>
                  <wp:effectExtent l="0" t="0" r="0" b="0"/>
                  <wp:wrapSquare wrapText="left"/>
                  <wp:docPr id="100"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 cstate="print">
                            <a:extLst>
                              <a:ext uri="{28A0092B-C50C-407E-A947-70E740481C1C}">
                                <a14:useLocalDpi xmlns:a14="http://schemas.microsoft.com/office/drawing/2010/main" val="0"/>
                              </a:ext>
                            </a:extLst>
                          </a:blip>
                          <a:srcRect t="3317" b="52170"/>
                          <a:stretch>
                            <a:fillRect/>
                          </a:stretch>
                        </pic:blipFill>
                        <pic:spPr bwMode="auto">
                          <a:xfrm>
                            <a:off x="0" y="0"/>
                            <a:ext cx="1257300" cy="366395"/>
                          </a:xfrm>
                          <a:prstGeom prst="rect">
                            <a:avLst/>
                          </a:prstGeom>
                          <a:noFill/>
                        </pic:spPr>
                      </pic:pic>
                    </a:graphicData>
                  </a:graphic>
                  <wp14:sizeRelH relativeFrom="page">
                    <wp14:pctWidth>0</wp14:pctWidth>
                  </wp14:sizeRelH>
                  <wp14:sizeRelV relativeFrom="page">
                    <wp14:pctHeight>0</wp14:pctHeight>
                  </wp14:sizeRelV>
                </wp:anchor>
              </w:drawing>
            </w:r>
          </w:p>
          <w:p w:rsidR="00EE0ABA" w:rsidRPr="005E634B" w:rsidRDefault="00EE0ABA" w:rsidP="00EE0ABA">
            <w:pPr>
              <w:jc w:val="center"/>
              <w:rPr>
                <w:rFonts w:ascii="Comic Sans MS" w:hAnsi="Comic Sans MS"/>
                <w:b/>
              </w:rPr>
            </w:pPr>
            <w:r w:rsidRPr="005E634B">
              <w:rPr>
                <w:rFonts w:ascii="Comic Sans MS" w:hAnsi="Comic Sans MS"/>
                <w:b/>
              </w:rPr>
              <w:t>Partia polityczna</w:t>
            </w:r>
          </w:p>
          <w:p w:rsidR="00EE0ABA" w:rsidRPr="005E634B" w:rsidRDefault="00EE0ABA" w:rsidP="00EE0ABA">
            <w:pPr>
              <w:jc w:val="center"/>
              <w:rPr>
                <w:rFonts w:ascii="Comic Sans MS" w:hAnsi="Comic Sans MS"/>
                <w:b/>
              </w:rPr>
            </w:pPr>
          </w:p>
        </w:tc>
        <w:tc>
          <w:tcPr>
            <w:tcW w:w="7648" w:type="dxa"/>
          </w:tcPr>
          <w:p w:rsidR="00EE0ABA" w:rsidRPr="005E634B" w:rsidRDefault="00EE0ABA" w:rsidP="00EE0ABA">
            <w:pPr>
              <w:rPr>
                <w:rFonts w:ascii="Comic Sans MS" w:hAnsi="Comic Sans MS"/>
              </w:rPr>
            </w:pPr>
            <w:r w:rsidRPr="005E634B">
              <w:rPr>
                <w:rFonts w:ascii="Comic Sans MS" w:hAnsi="Comic Sans MS"/>
              </w:rPr>
              <w:t xml:space="preserve">Polityka partii politycznej może być sprzeczna z tym, czego chcą ludzie w okręgu wyborczym. Partia może chcieć zamknąć szkoły, aby zaoszczędzić pieniądze. Zdarzyło się to ostatnio w wielu częściach kraju</w:t>
            </w:r>
            <w:smartTag w:uri="urn:schemas-microsoft-com:office:smarttags" w:element="country-region">
              <w:smartTag w:uri="urn:schemas-microsoft-com:office:smarttags" w:element="place">
                <w:r w:rsidRPr="005E634B">
                  <w:rPr>
                    <w:rFonts w:ascii="Comic Sans MS" w:hAnsi="Comic Sans MS"/>
                  </w:rPr>
                  <w:t>Szkocja</w:t>
                </w:r>
              </w:smartTag>
            </w:smartTag>
            <w:r w:rsidRPr="005E634B">
              <w:rPr>
                <w:rFonts w:ascii="Comic Sans MS" w:hAnsi="Comic Sans MS"/>
              </w:rPr>
              <w:t xml:space="preserve">. Posłowie i posłowie mogą czuć się złapani w środku.</w:t>
            </w:r>
          </w:p>
        </w:tc>
      </w:tr>
      <w:tr w:rsidR="00EE0ABA" w:rsidRPr="005E634B" w:rsidTr="00EE0ABA">
        <w:trPr>
          <w:trHeight w:val="1911"/>
        </w:trPr>
        <w:tc>
          <w:tcPr>
            <w:tcW w:w="2808" w:type="dxa"/>
          </w:tcPr>
          <w:p w:rsidR="00EE0ABA" w:rsidRPr="005E634B" w:rsidRDefault="00F05BA1" w:rsidP="00EE0ABA">
            <w:pPr>
              <w:jc w:val="center"/>
              <w:rPr>
                <w:rFonts w:ascii="Comic Sans MS" w:hAnsi="Comic Sans MS"/>
                <w:b/>
              </w:rPr>
            </w:pPr>
            <w:r>
              <w:rPr>
                <w:noProof/>
              </w:rPr>
              <w:drawing>
                <wp:anchor distT="0" distB="0" distL="114300" distR="114300" simplePos="0" relativeHeight="251629568" behindDoc="0" locked="0" layoutInCell="1" allowOverlap="1">
                  <wp:simplePos x="0" y="0"/>
                  <wp:positionH relativeFrom="column">
                    <wp:posOffset>917575</wp:posOffset>
                  </wp:positionH>
                  <wp:positionV relativeFrom="paragraph">
                    <wp:posOffset>401320</wp:posOffset>
                  </wp:positionV>
                  <wp:extent cx="685800" cy="774065"/>
                  <wp:effectExtent l="0" t="0" r="0" b="6985"/>
                  <wp:wrapSquare wrapText="left"/>
                  <wp:docPr id="99"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 cy="774065"/>
                          </a:xfrm>
                          <a:prstGeom prst="rect">
                            <a:avLst/>
                          </a:prstGeom>
                          <a:noFill/>
                        </pic:spPr>
                      </pic:pic>
                    </a:graphicData>
                  </a:graphic>
                  <wp14:sizeRelH relativeFrom="page">
                    <wp14:pctWidth>0</wp14:pctWidth>
                  </wp14:sizeRelH>
                  <wp14:sizeRelV relativeFrom="page">
                    <wp14:pctHeight>0</wp14:pctHeight>
                  </wp14:sizeRelV>
                </wp:anchor>
              </w:drawing>
            </w:r>
          </w:p>
          <w:p w:rsidR="00EE0ABA" w:rsidRPr="005E634B" w:rsidRDefault="00EE0ABA" w:rsidP="00EE0ABA">
            <w:pPr>
              <w:jc w:val="center"/>
              <w:rPr>
                <w:rFonts w:ascii="Comic Sans MS" w:hAnsi="Comic Sans MS"/>
                <w:b/>
              </w:rPr>
            </w:pPr>
            <w:r w:rsidRPr="005E634B">
              <w:rPr>
                <w:rFonts w:ascii="Comic Sans MS" w:hAnsi="Comic Sans MS"/>
                <w:b/>
              </w:rPr>
              <w:t>Sumienie</w:t>
            </w:r>
          </w:p>
          <w:p w:rsidR="00EE0ABA" w:rsidRPr="005E634B" w:rsidRDefault="00EE0ABA" w:rsidP="00EE0ABA">
            <w:pPr>
              <w:jc w:val="center"/>
              <w:rPr>
                <w:rFonts w:ascii="Comic Sans MS" w:hAnsi="Comic Sans MS"/>
                <w:b/>
              </w:rPr>
            </w:pPr>
          </w:p>
          <w:p w:rsidR="00EE0ABA" w:rsidRPr="005E634B" w:rsidRDefault="00EE0ABA" w:rsidP="00EE0ABA">
            <w:pPr>
              <w:jc w:val="center"/>
              <w:rPr>
                <w:rFonts w:ascii="Comic Sans MS" w:hAnsi="Comic Sans MS"/>
                <w:b/>
              </w:rPr>
            </w:pPr>
          </w:p>
        </w:tc>
        <w:tc>
          <w:tcPr>
            <w:tcW w:w="7648" w:type="dxa"/>
          </w:tcPr>
          <w:p w:rsidR="00EE0ABA" w:rsidRPr="005E634B" w:rsidRDefault="00EE0ABA" w:rsidP="00EE0ABA">
            <w:pPr>
              <w:rPr>
                <w:rFonts w:ascii="Comic Sans MS" w:hAnsi="Comic Sans MS"/>
              </w:rPr>
            </w:pPr>
          </w:p>
          <w:p w:rsidR="00EE0ABA" w:rsidRPr="005E634B" w:rsidRDefault="00EE0ABA" w:rsidP="00EE0ABA">
            <w:pPr>
              <w:rPr>
                <w:rFonts w:ascii="Comic Sans MS" w:hAnsi="Comic Sans MS"/>
                <w:b/>
              </w:rPr>
            </w:pPr>
            <w:r w:rsidRPr="005E634B">
              <w:rPr>
                <w:rFonts w:ascii="Comic Sans MS" w:hAnsi="Comic Sans MS"/>
              </w:rPr>
              <w:t xml:space="preserve">Poseł / poseł / poseł może mieć pewne przekonania religijne i / lub moralne, które mogą uniemożliwiać mu głosowanie lub wspieranie pewnych kwestii, np. kwestie związane z aborcją, karą śmierci lub wspomaganym samobójstwem.</w:t>
            </w:r>
          </w:p>
          <w:p w:rsidR="00EE0ABA" w:rsidRPr="005E634B" w:rsidRDefault="00EE0ABA" w:rsidP="00EE0ABA">
            <w:pPr>
              <w:rPr>
                <w:rFonts w:ascii="Comic Sans MS" w:hAnsi="Comic Sans MS"/>
              </w:rPr>
            </w:pPr>
          </w:p>
        </w:tc>
      </w:tr>
      <w:tr w:rsidR="00EE0ABA" w:rsidRPr="005E634B" w:rsidTr="00EE0ABA">
        <w:tc>
          <w:tcPr>
            <w:tcW w:w="2808" w:type="dxa"/>
          </w:tcPr>
          <w:p w:rsidR="00EE0ABA" w:rsidRPr="005E634B" w:rsidRDefault="00EE0ABA" w:rsidP="00EE0ABA">
            <w:pPr>
              <w:jc w:val="center"/>
              <w:rPr>
                <w:rFonts w:ascii="Comic Sans MS" w:hAnsi="Comic Sans MS"/>
                <w:b/>
              </w:rPr>
            </w:pPr>
          </w:p>
          <w:p w:rsidR="00EE0ABA" w:rsidRPr="005E634B" w:rsidRDefault="00F05BA1" w:rsidP="00EE0ABA">
            <w:pPr>
              <w:jc w:val="center"/>
              <w:rPr>
                <w:rFonts w:ascii="Comic Sans MS" w:hAnsi="Comic Sans MS"/>
                <w:b/>
              </w:rPr>
            </w:pPr>
            <w:r>
              <w:rPr>
                <w:noProof/>
              </w:rPr>
              <w:drawing>
                <wp:anchor distT="0" distB="0" distL="114300" distR="114300" simplePos="0" relativeHeight="251630592" behindDoc="0" locked="0" layoutInCell="1" allowOverlap="1">
                  <wp:simplePos x="0" y="0"/>
                  <wp:positionH relativeFrom="column">
                    <wp:posOffset>337185</wp:posOffset>
                  </wp:positionH>
                  <wp:positionV relativeFrom="paragraph">
                    <wp:posOffset>287655</wp:posOffset>
                  </wp:positionV>
                  <wp:extent cx="1032510" cy="584200"/>
                  <wp:effectExtent l="0" t="0" r="0" b="6350"/>
                  <wp:wrapSquare wrapText="left"/>
                  <wp:docPr id="9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2510" cy="584200"/>
                          </a:xfrm>
                          <a:prstGeom prst="rect">
                            <a:avLst/>
                          </a:prstGeom>
                          <a:noFill/>
                        </pic:spPr>
                      </pic:pic>
                    </a:graphicData>
                  </a:graphic>
                  <wp14:sizeRelH relativeFrom="page">
                    <wp14:pctWidth>0</wp14:pctWidth>
                  </wp14:sizeRelH>
                  <wp14:sizeRelV relativeFrom="page">
                    <wp14:pctHeight>0</wp14:pctHeight>
                  </wp14:sizeRelV>
                </wp:anchor>
              </w:drawing>
            </w:r>
            <w:r w:rsidR="00EE0ABA" w:rsidRPr="005E634B">
              <w:rPr>
                <w:rFonts w:ascii="Comic Sans MS" w:hAnsi="Comic Sans MS"/>
                <w:b/>
              </w:rPr>
              <w:t>Grupa ciśnienia</w:t>
            </w:r>
          </w:p>
          <w:p w:rsidR="00EE0ABA" w:rsidRPr="005E634B" w:rsidRDefault="00EE0ABA" w:rsidP="00EE0ABA">
            <w:pPr>
              <w:jc w:val="center"/>
              <w:rPr>
                <w:rFonts w:ascii="Comic Sans MS" w:hAnsi="Comic Sans MS"/>
                <w:b/>
              </w:rPr>
            </w:pPr>
          </w:p>
        </w:tc>
        <w:tc>
          <w:tcPr>
            <w:tcW w:w="7648" w:type="dxa"/>
          </w:tcPr>
          <w:p w:rsidR="00EE0ABA" w:rsidRPr="005E634B" w:rsidRDefault="00EE0ABA" w:rsidP="00EE0ABA">
            <w:pPr>
              <w:rPr>
                <w:rFonts w:ascii="Comic Sans MS" w:hAnsi="Comic Sans MS"/>
              </w:rPr>
            </w:pPr>
          </w:p>
          <w:p w:rsidR="00EE0ABA" w:rsidRPr="005E634B" w:rsidRDefault="00EE0ABA" w:rsidP="00EE0ABA">
            <w:pPr>
              <w:rPr>
                <w:rFonts w:ascii="Comic Sans MS" w:hAnsi="Comic Sans MS"/>
              </w:rPr>
            </w:pPr>
            <w:r w:rsidRPr="005E634B">
              <w:rPr>
                <w:rFonts w:ascii="Comic Sans MS" w:hAnsi="Comic Sans MS"/>
              </w:rPr>
              <w:t xml:space="preserve">Grupy te często kontaktują się z wybranymi przedstawicielami, takimi jak posłowie / posłowie, aby przekonać ich do poparcia ich sprawy. Na przykład Greenpeace może chcieć, aby poseł / MSP argumentował za zmniejszeniem zanieczyszczenia lub zwiększeniem wykorzystania zrównoważonych paliw.</w:t>
            </w:r>
          </w:p>
          <w:p w:rsidR="00EE0ABA" w:rsidRPr="005E634B" w:rsidRDefault="00EE0ABA" w:rsidP="00EE0ABA">
            <w:pPr>
              <w:rPr>
                <w:rFonts w:ascii="Comic Sans MS" w:hAnsi="Comic Sans MS"/>
              </w:rPr>
            </w:pPr>
          </w:p>
        </w:tc>
      </w:tr>
    </w:tbl>
    <w:p w:rsidR="00EE0ABA" w:rsidRPr="005E634B" w:rsidRDefault="00EE0ABA" w:rsidP="00EE0ABA">
      <w:pPr>
        <w:rPr>
          <w:rFonts w:ascii="Comic Sans MS" w:hAnsi="Comic Sans MS"/>
          <w:noProof/>
          <w:sz w:val="32"/>
          <w:szCs w:val="32"/>
        </w:rPr>
      </w:pPr>
    </w:p>
    <w:p w:rsidR="00EE0ABA" w:rsidRPr="00530806" w:rsidRDefault="00EE0ABA" w:rsidP="00EE0ABA">
      <w:pPr>
        <w:rPr>
          <w:rFonts w:ascii="Comic Sans MS" w:hAnsi="Comic Sans MS"/>
          <w:b/>
          <w:u w:val="single"/>
        </w:rPr>
      </w:pPr>
      <w:r w:rsidRPr="00530806">
        <w:rPr>
          <w:rFonts w:ascii="Comic Sans MS" w:hAnsi="Comic Sans MS"/>
          <w:b/>
          <w:u w:val="single"/>
        </w:rPr>
        <w:t>Zadanie badawcze &lt;</w:t>
      </w:r>
    </w:p>
    <w:p w:rsidR="00EE0ABA" w:rsidRDefault="00EE0ABA" w:rsidP="00EE0ABA">
      <w:pPr>
        <w:rPr>
          <w:rFonts w:ascii="Comic Sans MS" w:hAnsi="Comic Sans MS"/>
          <w:noProof/>
        </w:rPr>
      </w:pPr>
      <w:r>
        <w:rPr>
          <w:rFonts w:ascii="Comic Sans MS" w:hAnsi="Comic Sans MS"/>
          <w:noProof/>
        </w:rPr>
        <w:t>3. Jakie są dwa sposoby, aby zostać członkiem Parlamentu Europejskiego?</w:t>
      </w:r>
    </w:p>
    <w:p w:rsidR="00EE0ABA" w:rsidRDefault="00EE0ABA" w:rsidP="00EE0ABA">
      <w:pPr>
        <w:rPr>
          <w:rFonts w:ascii="Comic Sans MS" w:hAnsi="Comic Sans MS"/>
          <w:noProof/>
        </w:rPr>
      </w:pPr>
      <w:r>
        <w:rPr>
          <w:rFonts w:ascii="Comic Sans MS" w:hAnsi="Comic Sans MS"/>
          <w:noProof/>
        </w:rPr>
        <w:t>4. Wyjaśnij szczegółowo, jakie problemy mogą mieć przedstawiciele reprezentujący swoich wyborców, jeśli są oni również członkami partii politycznej? (Skorzystaj z tabeli, aby to zrobić i zaimplementuj PADRE)</w:t>
      </w:r>
    </w:p>
    <w:p w:rsidR="00ED0AF6" w:rsidRDefault="00ED0AF6" w:rsidP="00EE0ABA">
      <w:pPr>
        <w:rPr>
          <w:rFonts w:ascii="Comic Sans MS" w:hAnsi="Comic Sans MS"/>
          <w:noProof/>
        </w:rPr>
      </w:pPr>
    </w:p>
    <w:p w:rsidR="00F825EA" w:rsidRDefault="00F825EA" w:rsidP="00F825EA">
      <w:pPr>
        <w:rPr>
          <w:rFonts w:ascii="Comic Sans MS" w:hAnsi="Comic Sans MS"/>
          <w:noProof/>
        </w:rPr>
      </w:pPr>
    </w:p>
    <w:p w:rsidR="00EE0ABA" w:rsidRPr="00A84BE6" w:rsidRDefault="00EE0ABA" w:rsidP="00F825EA">
      <w:pPr>
        <w:rPr>
          <w:rFonts w:ascii="Comic Sans MS" w:hAnsi="Comic Sans MS"/>
          <w:b/>
          <w:sz w:val="32"/>
          <w:szCs w:val="32"/>
          <w:u w:val="single"/>
        </w:rPr>
      </w:pPr>
      <w:r w:rsidRPr="00A84BE6">
        <w:rPr>
          <w:rFonts w:ascii="Comic Sans MS" w:hAnsi="Comic Sans MS"/>
          <w:b/>
          <w:sz w:val="32"/>
          <w:szCs w:val="32"/>
          <w:u w:val="single"/>
        </w:rPr>
        <w:t>Problemy z reprezentacją w parlamencie szkockim</w:t>
      </w:r>
    </w:p>
    <w:p w:rsidR="00F825EA" w:rsidRDefault="00F825EA" w:rsidP="00F825EA">
      <w:pPr>
        <w:rPr>
          <w:rFonts w:ascii="Comic Sans MS" w:hAnsi="Comic Sans MS"/>
        </w:rPr>
      </w:pPr>
    </w:p>
    <w:p w:rsidR="00EE0ABA" w:rsidRDefault="00F825EA" w:rsidP="00EE0ABA">
      <w:pPr>
        <w:rPr>
          <w:rFonts w:ascii="Comic Sans MS" w:hAnsi="Comic Sans MS"/>
        </w:rPr>
      </w:pPr>
      <w:r>
        <w:rPr>
          <w:rFonts w:ascii="Comic Sans MS" w:hAnsi="Comic Sans MS"/>
        </w:rPr>
        <w:t xml:space="preserve">Nie wszystkie grupy społeczne są sprawiedliwie reprezentowane w parlamencie szkockim, tj. Liczba wybranych posłów jest proporcjonalna do liczby osób w tej grupie. Na przykład kobiety stanowią około połowę populacji w</w:t>
      </w:r>
      <w:smartTag w:uri="urn:schemas-microsoft-com:office:smarttags" w:element="country-region">
        <w:smartTag w:uri="urn:schemas-microsoft-com:office:smarttags" w:element="place">
          <w:r>
            <w:rPr>
              <w:rFonts w:ascii="Comic Sans MS" w:hAnsi="Comic Sans MS"/>
            </w:rPr>
            <w:t>Szkocja</w:t>
          </w:r>
        </w:smartTag>
      </w:smartTag>
      <w:r>
        <w:rPr>
          <w:rFonts w:ascii="Comic Sans MS" w:hAnsi="Comic Sans MS"/>
        </w:rPr>
        <w:t xml:space="preserve"> ale nie stanowią połowy liczby posłów w parlamencie szkockim.</w:t>
      </w:r>
    </w:p>
    <w:p w:rsidR="00F825EA" w:rsidRDefault="00F825EA" w:rsidP="00EE0ABA">
      <w:pPr>
        <w:rPr>
          <w:rFonts w:ascii="Comic Sans MS" w:hAnsi="Comic Sans MS"/>
          <w:b/>
          <w:u w:val="single"/>
        </w:rPr>
      </w:pPr>
    </w:p>
    <w:tbl>
      <w:tblPr>
        <w:tblpPr w:leftFromText="180" w:rightFromText="180" w:vertAnchor="page" w:horzAnchor="margin" w:tblpY="3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4"/>
        <w:gridCol w:w="5482"/>
      </w:tblGrid>
      <w:tr w:rsidR="00EE0ABA" w:rsidRPr="005E634B" w:rsidTr="00EE0ABA">
        <w:trPr>
          <w:trHeight w:val="524"/>
        </w:trPr>
        <w:tc>
          <w:tcPr>
            <w:tcW w:w="4608" w:type="dxa"/>
            <w:shd w:val="clear" w:color="auto" w:fill="F3F3F3"/>
          </w:tcPr>
          <w:p w:rsidR="00EE0ABA" w:rsidRPr="005E634B" w:rsidRDefault="00EE0ABA" w:rsidP="00EE0ABA">
            <w:pPr>
              <w:spacing w:line="360" w:lineRule="auto"/>
              <w:jc w:val="center"/>
              <w:rPr>
                <w:rFonts w:ascii="Comic Sans MS" w:hAnsi="Comic Sans MS"/>
                <w:b/>
              </w:rPr>
            </w:pPr>
          </w:p>
          <w:p w:rsidR="00EE0ABA" w:rsidRPr="005E634B" w:rsidRDefault="00EE0ABA" w:rsidP="00EE0ABA">
            <w:pPr>
              <w:spacing w:line="360" w:lineRule="auto"/>
              <w:jc w:val="center"/>
              <w:rPr>
                <w:rFonts w:ascii="Comic Sans MS" w:hAnsi="Comic Sans MS"/>
                <w:b/>
              </w:rPr>
            </w:pPr>
            <w:r w:rsidRPr="005E634B">
              <w:rPr>
                <w:rFonts w:ascii="Comic Sans MS" w:hAnsi="Comic Sans MS"/>
                <w:b/>
              </w:rPr>
              <w:t>Kobiety</w:t>
            </w:r>
          </w:p>
        </w:tc>
        <w:tc>
          <w:tcPr>
            <w:tcW w:w="5990" w:type="dxa"/>
            <w:shd w:val="clear" w:color="auto" w:fill="F3F3F3"/>
          </w:tcPr>
          <w:p w:rsidR="00EE0ABA" w:rsidRPr="005E634B" w:rsidRDefault="00EE0ABA" w:rsidP="00EE0ABA">
            <w:pPr>
              <w:spacing w:line="360" w:lineRule="auto"/>
              <w:jc w:val="center"/>
              <w:rPr>
                <w:rFonts w:ascii="Comic Sans MS" w:hAnsi="Comic Sans MS"/>
                <w:b/>
              </w:rPr>
            </w:pPr>
          </w:p>
          <w:p w:rsidR="00EE0ABA" w:rsidRPr="005E634B" w:rsidRDefault="00EE0ABA" w:rsidP="00EE0ABA">
            <w:pPr>
              <w:spacing w:line="360" w:lineRule="auto"/>
              <w:jc w:val="center"/>
              <w:rPr>
                <w:rFonts w:ascii="Comic Sans MS" w:hAnsi="Comic Sans MS"/>
                <w:b/>
              </w:rPr>
            </w:pPr>
            <w:r w:rsidRPr="005E634B">
              <w:rPr>
                <w:rFonts w:ascii="Comic Sans MS" w:hAnsi="Comic Sans MS"/>
                <w:b/>
              </w:rPr>
              <w:t>Mniejszości etniczne</w:t>
            </w:r>
          </w:p>
        </w:tc>
      </w:tr>
      <w:tr w:rsidR="00EE0ABA" w:rsidRPr="005E634B" w:rsidTr="00537BED">
        <w:trPr>
          <w:trHeight w:val="12452"/>
        </w:trPr>
        <w:tc>
          <w:tcPr>
            <w:tcW w:w="4608" w:type="dxa"/>
          </w:tcPr>
          <w:p w:rsidR="00EE0ABA" w:rsidRPr="00537BED" w:rsidRDefault="00EE0ABA" w:rsidP="00EE0ABA">
            <w:pPr>
              <w:rPr>
                <w:rFonts w:ascii="Comic Sans MS" w:hAnsi="Comic Sans MS"/>
                <w:b/>
              </w:rPr>
            </w:pPr>
          </w:p>
          <w:p w:rsidR="00EE0ABA" w:rsidRPr="00537BED" w:rsidRDefault="00EE0ABA" w:rsidP="00EE0ABA">
            <w:pPr>
              <w:numPr>
                <w:ilvl w:val="0"/>
                <w:numId w:val="14"/>
              </w:numPr>
              <w:rPr>
                <w:rFonts w:ascii="Comic Sans MS" w:hAnsi="Comic Sans MS"/>
                <w:b/>
                <w:sz w:val="22"/>
                <w:szCs w:val="22"/>
              </w:rPr>
            </w:pPr>
            <w:r w:rsidRPr="00537BED">
              <w:rPr>
                <w:rFonts w:ascii="Comic Sans MS" w:hAnsi="Comic Sans MS"/>
                <w:b/>
                <w:sz w:val="22"/>
                <w:szCs w:val="22"/>
              </w:rPr>
              <w:t>Partie polityczne mogą nie wybierać kandydatek ze względu na seksistowskie poglądy.</w:t>
            </w:r>
          </w:p>
          <w:p w:rsidR="00EE0ABA" w:rsidRPr="00537BED" w:rsidRDefault="00EE0ABA" w:rsidP="00EE0ABA">
            <w:pPr>
              <w:rPr>
                <w:rFonts w:ascii="Comic Sans MS" w:hAnsi="Comic Sans MS"/>
                <w:b/>
                <w:sz w:val="22"/>
                <w:szCs w:val="22"/>
              </w:rPr>
            </w:pPr>
          </w:p>
          <w:p w:rsidR="00EE0ABA" w:rsidRPr="00537BED" w:rsidRDefault="00EE0ABA" w:rsidP="00EE0ABA">
            <w:pPr>
              <w:numPr>
                <w:ilvl w:val="0"/>
                <w:numId w:val="14"/>
              </w:numPr>
              <w:rPr>
                <w:rFonts w:ascii="Comic Sans MS" w:hAnsi="Comic Sans MS"/>
                <w:b/>
                <w:sz w:val="22"/>
                <w:szCs w:val="22"/>
              </w:rPr>
            </w:pPr>
            <w:r w:rsidRPr="00537BED">
              <w:rPr>
                <w:rFonts w:ascii="Comic Sans MS" w:hAnsi="Comic Sans MS"/>
                <w:b/>
                <w:sz w:val="22"/>
                <w:szCs w:val="22"/>
              </w:rPr>
              <w:t xml:space="preserve">Wyborcy mogą być seksistami i nie głosować na kandydatki. </w:t>
            </w:r>
          </w:p>
          <w:p w:rsidR="00EE0ABA" w:rsidRPr="00537BED" w:rsidRDefault="00EE0ABA" w:rsidP="00EE0ABA">
            <w:pPr>
              <w:rPr>
                <w:rFonts w:ascii="Comic Sans MS" w:hAnsi="Comic Sans MS"/>
                <w:b/>
                <w:sz w:val="22"/>
                <w:szCs w:val="22"/>
              </w:rPr>
            </w:pPr>
          </w:p>
          <w:p w:rsidR="00EE0ABA" w:rsidRPr="00537BED" w:rsidRDefault="00EE0ABA" w:rsidP="00EE0ABA">
            <w:pPr>
              <w:numPr>
                <w:ilvl w:val="0"/>
                <w:numId w:val="14"/>
              </w:numPr>
              <w:rPr>
                <w:rFonts w:ascii="Comic Sans MS" w:hAnsi="Comic Sans MS"/>
                <w:b/>
                <w:sz w:val="22"/>
                <w:szCs w:val="22"/>
              </w:rPr>
            </w:pPr>
            <w:r w:rsidRPr="00537BED">
              <w:rPr>
                <w:rFonts w:ascii="Comic Sans MS" w:hAnsi="Comic Sans MS"/>
                <w:b/>
                <w:sz w:val="22"/>
                <w:szCs w:val="22"/>
              </w:rPr>
              <w:t xml:space="preserve">Agresywna męska atmosfera polityczna może zniechęcać kobiety. </w:t>
            </w:r>
          </w:p>
          <w:p w:rsidR="00EE0ABA" w:rsidRPr="00537BED" w:rsidRDefault="00EE0ABA" w:rsidP="00EE0ABA">
            <w:pPr>
              <w:rPr>
                <w:rFonts w:ascii="Comic Sans MS" w:hAnsi="Comic Sans MS"/>
                <w:b/>
                <w:sz w:val="22"/>
                <w:szCs w:val="22"/>
              </w:rPr>
            </w:pPr>
          </w:p>
          <w:p w:rsidR="00EE0ABA" w:rsidRPr="00537BED" w:rsidRDefault="00EE0ABA" w:rsidP="00EE0ABA">
            <w:pPr>
              <w:numPr>
                <w:ilvl w:val="0"/>
                <w:numId w:val="14"/>
              </w:numPr>
              <w:rPr>
                <w:rFonts w:ascii="Comic Sans MS" w:hAnsi="Comic Sans MS"/>
                <w:b/>
                <w:sz w:val="22"/>
                <w:szCs w:val="22"/>
              </w:rPr>
            </w:pPr>
            <w:r w:rsidRPr="00537BED">
              <w:rPr>
                <w:rFonts w:ascii="Comic Sans MS" w:hAnsi="Comic Sans MS"/>
                <w:b/>
                <w:sz w:val="22"/>
                <w:szCs w:val="22"/>
              </w:rPr>
              <w:t xml:space="preserve">Powody rodzinne obejmują: </w:t>
            </w:r>
          </w:p>
          <w:p w:rsidR="00EE0ABA" w:rsidRPr="00537BED" w:rsidRDefault="00EE0ABA" w:rsidP="00EE0ABA">
            <w:pPr>
              <w:rPr>
                <w:rFonts w:ascii="Comic Sans MS" w:hAnsi="Comic Sans MS"/>
                <w:b/>
                <w:sz w:val="22"/>
                <w:szCs w:val="22"/>
              </w:rPr>
            </w:pPr>
          </w:p>
          <w:p w:rsidR="00EE0ABA" w:rsidRPr="00537BED" w:rsidRDefault="00EE0ABA" w:rsidP="00EE0ABA">
            <w:pPr>
              <w:numPr>
                <w:ilvl w:val="0"/>
                <w:numId w:val="17"/>
              </w:numPr>
              <w:rPr>
                <w:rFonts w:ascii="Comic Sans MS" w:hAnsi="Comic Sans MS"/>
                <w:b/>
                <w:sz w:val="22"/>
                <w:szCs w:val="22"/>
              </w:rPr>
            </w:pPr>
            <w:r w:rsidRPr="00537BED">
              <w:rPr>
                <w:rFonts w:ascii="Comic Sans MS" w:hAnsi="Comic Sans MS"/>
                <w:b/>
                <w:sz w:val="22"/>
                <w:szCs w:val="22"/>
              </w:rPr>
              <w:t xml:space="preserve">pracować w </w:t>
            </w:r>
            <w:smartTag w:uri="urn:schemas-microsoft-com:office:smarttags" w:element="place">
              <w:smartTag w:uri="urn:schemas-microsoft-com:office:smarttags" w:element="City">
                <w:r w:rsidRPr="00537BED">
                  <w:rPr>
                    <w:rFonts w:ascii="Comic Sans MS" w:hAnsi="Comic Sans MS"/>
                    <w:b/>
                    <w:sz w:val="22"/>
                    <w:szCs w:val="22"/>
                  </w:rPr>
                  <w:t>Edynburg</w:t>
                </w:r>
              </w:smartTag>
            </w:smartTag>
            <w:r w:rsidRPr="00537BED">
              <w:rPr>
                <w:rFonts w:ascii="Comic Sans MS" w:hAnsi="Comic Sans MS"/>
                <w:b/>
                <w:sz w:val="22"/>
                <w:szCs w:val="22"/>
              </w:rPr>
              <w:t xml:space="preserve"> i godziny pracy.</w:t>
            </w:r>
          </w:p>
          <w:p w:rsidR="00EE0ABA" w:rsidRPr="00537BED" w:rsidRDefault="00EE0ABA" w:rsidP="00EE0ABA">
            <w:pPr>
              <w:numPr>
                <w:ilvl w:val="0"/>
                <w:numId w:val="17"/>
              </w:numPr>
              <w:rPr>
                <w:rFonts w:ascii="Comic Sans MS" w:hAnsi="Comic Sans MS"/>
                <w:b/>
                <w:sz w:val="22"/>
                <w:szCs w:val="22"/>
              </w:rPr>
            </w:pPr>
            <w:r w:rsidRPr="00537BED">
              <w:rPr>
                <w:rFonts w:ascii="Comic Sans MS" w:hAnsi="Comic Sans MS"/>
                <w:b/>
                <w:sz w:val="22"/>
                <w:szCs w:val="22"/>
              </w:rPr>
              <w:t>kobiety nadal postrzegane jako główne opiekunki.</w:t>
            </w:r>
          </w:p>
          <w:p w:rsidR="00EE0ABA" w:rsidRPr="00537BED" w:rsidRDefault="00EE0ABA" w:rsidP="00EE0ABA">
            <w:pPr>
              <w:numPr>
                <w:ilvl w:val="0"/>
                <w:numId w:val="17"/>
              </w:numPr>
              <w:rPr>
                <w:rFonts w:ascii="Comic Sans MS" w:hAnsi="Comic Sans MS"/>
                <w:b/>
                <w:sz w:val="22"/>
                <w:szCs w:val="22"/>
              </w:rPr>
            </w:pPr>
            <w:r w:rsidRPr="00537BED">
              <w:rPr>
                <w:rFonts w:ascii="Comic Sans MS" w:hAnsi="Comic Sans MS"/>
                <w:b/>
                <w:sz w:val="22"/>
                <w:szCs w:val="22"/>
              </w:rPr>
              <w:t xml:space="preserve">czas wolny na opiekę nad dziećmi może stwarzać problemy. </w:t>
            </w:r>
          </w:p>
          <w:p w:rsidR="00EE0ABA" w:rsidRPr="00537BED" w:rsidRDefault="00EE0ABA" w:rsidP="00EE0ABA">
            <w:pPr>
              <w:rPr>
                <w:rFonts w:ascii="Comic Sans MS" w:hAnsi="Comic Sans MS"/>
                <w:b/>
                <w:sz w:val="22"/>
                <w:szCs w:val="22"/>
              </w:rPr>
            </w:pPr>
          </w:p>
          <w:p w:rsidR="00EE0ABA" w:rsidRPr="00537BED" w:rsidRDefault="00EE0ABA" w:rsidP="00EE0ABA">
            <w:pPr>
              <w:rPr>
                <w:rFonts w:ascii="Comic Sans MS" w:hAnsi="Comic Sans MS"/>
                <w:b/>
                <w:sz w:val="22"/>
                <w:szCs w:val="22"/>
                <w:u w:val="single"/>
              </w:rPr>
            </w:pPr>
            <w:r w:rsidRPr="00537BED">
              <w:rPr>
                <w:rFonts w:ascii="Comic Sans MS" w:hAnsi="Comic Sans MS"/>
                <w:b/>
                <w:sz w:val="22"/>
                <w:szCs w:val="22"/>
                <w:u w:val="single"/>
              </w:rPr>
              <w:t>Ale</w:t>
            </w:r>
          </w:p>
          <w:p w:rsidR="00EE0ABA" w:rsidRPr="00537BED" w:rsidRDefault="00EE0ABA" w:rsidP="00EE0ABA">
            <w:pPr>
              <w:jc w:val="center"/>
              <w:rPr>
                <w:rFonts w:ascii="Comic Sans MS" w:hAnsi="Comic Sans MS"/>
                <w:b/>
                <w:sz w:val="22"/>
                <w:szCs w:val="22"/>
              </w:rPr>
            </w:pPr>
          </w:p>
          <w:p w:rsidR="00EE0ABA" w:rsidRPr="00537BED" w:rsidRDefault="00EE0ABA" w:rsidP="00EE0ABA">
            <w:pPr>
              <w:numPr>
                <w:ilvl w:val="0"/>
                <w:numId w:val="13"/>
              </w:numPr>
              <w:rPr>
                <w:rFonts w:ascii="Comic Sans MS" w:hAnsi="Comic Sans MS"/>
                <w:b/>
                <w:sz w:val="22"/>
                <w:szCs w:val="22"/>
              </w:rPr>
            </w:pPr>
            <w:r w:rsidRPr="00537BED">
              <w:rPr>
                <w:rFonts w:ascii="Comic Sans MS" w:hAnsi="Comic Sans MS"/>
                <w:b/>
                <w:sz w:val="22"/>
                <w:szCs w:val="22"/>
              </w:rPr>
              <w:t xml:space="preserve">Parlament Szkocki </w:t>
            </w:r>
          </w:p>
          <w:p w:rsidR="00EE0ABA" w:rsidRPr="00537BED" w:rsidRDefault="00EE0ABA" w:rsidP="00EE0ABA">
            <w:pPr>
              <w:numPr>
                <w:ilvl w:val="0"/>
                <w:numId w:val="16"/>
              </w:numPr>
              <w:rPr>
                <w:rFonts w:ascii="Comic Sans MS" w:hAnsi="Comic Sans MS"/>
                <w:b/>
                <w:sz w:val="22"/>
                <w:szCs w:val="22"/>
              </w:rPr>
            </w:pPr>
            <w:r w:rsidRPr="00537BED">
              <w:rPr>
                <w:rFonts w:ascii="Comic Sans MS" w:hAnsi="Comic Sans MS"/>
                <w:b/>
                <w:sz w:val="22"/>
                <w:szCs w:val="22"/>
              </w:rPr>
              <w:t>działa do ustalonych godzin (około 9-5).</w:t>
            </w:r>
          </w:p>
          <w:p w:rsidR="00EE0ABA" w:rsidRPr="00537BED" w:rsidRDefault="00EE0ABA" w:rsidP="00EE0ABA">
            <w:pPr>
              <w:numPr>
                <w:ilvl w:val="0"/>
                <w:numId w:val="16"/>
              </w:numPr>
              <w:rPr>
                <w:rFonts w:ascii="Comic Sans MS" w:hAnsi="Comic Sans MS"/>
                <w:b/>
                <w:sz w:val="22"/>
                <w:szCs w:val="22"/>
              </w:rPr>
            </w:pPr>
            <w:r w:rsidRPr="00537BED">
              <w:rPr>
                <w:rFonts w:ascii="Comic Sans MS" w:hAnsi="Comic Sans MS"/>
                <w:b/>
                <w:sz w:val="22"/>
                <w:szCs w:val="22"/>
              </w:rPr>
              <w:t>mają wakacje podobne do szkolnych.</w:t>
            </w:r>
          </w:p>
          <w:p w:rsidR="00EE0ABA" w:rsidRPr="00537BED" w:rsidRDefault="00EE0ABA" w:rsidP="00EE0ABA">
            <w:pPr>
              <w:numPr>
                <w:ilvl w:val="0"/>
                <w:numId w:val="16"/>
              </w:numPr>
              <w:rPr>
                <w:rFonts w:ascii="Comic Sans MS" w:hAnsi="Comic Sans MS"/>
                <w:b/>
                <w:sz w:val="22"/>
                <w:szCs w:val="22"/>
              </w:rPr>
            </w:pPr>
            <w:r w:rsidRPr="00537BED">
              <w:rPr>
                <w:rFonts w:ascii="Comic Sans MS" w:hAnsi="Comic Sans MS"/>
                <w:b/>
                <w:sz w:val="22"/>
                <w:szCs w:val="22"/>
              </w:rPr>
              <w:t xml:space="preserve">położony w centralnej części </w:t>
            </w:r>
            <w:smartTag w:uri="urn:schemas-microsoft-com:office:smarttags" w:element="place">
              <w:smartTag w:uri="urn:schemas-microsoft-com:office:smarttags" w:element="City">
                <w:r w:rsidRPr="00537BED">
                  <w:rPr>
                    <w:rFonts w:ascii="Comic Sans MS" w:hAnsi="Comic Sans MS"/>
                    <w:b/>
                    <w:sz w:val="22"/>
                    <w:szCs w:val="22"/>
                  </w:rPr>
                  <w:t>Edynburg</w:t>
                </w:r>
              </w:smartTag>
            </w:smartTag>
            <w:r w:rsidRPr="00537BED">
              <w:rPr>
                <w:rFonts w:ascii="Comic Sans MS" w:hAnsi="Comic Sans MS"/>
                <w:b/>
                <w:sz w:val="22"/>
                <w:szCs w:val="22"/>
              </w:rPr>
              <w:t xml:space="preserve"> ułatwiając dotarcie do. </w:t>
            </w:r>
          </w:p>
          <w:p w:rsidR="00EE0ABA" w:rsidRPr="00537BED" w:rsidRDefault="00EE0ABA" w:rsidP="00EE0ABA">
            <w:pPr>
              <w:numPr>
                <w:ilvl w:val="0"/>
                <w:numId w:val="16"/>
              </w:numPr>
              <w:rPr>
                <w:rFonts w:ascii="Comic Sans MS" w:hAnsi="Comic Sans MS"/>
                <w:b/>
                <w:sz w:val="22"/>
                <w:szCs w:val="22"/>
              </w:rPr>
            </w:pPr>
            <w:r w:rsidRPr="00537BED">
              <w:rPr>
                <w:rFonts w:ascii="Comic Sans MS" w:hAnsi="Comic Sans MS"/>
                <w:b/>
                <w:sz w:val="22"/>
                <w:szCs w:val="22"/>
              </w:rPr>
              <w:t xml:space="preserve">PR był używany do wybierania posłów. </w:t>
            </w:r>
          </w:p>
          <w:p w:rsidR="00EE0ABA" w:rsidRPr="00537BED" w:rsidRDefault="00EE0ABA" w:rsidP="00EE0ABA">
            <w:pPr>
              <w:rPr>
                <w:rFonts w:ascii="Comic Sans MS" w:hAnsi="Comic Sans MS"/>
                <w:b/>
                <w:sz w:val="22"/>
                <w:szCs w:val="22"/>
              </w:rPr>
            </w:pPr>
          </w:p>
          <w:p w:rsidR="00EE0ABA" w:rsidRPr="00537BED" w:rsidRDefault="00EE0ABA" w:rsidP="00EE0ABA">
            <w:pPr>
              <w:numPr>
                <w:ilvl w:val="0"/>
                <w:numId w:val="13"/>
              </w:numPr>
              <w:rPr>
                <w:rFonts w:ascii="Comic Sans MS" w:hAnsi="Comic Sans MS"/>
                <w:b/>
              </w:rPr>
            </w:pPr>
            <w:r w:rsidRPr="00537BED">
              <w:rPr>
                <w:rFonts w:ascii="Comic Sans MS" w:hAnsi="Comic Sans MS"/>
                <w:b/>
                <w:sz w:val="22"/>
                <w:szCs w:val="22"/>
              </w:rPr>
              <w:t>Jest wiele wysokiej rangi posłów do parlamentu (np. Nicola Sturgeon, zastępca pierwszego ministra).</w:t>
            </w:r>
          </w:p>
        </w:tc>
        <w:tc>
          <w:tcPr>
            <w:tcW w:w="5990" w:type="dxa"/>
          </w:tcPr>
          <w:p w:rsidR="00EE0ABA" w:rsidRPr="00537BED" w:rsidRDefault="00EE0ABA" w:rsidP="00EE0ABA">
            <w:pPr>
              <w:rPr>
                <w:rFonts w:ascii="Comic Sans MS" w:hAnsi="Comic Sans MS"/>
                <w:b/>
                <w:sz w:val="22"/>
                <w:szCs w:val="22"/>
              </w:rPr>
            </w:pPr>
          </w:p>
          <w:p w:rsidR="00EE0ABA" w:rsidRPr="00537BED" w:rsidRDefault="00EE0ABA" w:rsidP="00EE0ABA">
            <w:pPr>
              <w:numPr>
                <w:ilvl w:val="0"/>
                <w:numId w:val="12"/>
              </w:numPr>
              <w:rPr>
                <w:rFonts w:ascii="Comic Sans MS" w:hAnsi="Comic Sans MS"/>
                <w:b/>
                <w:sz w:val="22"/>
                <w:szCs w:val="22"/>
              </w:rPr>
            </w:pPr>
            <w:r w:rsidRPr="00537BED">
              <w:rPr>
                <w:rFonts w:ascii="Comic Sans MS" w:hAnsi="Comic Sans MS"/>
                <w:b/>
                <w:sz w:val="22"/>
                <w:szCs w:val="22"/>
              </w:rPr>
              <w:t xml:space="preserve">Partie polityczne mogą nie wybierać kandydatów z mniejszości etnicznych z powodu rasizmu. </w:t>
            </w:r>
          </w:p>
          <w:p w:rsidR="00EE0ABA" w:rsidRPr="00537BED" w:rsidRDefault="00EE0ABA" w:rsidP="00EE0ABA">
            <w:pPr>
              <w:rPr>
                <w:rFonts w:ascii="Comic Sans MS" w:hAnsi="Comic Sans MS"/>
                <w:b/>
                <w:sz w:val="22"/>
                <w:szCs w:val="22"/>
              </w:rPr>
            </w:pPr>
          </w:p>
          <w:p w:rsidR="00EE0ABA" w:rsidRPr="00537BED" w:rsidRDefault="00EE0ABA" w:rsidP="00EE0ABA">
            <w:pPr>
              <w:numPr>
                <w:ilvl w:val="0"/>
                <w:numId w:val="12"/>
              </w:numPr>
              <w:rPr>
                <w:rFonts w:ascii="Comic Sans MS" w:hAnsi="Comic Sans MS"/>
                <w:b/>
                <w:sz w:val="22"/>
                <w:szCs w:val="22"/>
              </w:rPr>
            </w:pPr>
            <w:r w:rsidRPr="00537BED">
              <w:rPr>
                <w:rFonts w:ascii="Comic Sans MS" w:hAnsi="Comic Sans MS"/>
                <w:b/>
                <w:sz w:val="22"/>
                <w:szCs w:val="22"/>
              </w:rPr>
              <w:t xml:space="preserve">Wyborcy mogą być rasistami i nie głosować na kandydatów etnicznych. </w:t>
            </w:r>
          </w:p>
          <w:p w:rsidR="00EE0ABA" w:rsidRPr="00537BED" w:rsidRDefault="00EE0ABA" w:rsidP="00EE0ABA">
            <w:pPr>
              <w:rPr>
                <w:rFonts w:ascii="Comic Sans MS" w:hAnsi="Comic Sans MS"/>
                <w:b/>
                <w:sz w:val="22"/>
                <w:szCs w:val="22"/>
              </w:rPr>
            </w:pPr>
          </w:p>
          <w:p w:rsidR="00EE0ABA" w:rsidRPr="00537BED" w:rsidRDefault="00EE0ABA" w:rsidP="00EE0ABA">
            <w:pPr>
              <w:numPr>
                <w:ilvl w:val="0"/>
                <w:numId w:val="12"/>
              </w:numPr>
              <w:rPr>
                <w:rFonts w:ascii="Comic Sans MS" w:hAnsi="Comic Sans MS"/>
                <w:b/>
                <w:sz w:val="22"/>
                <w:szCs w:val="22"/>
              </w:rPr>
            </w:pPr>
            <w:r w:rsidRPr="00537BED">
              <w:rPr>
                <w:rFonts w:ascii="Comic Sans MS" w:hAnsi="Comic Sans MS"/>
                <w:b/>
                <w:sz w:val="22"/>
                <w:szCs w:val="22"/>
              </w:rPr>
              <w:t xml:space="preserve">Bariery językowe - wielu starszych członków mniejszości etnicznych nie mówi płynnie po angielsku. </w:t>
            </w:r>
          </w:p>
          <w:p w:rsidR="00EE0ABA" w:rsidRPr="00537BED" w:rsidRDefault="00EE0ABA" w:rsidP="00EE0ABA">
            <w:pPr>
              <w:rPr>
                <w:rFonts w:ascii="Comic Sans MS" w:hAnsi="Comic Sans MS"/>
                <w:b/>
                <w:sz w:val="22"/>
                <w:szCs w:val="22"/>
              </w:rPr>
            </w:pPr>
          </w:p>
          <w:p w:rsidR="00EE0ABA" w:rsidRPr="00537BED" w:rsidRDefault="00EE0ABA" w:rsidP="00EE0ABA">
            <w:pPr>
              <w:numPr>
                <w:ilvl w:val="0"/>
                <w:numId w:val="12"/>
              </w:numPr>
              <w:rPr>
                <w:rFonts w:ascii="Comic Sans MS" w:hAnsi="Comic Sans MS"/>
                <w:b/>
                <w:sz w:val="22"/>
                <w:szCs w:val="22"/>
              </w:rPr>
            </w:pPr>
            <w:r w:rsidRPr="00537BED">
              <w:rPr>
                <w:rFonts w:ascii="Comic Sans MS" w:hAnsi="Comic Sans MS"/>
                <w:b/>
                <w:sz w:val="22"/>
                <w:szCs w:val="22"/>
              </w:rPr>
              <w:t xml:space="preserve">Niewiele wzorów do naśladowania. W polityce nie ma nikogo, na kogo można by liczyć.</w:t>
            </w:r>
          </w:p>
          <w:p w:rsidR="00EE0ABA" w:rsidRPr="00537BED" w:rsidRDefault="00EE0ABA" w:rsidP="00EE0ABA">
            <w:pPr>
              <w:rPr>
                <w:rFonts w:ascii="Comic Sans MS" w:hAnsi="Comic Sans MS"/>
                <w:b/>
                <w:sz w:val="22"/>
                <w:szCs w:val="22"/>
              </w:rPr>
            </w:pPr>
          </w:p>
          <w:p w:rsidR="00EE0ABA" w:rsidRPr="00537BED" w:rsidRDefault="00EE0ABA" w:rsidP="00EE0ABA">
            <w:pPr>
              <w:rPr>
                <w:rFonts w:ascii="Comic Sans MS" w:hAnsi="Comic Sans MS"/>
                <w:b/>
                <w:sz w:val="22"/>
                <w:szCs w:val="22"/>
              </w:rPr>
            </w:pPr>
          </w:p>
          <w:p w:rsidR="00EE0ABA" w:rsidRPr="00537BED" w:rsidRDefault="00EE0ABA" w:rsidP="00EE0ABA">
            <w:pPr>
              <w:jc w:val="center"/>
              <w:rPr>
                <w:rFonts w:ascii="Comic Sans MS" w:hAnsi="Comic Sans MS"/>
                <w:b/>
                <w:sz w:val="22"/>
                <w:szCs w:val="22"/>
              </w:rPr>
            </w:pPr>
          </w:p>
          <w:p w:rsidR="00EE0ABA" w:rsidRPr="00537BED" w:rsidRDefault="00EE0ABA" w:rsidP="00EE0ABA">
            <w:pPr>
              <w:jc w:val="center"/>
              <w:rPr>
                <w:rFonts w:ascii="Comic Sans MS" w:hAnsi="Comic Sans MS"/>
                <w:b/>
                <w:sz w:val="22"/>
                <w:szCs w:val="22"/>
              </w:rPr>
            </w:pPr>
          </w:p>
          <w:p w:rsidR="00EE0ABA" w:rsidRPr="00537BED" w:rsidRDefault="00EE0ABA" w:rsidP="00EE0ABA">
            <w:pPr>
              <w:rPr>
                <w:rFonts w:ascii="Comic Sans MS" w:hAnsi="Comic Sans MS"/>
                <w:b/>
                <w:sz w:val="22"/>
                <w:szCs w:val="22"/>
                <w:u w:val="single"/>
              </w:rPr>
            </w:pPr>
            <w:r w:rsidRPr="00537BED">
              <w:rPr>
                <w:rFonts w:ascii="Comic Sans MS" w:hAnsi="Comic Sans MS"/>
                <w:b/>
                <w:sz w:val="22"/>
                <w:szCs w:val="22"/>
                <w:u w:val="single"/>
              </w:rPr>
              <w:t>Ale</w:t>
            </w:r>
          </w:p>
          <w:p w:rsidR="00EE0ABA" w:rsidRPr="00537BED" w:rsidRDefault="00EE0ABA" w:rsidP="00EE0ABA">
            <w:pPr>
              <w:jc w:val="center"/>
              <w:rPr>
                <w:rFonts w:ascii="Comic Sans MS" w:hAnsi="Comic Sans MS"/>
                <w:b/>
                <w:sz w:val="22"/>
                <w:szCs w:val="22"/>
              </w:rPr>
            </w:pPr>
          </w:p>
          <w:p w:rsidR="00EE0ABA" w:rsidRPr="00537BED" w:rsidRDefault="00EE0ABA" w:rsidP="00EE0ABA">
            <w:pPr>
              <w:numPr>
                <w:ilvl w:val="0"/>
                <w:numId w:val="15"/>
              </w:numPr>
              <w:rPr>
                <w:rFonts w:ascii="Comic Sans MS" w:hAnsi="Comic Sans MS"/>
                <w:b/>
                <w:sz w:val="22"/>
                <w:szCs w:val="22"/>
              </w:rPr>
            </w:pPr>
            <w:r w:rsidRPr="00537BED">
              <w:rPr>
                <w:rFonts w:ascii="Comic Sans MS" w:hAnsi="Comic Sans MS"/>
                <w:b/>
                <w:sz w:val="22"/>
                <w:szCs w:val="22"/>
              </w:rPr>
              <w:t>Partia Pracy i Partia Konserwatywna mają posłów z mniejszości etnicznych.</w:t>
            </w:r>
          </w:p>
          <w:p w:rsidR="00EE0ABA" w:rsidRPr="00537BED" w:rsidRDefault="00EE0ABA" w:rsidP="00EE0ABA">
            <w:pPr>
              <w:numPr>
                <w:ilvl w:val="0"/>
                <w:numId w:val="15"/>
              </w:numPr>
              <w:rPr>
                <w:rFonts w:ascii="Comic Sans MS" w:hAnsi="Comic Sans MS"/>
                <w:b/>
                <w:sz w:val="22"/>
                <w:szCs w:val="22"/>
              </w:rPr>
            </w:pPr>
            <w:r w:rsidRPr="00537BED">
              <w:rPr>
                <w:rFonts w:ascii="Comic Sans MS" w:hAnsi="Comic Sans MS"/>
                <w:b/>
                <w:sz w:val="22"/>
                <w:szCs w:val="22"/>
              </w:rPr>
              <w:t>Wysoki rangą poseł z mniejszości etnicznych Lady Warsi (pierwsza muzułmanka na stanowisku w rządzie) zasiada w rządzie.</w:t>
            </w:r>
          </w:p>
          <w:p w:rsidR="00EE0ABA" w:rsidRPr="00537BED" w:rsidRDefault="00EE0ABA" w:rsidP="00EE0ABA">
            <w:pPr>
              <w:numPr>
                <w:ilvl w:val="0"/>
                <w:numId w:val="15"/>
              </w:numPr>
              <w:rPr>
                <w:rFonts w:ascii="Comic Sans MS" w:hAnsi="Comic Sans MS"/>
                <w:b/>
                <w:sz w:val="22"/>
                <w:szCs w:val="22"/>
              </w:rPr>
            </w:pPr>
            <w:r w:rsidRPr="00537BED">
              <w:rPr>
                <w:rFonts w:ascii="Comic Sans MS" w:hAnsi="Comic Sans MS"/>
                <w:b/>
                <w:sz w:val="22"/>
                <w:szCs w:val="22"/>
              </w:rPr>
              <w:t>Azjaci radzą sobie lepiej w edukacji niż biali.</w:t>
            </w:r>
          </w:p>
          <w:p w:rsidR="00EE0ABA" w:rsidRPr="00537BED" w:rsidRDefault="00EE0ABA" w:rsidP="00EE0ABA">
            <w:pPr>
              <w:spacing w:line="360" w:lineRule="auto"/>
              <w:rPr>
                <w:rFonts w:ascii="Comic Sans MS" w:hAnsi="Comic Sans MS"/>
                <w:b/>
                <w:sz w:val="22"/>
                <w:szCs w:val="22"/>
              </w:rPr>
            </w:pPr>
          </w:p>
        </w:tc>
      </w:tr>
    </w:tbl>
    <w:p w:rsidR="00537BED" w:rsidRDefault="00537BED" w:rsidP="00EE0ABA">
      <w:pPr>
        <w:rPr>
          <w:rFonts w:ascii="Comic Sans MS" w:hAnsi="Comic Sans MS"/>
          <w:b/>
          <w:u w:val="single"/>
        </w:rPr>
      </w:pPr>
    </w:p>
    <w:p w:rsidR="00537BED" w:rsidRDefault="00537BED" w:rsidP="00EE0ABA">
      <w:pPr>
        <w:rPr>
          <w:rFonts w:ascii="Comic Sans MS" w:hAnsi="Comic Sans MS"/>
          <w:b/>
          <w:u w:val="single"/>
        </w:rPr>
      </w:pPr>
    </w:p>
    <w:p w:rsidR="00537BED" w:rsidRDefault="00537BED" w:rsidP="00EE0ABA">
      <w:pPr>
        <w:rPr>
          <w:rFonts w:ascii="Comic Sans MS" w:hAnsi="Comic Sans MS"/>
          <w:b/>
          <w:u w:val="single"/>
        </w:rPr>
      </w:pPr>
    </w:p>
    <w:p w:rsidR="00537BED" w:rsidRDefault="00537BED" w:rsidP="00EE0ABA">
      <w:pPr>
        <w:rPr>
          <w:rFonts w:ascii="Comic Sans MS" w:hAnsi="Comic Sans MS"/>
          <w:b/>
          <w:u w:val="single"/>
        </w:rPr>
      </w:pPr>
    </w:p>
    <w:p w:rsidR="00ED0AF6" w:rsidRDefault="00ED0AF6" w:rsidP="00EE0ABA">
      <w:pPr>
        <w:rPr>
          <w:rFonts w:ascii="Comic Sans MS" w:hAnsi="Comic Sans MS"/>
          <w:b/>
          <w:u w:val="single"/>
        </w:rPr>
      </w:pPr>
    </w:p>
    <w:p w:rsidR="00EE0ABA" w:rsidRPr="001E7ABC" w:rsidRDefault="00EE0ABA" w:rsidP="00EE0ABA">
      <w:pPr>
        <w:rPr>
          <w:rFonts w:ascii="Comic Sans MS" w:hAnsi="Comic Sans MS"/>
          <w:b/>
          <w:u w:val="single"/>
        </w:rPr>
      </w:pPr>
      <w:r w:rsidRPr="001E7ABC">
        <w:rPr>
          <w:rFonts w:ascii="Comic Sans MS" w:hAnsi="Comic Sans MS"/>
          <w:b/>
          <w:u w:val="single"/>
        </w:rPr>
        <w:t>Jak myślisz, dlaczego kobiety i mniejszości etniczne są niedostatecznie reprezentowane?</w:t>
      </w:r>
    </w:p>
    <w:p w:rsidR="00EE0ABA" w:rsidRDefault="00EE0ABA" w:rsidP="00EE0ABA">
      <w:pPr>
        <w:rPr>
          <w:rFonts w:ascii="Comic Sans MS" w:hAnsi="Comic Sans MS"/>
          <w:b/>
          <w:u w:val="single"/>
        </w:rPr>
      </w:pPr>
    </w:p>
    <w:p w:rsidR="00EE0ABA" w:rsidRPr="00F32046" w:rsidRDefault="00EE0ABA" w:rsidP="00EE0ABA">
      <w:pPr>
        <w:rPr>
          <w:rFonts w:ascii="Comic Sans MS" w:hAnsi="Comic Sans MS"/>
          <w:b/>
          <w:u w:val="single"/>
        </w:rPr>
      </w:pPr>
      <w:r>
        <w:rPr>
          <w:rFonts w:ascii="Comic Sans MS" w:hAnsi="Comic Sans MS"/>
          <w:b/>
          <w:u w:val="single"/>
        </w:rPr>
        <w:t xml:space="preserve">Zadanie badawcze</w:t>
      </w:r>
    </w:p>
    <w:p w:rsidR="00EE0ABA" w:rsidRPr="00F32046" w:rsidRDefault="00EE0ABA" w:rsidP="00EE0ABA">
      <w:pPr>
        <w:numPr>
          <w:ilvl w:val="0"/>
          <w:numId w:val="18"/>
        </w:numPr>
        <w:rPr>
          <w:rFonts w:ascii="Comic Sans MS" w:hAnsi="Comic Sans MS"/>
        </w:rPr>
      </w:pPr>
      <w:r w:rsidRPr="00F32046">
        <w:rPr>
          <w:rFonts w:ascii="Comic Sans MS" w:hAnsi="Comic Sans MS"/>
        </w:rPr>
        <w:t>Dlaczego kobiety i mniejszości etniczne są niedostatecznie reprezentowane w parlamencie?</w:t>
      </w:r>
    </w:p>
    <w:p w:rsidR="00EE0ABA" w:rsidRPr="00F32046" w:rsidRDefault="00EE0ABA" w:rsidP="00EE0ABA">
      <w:pPr>
        <w:numPr>
          <w:ilvl w:val="0"/>
          <w:numId w:val="18"/>
        </w:numPr>
        <w:rPr>
          <w:rFonts w:ascii="Comic Sans MS" w:hAnsi="Comic Sans MS"/>
        </w:rPr>
      </w:pPr>
      <w:r w:rsidRPr="00F32046">
        <w:rPr>
          <w:rFonts w:ascii="Comic Sans MS" w:hAnsi="Comic Sans MS"/>
        </w:rPr>
        <w:t>Co zrobił szkocki parlament, aby poprawić reprezentację kobiet i mniejszości etnicznych?</w:t>
      </w:r>
    </w:p>
    <w:p w:rsidR="00EE0ABA" w:rsidRDefault="00EE0ABA" w:rsidP="00EE0ABA">
      <w:pPr>
        <w:numPr>
          <w:ilvl w:val="0"/>
          <w:numId w:val="18"/>
        </w:numPr>
        <w:rPr>
          <w:rFonts w:ascii="Comic Sans MS" w:hAnsi="Comic Sans MS"/>
        </w:rPr>
      </w:pPr>
      <w:r w:rsidRPr="00F32046">
        <w:rPr>
          <w:rFonts w:ascii="Comic Sans MS" w:hAnsi="Comic Sans MS"/>
        </w:rPr>
        <w:t>Czy Parlament Szkocki skutecznie pomagał obu grupom? Wyjaśnij swoją odpowiedź.</w:t>
      </w:r>
    </w:p>
    <w:p w:rsidR="00F825EA" w:rsidRPr="00F32046" w:rsidRDefault="00F825EA" w:rsidP="00537BED">
      <w:pPr>
        <w:ind w:left="360"/>
        <w:rPr>
          <w:rFonts w:ascii="Comic Sans MS" w:hAnsi="Comic Sans MS"/>
        </w:rPr>
      </w:pPr>
    </w:p>
    <w:p w:rsidR="00EE0ABA" w:rsidRPr="00A631EA" w:rsidRDefault="00EE0ABA" w:rsidP="00EE0ABA">
      <w:pPr>
        <w:jc w:val="center"/>
        <w:rPr>
          <w:rFonts w:ascii="Comic Sans MS" w:hAnsi="Comic Sans MS"/>
          <w:b/>
          <w:sz w:val="32"/>
          <w:szCs w:val="32"/>
          <w:u w:val="single"/>
        </w:rPr>
      </w:pPr>
      <w:r w:rsidRPr="00A631EA">
        <w:rPr>
          <w:rFonts w:ascii="Comic Sans MS" w:hAnsi="Comic Sans MS"/>
          <w:b/>
          <w:sz w:val="32"/>
          <w:szCs w:val="32"/>
          <w:u w:val="single"/>
        </w:rPr>
        <w:t>W jaki sposób parlament szkocki tworzy prawa?</w:t>
      </w:r>
    </w:p>
    <w:p w:rsidR="00EE0ABA" w:rsidRPr="002E6933" w:rsidRDefault="00EE0ABA" w:rsidP="00EE0ABA">
      <w:pPr>
        <w:rPr>
          <w:rFonts w:ascii="Comic Sans MS" w:hAnsi="Comic Sans MS"/>
          <w:b/>
          <w:u w:val="single"/>
        </w:rPr>
      </w:pPr>
    </w:p>
    <w:p w:rsidR="00EE0ABA" w:rsidRDefault="00EE0ABA" w:rsidP="00EE0ABA">
      <w:pPr>
        <w:jc w:val="both"/>
        <w:rPr>
          <w:rFonts w:ascii="Comic Sans MS" w:hAnsi="Comic Sans MS"/>
        </w:rPr>
      </w:pPr>
      <w:r w:rsidRPr="002E6933">
        <w:rPr>
          <w:rFonts w:ascii="Comic Sans MS" w:hAnsi="Comic Sans MS"/>
        </w:rPr>
        <w:t xml:space="preserve">Parlament Szkocki może uchwalać prawa w kwestiach zdecentralizowanych, na przykład rząd Szkocji uchwalił ustawę określającą minimalną cenę alkoholu, ponieważ poprawi to stan zdrowia. Zdrowie to sprawa zdecentralizowana. Propozycje nowych ustaw są wprowadzane do parlamentu jako projekty ustaw.</w:t>
      </w:r>
    </w:p>
    <w:p w:rsidR="00EE0ABA" w:rsidRPr="002E6933" w:rsidRDefault="00EE0ABA" w:rsidP="00EE0ABA">
      <w:pPr>
        <w:jc w:val="both"/>
        <w:rPr>
          <w:rFonts w:ascii="Comic Sans MS" w:hAnsi="Comic Sans MS"/>
        </w:rPr>
      </w:pPr>
      <w:r w:rsidRPr="002E6933">
        <w:rPr>
          <w:rFonts w:ascii="Comic Sans MS" w:hAnsi="Comic Sans MS"/>
        </w:rPr>
        <w:t xml:space="preserve">Istnieją cztery rodzaje rachunków, aby zapewnić różnorodność ludziom, którzy mogą próbować wprowadzić nowe przepisy </w:t>
      </w:r>
      <w:smartTag w:uri="urn:schemas-microsoft-com:office:smarttags" w:element="country-region">
        <w:smartTag w:uri="urn:schemas-microsoft-com:office:smarttags" w:element="place">
          <w:r w:rsidRPr="002E6933">
            <w:rPr>
              <w:rFonts w:ascii="Comic Sans MS" w:hAnsi="Comic Sans MS"/>
            </w:rPr>
            <w:t>Szkocja</w:t>
          </w:r>
        </w:smartTag>
      </w:smartTag>
      <w:r w:rsidRPr="002E6933">
        <w:rPr>
          <w:rFonts w:ascii="Comic Sans MS" w:hAnsi="Comic Sans MS"/>
        </w:rPr>
        <w:t xml:space="preserve">. Ten klucz, jako szkocki parlament, ma być otwarty, uczciwy i dostępny. Poniżej znajdują się cztery różne typy:</w:t>
      </w:r>
    </w:p>
    <w:p w:rsidR="00EE0ABA" w:rsidRPr="002E6933" w:rsidRDefault="00F05BA1" w:rsidP="00EE0ABA">
      <w:pPr>
        <w:rPr>
          <w:rFonts w:ascii="Comic Sans MS" w:hAnsi="Comic Sans MS"/>
          <w:u w:val="single"/>
        </w:rPr>
      </w:pPr>
      <w:r>
        <w:rPr>
          <w:noProof/>
        </w:rPr>
        <mc:AlternateContent>
          <mc:Choice Requires="wps">
            <w:drawing>
              <wp:anchor distT="0" distB="0" distL="114300" distR="114300" simplePos="0" relativeHeight="251633664" behindDoc="0" locked="0" layoutInCell="1" allowOverlap="1">
                <wp:simplePos x="0" y="0"/>
                <wp:positionH relativeFrom="column">
                  <wp:posOffset>2971800</wp:posOffset>
                </wp:positionH>
                <wp:positionV relativeFrom="paragraph">
                  <wp:posOffset>149225</wp:posOffset>
                </wp:positionV>
                <wp:extent cx="2857500" cy="1257300"/>
                <wp:effectExtent l="19050" t="5715" r="19050" b="13335"/>
                <wp:wrapNone/>
                <wp:docPr id="97" name="Up Ribbo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257300"/>
                        </a:xfrm>
                        <a:prstGeom prst="ribbon2">
                          <a:avLst>
                            <a:gd name="adj1" fmla="val 12500"/>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F1A09"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29" o:spid="_x0000_s1026" type="#_x0000_t54" style="position:absolute;margin-left:234pt;margin-top:11.75pt;width:225pt;height:9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"/>
            </w:pict>
          </mc:Fallback>
        </mc:AlternateContent>
      </w:r>
    </w:p>
    <w:p w:rsidR="00EE0ABA" w:rsidRPr="002E6933" w:rsidRDefault="00F05BA1" w:rsidP="00EE0ABA">
      <w:pPr>
        <w:rPr>
          <w:rFonts w:ascii="Comic Sans MS" w:hAnsi="Comic Sans MS"/>
        </w:rPr>
      </w:pPr>
      <w:r>
        <w:rPr>
          <w:noProof/>
        </w:rPr>
        <mc:AlternateContent>
          <mc:Choice Requires="wps">
            <w:drawing>
              <wp:anchor distT="0" distB="0" distL="114300" distR="114300" simplePos="0" relativeHeight="251634688" behindDoc="0" locked="0" layoutInCell="1" allowOverlap="1">
                <wp:simplePos x="0" y="0"/>
                <wp:positionH relativeFrom="column">
                  <wp:posOffset>3771900</wp:posOffset>
                </wp:positionH>
                <wp:positionV relativeFrom="paragraph">
                  <wp:posOffset>15240</wp:posOffset>
                </wp:positionV>
                <wp:extent cx="1371600" cy="800100"/>
                <wp:effectExtent l="9525" t="8255" r="9525" b="10795"/>
                <wp:wrapNone/>
                <wp:docPr id="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00100"/>
                        </a:xfrm>
                        <a:prstGeom prst="rect">
                          <a:avLst/>
                        </a:prstGeom>
                        <a:solidFill>
                          <a:srgbClr val="FFFFFF"/>
                        </a:solidFill>
                        <a:ln w="9525">
                          <a:solidFill>
                            <a:srgbClr val="000000"/>
                          </a:solidFill>
                          <a:miter lim="800000"/>
                          <a:headEnd/>
                          <a:tailEnd/>
                        </a:ln>
                      </wps:spPr>
                      <wps:txbx>
                        <w:txbxContent>
                          <w:p w:rsidR="00EE0ABA" w:rsidRDefault="00EE0ABA" w:rsidP="00EE0ABA">
                            <w:r w:rsidRPr="00B744A2">
                              <w:rPr>
                                <w:b/>
                                <w:u w:val="single"/>
                              </w:rPr>
                              <w:t>Rachunki członków</w:t>
                            </w:r>
                            <w:r>
                              <w:t xml:space="preserve"> </w:t>
                            </w:r>
                          </w:p>
                          <w:p w:rsidR="00EE0ABA" w:rsidRDefault="00EE0ABA" w:rsidP="00EE0ABA">
                            <w:r>
                              <w:t>są wprowadzane przez MSP Backbench.</w:t>
                            </w:r>
                          </w:p>
                          <w:p w:rsidR="00EE0ABA" w:rsidRPr="0011539A" w:rsidRDefault="00EE0ABA" w:rsidP="00EE0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7" type="#_x0000_t202" style="position:absolute;margin-left:297pt;margin-top:1.2pt;width:108pt;height:6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">
                <v:textbox>
                  <w:txbxContent>
                    <w:p w:rsidR="00EE0ABA" w:rsidRDefault="00EE0ABA" w:rsidP="00EE0ABA">
                      <w:r w:rsidRPr="00B744A2">
                        <w:rPr>
                          <w:b/>
                          <w:u w:val="single"/>
                        </w:rPr>
                        <w:t>Rachunki członków</w:t>
                      </w:r>
                      <w:r>
                        <w:t xml:space="preserve"> </w:t>
                      </w:r>
                    </w:p>
                    <w:p w:rsidR="00EE0ABA" w:rsidRDefault="00EE0ABA" w:rsidP="00EE0ABA">
                      <w:r>
                        <w:t>są wprowadzane przez MSP Backbench.</w:t>
                      </w:r>
                    </w:p>
                    <w:p w:rsidR="00EE0ABA" w:rsidRPr="0011539A" w:rsidRDefault="00EE0ABA" w:rsidP="00EE0ABA"/>
                  </w:txbxContent>
                </v:textbox>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800100</wp:posOffset>
                </wp:positionH>
                <wp:positionV relativeFrom="paragraph">
                  <wp:posOffset>129540</wp:posOffset>
                </wp:positionV>
                <wp:extent cx="1143000" cy="800100"/>
                <wp:effectExtent l="9525" t="8255" r="9525" b="10795"/>
                <wp:wrapNone/>
                <wp:docPr id="9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w="9525">
                          <a:solidFill>
                            <a:srgbClr val="000000"/>
                          </a:solidFill>
                          <a:miter lim="800000"/>
                          <a:headEnd/>
                          <a:tailEnd/>
                        </a:ln>
                      </wps:spPr>
                      <wps:txbx>
                        <w:txbxContent>
                          <w:p w:rsidR="00EE0ABA" w:rsidRDefault="00EE0ABA" w:rsidP="00EE0ABA">
                            <w:r w:rsidRPr="00B744A2">
                              <w:rPr>
                                <w:b/>
                                <w:u w:val="single"/>
                              </w:rPr>
                              <w:t>Rachunki wykonawcze</w:t>
                            </w:r>
                            <w:r>
                              <w:t xml:space="preserve"> są wprowadzane przez rząd.</w:t>
                            </w:r>
                          </w:p>
                          <w:p w:rsidR="00EE0ABA" w:rsidRPr="0011539A" w:rsidRDefault="00EE0ABA" w:rsidP="00EE0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margin-left:63pt;margin-top:10.2pt;width:90pt;height:6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">
                <v:textbox>
                  <w:txbxContent>
                    <w:p w:rsidR="00EE0ABA" w:rsidRDefault="00EE0ABA" w:rsidP="00EE0ABA">
                      <w:r w:rsidRPr="00B744A2">
                        <w:rPr>
                          <w:b/>
                          <w:u w:val="single"/>
                        </w:rPr>
                        <w:t>Rachunki wykonawcze</w:t>
                      </w:r>
                      <w:r>
                        <w:t xml:space="preserve"> są wprowadzane przez rząd.</w:t>
                      </w:r>
                    </w:p>
                    <w:p w:rsidR="00EE0ABA" w:rsidRPr="0011539A" w:rsidRDefault="00EE0ABA" w:rsidP="00EE0ABA"/>
                  </w:txbxContent>
                </v:textbox>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0</wp:posOffset>
                </wp:positionH>
                <wp:positionV relativeFrom="paragraph">
                  <wp:posOffset>15240</wp:posOffset>
                </wp:positionV>
                <wp:extent cx="2857500" cy="1257300"/>
                <wp:effectExtent l="19050" t="8255" r="19050" b="10795"/>
                <wp:wrapNone/>
                <wp:docPr id="94" name="Up Ribbo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257300"/>
                        </a:xfrm>
                        <a:prstGeom prst="ribbon2">
                          <a:avLst>
                            <a:gd name="adj1" fmla="val 12500"/>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DC23D" id="Up Ribbon 26" o:spid="_x0000_s1026" type="#_x0000_t54" style="position:absolute;margin-left:0;margin-top:1.2pt;width:225pt;height:9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"/>
            </w:pict>
          </mc:Fallback>
        </mc:AlternateContent>
      </w:r>
    </w:p>
    <w:p w:rsidR="00EE0ABA" w:rsidRPr="002E6933" w:rsidRDefault="00EE0ABA" w:rsidP="00EE0ABA">
      <w:pPr>
        <w:rPr>
          <w:rFonts w:ascii="Comic Sans MS" w:hAnsi="Comic Sans MS"/>
        </w:rPr>
      </w:pPr>
    </w:p>
    <w:p w:rsidR="00EE0ABA" w:rsidRPr="002E6933" w:rsidRDefault="00EE0ABA" w:rsidP="00EE0ABA">
      <w:pPr>
        <w:rPr>
          <w:rFonts w:ascii="Comic Sans MS" w:hAnsi="Comic Sans MS"/>
        </w:rPr>
      </w:pPr>
    </w:p>
    <w:p w:rsidR="00EE0ABA" w:rsidRPr="002E6933" w:rsidRDefault="00EE0ABA" w:rsidP="00EE0ABA">
      <w:pPr>
        <w:rPr>
          <w:rFonts w:ascii="Comic Sans MS" w:hAnsi="Comic Sans MS"/>
        </w:rPr>
      </w:pPr>
    </w:p>
    <w:p w:rsidR="00EE0ABA" w:rsidRPr="002E6933" w:rsidRDefault="00F05BA1" w:rsidP="00EE0ABA">
      <w:pPr>
        <w:rPr>
          <w:rFonts w:ascii="Comic Sans MS" w:hAnsi="Comic Sans MS"/>
        </w:rPr>
      </w:pPr>
      <w:r>
        <w:rPr>
          <w:noProof/>
        </w:rPr>
        <mc:AlternateContent>
          <mc:Choice Requires="wps">
            <w:drawing>
              <wp:anchor distT="0" distB="0" distL="114300" distR="114300" simplePos="0" relativeHeight="251637760" behindDoc="0" locked="0" layoutInCell="1" allowOverlap="1">
                <wp:simplePos x="0" y="0"/>
                <wp:positionH relativeFrom="column">
                  <wp:posOffset>3771900</wp:posOffset>
                </wp:positionH>
                <wp:positionV relativeFrom="paragraph">
                  <wp:posOffset>167640</wp:posOffset>
                </wp:positionV>
                <wp:extent cx="1257300" cy="1371600"/>
                <wp:effectExtent l="9525" t="9525" r="9525" b="9525"/>
                <wp:wrapNone/>
                <wp:docPr id="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371600"/>
                        </a:xfrm>
                        <a:prstGeom prst="rect">
                          <a:avLst/>
                        </a:prstGeom>
                        <a:solidFill>
                          <a:srgbClr val="FFFFFF"/>
                        </a:solidFill>
                        <a:ln w="9525">
                          <a:solidFill>
                            <a:srgbClr val="000000"/>
                          </a:solidFill>
                          <a:miter lim="800000"/>
                          <a:headEnd/>
                          <a:tailEnd/>
                        </a:ln>
                      </wps:spPr>
                      <wps:txbx>
                        <w:txbxContent>
                          <w:p w:rsidR="00EE0ABA" w:rsidRDefault="00EE0ABA" w:rsidP="00EE0ABA">
                            <w:r w:rsidRPr="00B744A2">
                              <w:rPr>
                                <w:b/>
                                <w:u w:val="single"/>
                              </w:rPr>
                              <w:t>Prywatne rachunki</w:t>
                            </w:r>
                            <w:r>
                              <w:t xml:space="preserve"> </w:t>
                            </w:r>
                          </w:p>
                          <w:p w:rsidR="00EE0ABA" w:rsidRDefault="00EE0ABA" w:rsidP="00EE0ABA">
                            <w:r>
                              <w:t>są przedstawiane przez osobę lub grupę spoza Parlamentu. Są bardzo rzadkie.</w:t>
                            </w:r>
                          </w:p>
                          <w:p w:rsidR="00EE0ABA" w:rsidRPr="0011539A" w:rsidRDefault="00EE0ABA" w:rsidP="00EE0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margin-left:297pt;margin-top:13.2pt;width:99pt;height:10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">
                <v:textbox>
                  <w:txbxContent>
                    <w:p w:rsidR="00EE0ABA" w:rsidRDefault="00EE0ABA" w:rsidP="00EE0ABA">
                      <w:r w:rsidRPr="00B744A2">
                        <w:rPr>
                          <w:b/>
                          <w:u w:val="single"/>
                        </w:rPr>
                        <w:t>Prywatne rachunki</w:t>
                      </w:r>
                      <w:r>
                        <w:t xml:space="preserve"> </w:t>
                      </w:r>
                    </w:p>
                    <w:p w:rsidR="00EE0ABA" w:rsidRDefault="00EE0ABA" w:rsidP="00EE0ABA">
                      <w:r>
                        <w:t>są przedstawiane przez osobę lub grupę spoza Parlamentu. Są bardzo rzadkie.</w:t>
                      </w:r>
                    </w:p>
                    <w:p w:rsidR="00EE0ABA" w:rsidRPr="0011539A" w:rsidRDefault="00EE0ABA" w:rsidP="00EE0ABA"/>
                  </w:txbxContent>
                </v:textbox>
              </v:shape>
            </w:pict>
          </mc:Fallback>
        </mc:AlternateContent>
      </w:r>
      <w:r>
        <w:rPr>
          <w:noProof/>
        </w:rPr>
        <mc:AlternateContent>
          <mc:Choice Requires="wps">
            <w:drawing>
              <wp:anchor distT="0" distB="0" distL="114300" distR="114300" simplePos="0" relativeHeight="251657216" behindDoc="1" locked="0" layoutInCell="1" allowOverlap="1">
                <wp:simplePos x="0" y="0"/>
                <wp:positionH relativeFrom="column">
                  <wp:posOffset>2857500</wp:posOffset>
                </wp:positionH>
                <wp:positionV relativeFrom="paragraph">
                  <wp:posOffset>73660</wp:posOffset>
                </wp:positionV>
                <wp:extent cx="2857500" cy="1712595"/>
                <wp:effectExtent l="19050" t="10795" r="19050" b="10160"/>
                <wp:wrapNone/>
                <wp:docPr id="92" name="Up Ribbo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712595"/>
                        </a:xfrm>
                        <a:prstGeom prst="ribbon2">
                          <a:avLst>
                            <a:gd name="adj1" fmla="val 12500"/>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E118B" id="Up Ribbon 24" o:spid="_x0000_s1026" type="#_x0000_t54" style="position:absolute;margin-left:225pt;margin-top:5.8pt;width:225pt;height:13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"/>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-114300</wp:posOffset>
                </wp:positionH>
                <wp:positionV relativeFrom="paragraph">
                  <wp:posOffset>167640</wp:posOffset>
                </wp:positionV>
                <wp:extent cx="2857500" cy="1485900"/>
                <wp:effectExtent l="19050" t="9525" r="19050" b="9525"/>
                <wp:wrapNone/>
                <wp:docPr id="91" name="Up Ribbo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485900"/>
                        </a:xfrm>
                        <a:prstGeom prst="ribbon2">
                          <a:avLst>
                            <a:gd name="adj1" fmla="val 12500"/>
                            <a:gd name="adj2"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DB263" id="Up Ribbon 23" o:spid="_x0000_s1026" type="#_x0000_t54" style="position:absolute;margin-left:-9pt;margin-top:13.2pt;width:225pt;height:11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"/>
            </w:pict>
          </mc:Fallback>
        </mc:AlternateContent>
      </w:r>
    </w:p>
    <w:p w:rsidR="00EE0ABA" w:rsidRPr="002E6933" w:rsidRDefault="00F05BA1" w:rsidP="00EE0ABA">
      <w:pPr>
        <w:tabs>
          <w:tab w:val="left" w:pos="6315"/>
        </w:tabs>
        <w:rPr>
          <w:rFonts w:ascii="Comic Sans MS" w:hAnsi="Comic Sans MS"/>
        </w:rPr>
      </w:pPr>
      <w:r>
        <w:rPr>
          <w:noProof/>
        </w:rPr>
        <mc:AlternateContent>
          <mc:Choice Requires="wps">
            <w:drawing>
              <wp:anchor distT="0" distB="0" distL="114300" distR="114300" simplePos="0" relativeHeight="251636736" behindDoc="0" locked="0" layoutInCell="1" allowOverlap="1">
                <wp:simplePos x="0" y="0"/>
                <wp:positionH relativeFrom="column">
                  <wp:posOffset>800100</wp:posOffset>
                </wp:positionH>
                <wp:positionV relativeFrom="paragraph">
                  <wp:posOffset>33655</wp:posOffset>
                </wp:positionV>
                <wp:extent cx="1143000" cy="1143000"/>
                <wp:effectExtent l="9525" t="12065" r="9525" b="6985"/>
                <wp:wrapNone/>
                <wp:docPr id="9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0"/>
                        </a:xfrm>
                        <a:prstGeom prst="rect">
                          <a:avLst/>
                        </a:prstGeom>
                        <a:solidFill>
                          <a:srgbClr val="FFFFFF"/>
                        </a:solidFill>
                        <a:ln w="9525">
                          <a:solidFill>
                            <a:srgbClr val="000000"/>
                          </a:solidFill>
                          <a:miter lim="800000"/>
                          <a:headEnd/>
                          <a:tailEnd/>
                        </a:ln>
                      </wps:spPr>
                      <wps:txbx>
                        <w:txbxContent>
                          <w:p w:rsidR="00EE0ABA" w:rsidRDefault="00EE0ABA" w:rsidP="00EE0ABA">
                            <w:r w:rsidRPr="00B744A2">
                              <w:rPr>
                                <w:b/>
                                <w:u w:val="single"/>
                              </w:rPr>
                              <w:t>Rachunki komisji</w:t>
                            </w:r>
                            <w:r>
                              <w:t xml:space="preserve"> </w:t>
                            </w:r>
                          </w:p>
                          <w:p w:rsidR="00EE0ABA" w:rsidRDefault="00EE0ABA" w:rsidP="00EE0ABA">
                            <w:r>
                              <w:t>są wprowadzane przez komisje parlamentarne.</w:t>
                            </w:r>
                          </w:p>
                          <w:p w:rsidR="00EE0ABA" w:rsidRPr="0011539A" w:rsidRDefault="00EE0ABA" w:rsidP="00EE0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63pt;margin-top:2.65pt;width:90pt;height:9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">
                <v:textbox>
                  <w:txbxContent>
                    <w:p w:rsidR="00EE0ABA" w:rsidRDefault="00EE0ABA" w:rsidP="00EE0ABA">
                      <w:r w:rsidRPr="00B744A2">
                        <w:rPr>
                          <w:b/>
                          <w:u w:val="single"/>
                        </w:rPr>
                        <w:t>Rachunki komisji</w:t>
                      </w:r>
                      <w:r>
                        <w:t xml:space="preserve"> </w:t>
                      </w:r>
                    </w:p>
                    <w:p w:rsidR="00EE0ABA" w:rsidRDefault="00EE0ABA" w:rsidP="00EE0ABA">
                      <w:r>
                        <w:t>są wprowadzane przez komisje parlamentarne.</w:t>
                      </w:r>
                    </w:p>
                    <w:p w:rsidR="00EE0ABA" w:rsidRPr="0011539A" w:rsidRDefault="00EE0ABA" w:rsidP="00EE0ABA"/>
                  </w:txbxContent>
                </v:textbox>
              </v:shape>
            </w:pict>
          </mc:Fallback>
        </mc:AlternateContent>
      </w:r>
    </w:p>
    <w:p w:rsidR="00EE0ABA" w:rsidRPr="002E6933" w:rsidRDefault="00EE0ABA" w:rsidP="00EE0ABA">
      <w:pPr>
        <w:rPr>
          <w:rFonts w:ascii="Comic Sans MS" w:hAnsi="Comic Sans MS"/>
        </w:rPr>
      </w:pPr>
    </w:p>
    <w:p w:rsidR="00EE0ABA" w:rsidRPr="002E6933" w:rsidRDefault="00EE0ABA" w:rsidP="00EE0ABA">
      <w:pPr>
        <w:rPr>
          <w:rFonts w:ascii="Comic Sans MS" w:hAnsi="Comic Sans MS"/>
        </w:rPr>
      </w:pPr>
    </w:p>
    <w:p w:rsidR="00EE0ABA" w:rsidRPr="002E6933" w:rsidRDefault="00EE0ABA" w:rsidP="00EE0ABA">
      <w:pPr>
        <w:rPr>
          <w:rFonts w:ascii="Comic Sans MS" w:hAnsi="Comic Sans MS"/>
        </w:rPr>
      </w:pPr>
    </w:p>
    <w:p w:rsidR="00EE0ABA" w:rsidRPr="002E6933" w:rsidRDefault="00EE0ABA" w:rsidP="00EE0ABA">
      <w:pPr>
        <w:rPr>
          <w:rFonts w:ascii="Comic Sans MS" w:hAnsi="Comic Sans MS"/>
        </w:rPr>
      </w:pPr>
    </w:p>
    <w:p w:rsidR="00EE0ABA" w:rsidRPr="002E6933" w:rsidRDefault="00EE0ABA" w:rsidP="00EE0ABA">
      <w:pPr>
        <w:rPr>
          <w:rFonts w:ascii="Comic Sans MS" w:hAnsi="Comic Sans MS"/>
        </w:rPr>
      </w:pPr>
    </w:p>
    <w:p w:rsidR="00EE0ABA" w:rsidRPr="002E6933" w:rsidRDefault="00EE0ABA" w:rsidP="00EE0ABA">
      <w:pPr>
        <w:rPr>
          <w:rFonts w:ascii="Comic Sans MS" w:hAnsi="Comic Sans MS"/>
        </w:rPr>
      </w:pPr>
    </w:p>
    <w:p w:rsidR="00EE0ABA" w:rsidRDefault="00EE0ABA" w:rsidP="00EE0ABA">
      <w:pPr>
        <w:rPr>
          <w:rFonts w:ascii="Comic Sans MS" w:hAnsi="Comic Sans MS"/>
        </w:rPr>
      </w:pPr>
    </w:p>
    <w:p w:rsidR="00EE0ABA" w:rsidRPr="00A631EA" w:rsidRDefault="00EE0ABA" w:rsidP="00EE0ABA">
      <w:pPr>
        <w:jc w:val="both"/>
        <w:rPr>
          <w:rFonts w:ascii="Comic Sans MS" w:hAnsi="Comic Sans MS"/>
          <w:b/>
          <w:u w:val="single"/>
        </w:rPr>
      </w:pPr>
      <w:r w:rsidRPr="00A631EA">
        <w:rPr>
          <w:rFonts w:ascii="Comic Sans MS" w:hAnsi="Comic Sans MS"/>
          <w:b/>
          <w:u w:val="single"/>
        </w:rPr>
        <w:t>Petycje publiczne</w:t>
      </w:r>
    </w:p>
    <w:p w:rsidR="00F825EA" w:rsidRDefault="00EE0ABA" w:rsidP="00EE0ABA">
      <w:pPr>
        <w:jc w:val="both"/>
        <w:rPr>
          <w:rFonts w:ascii="Comic Sans MS" w:hAnsi="Comic Sans MS"/>
        </w:rPr>
      </w:pPr>
      <w:r>
        <w:rPr>
          <w:rFonts w:ascii="Comic Sans MS" w:hAnsi="Comic Sans MS"/>
        </w:rPr>
        <w:t>Społeczeństwo może również korzystać z publicznych petycji, aby spróbować wpłynąć na projekt ustawy. Obejmuje to osobę lub grupę składającą petycję i zachęcającą jak najwięcej osób do jej podpisania. Im więcej podpisów otrzyma petycja, tym większe prawdopodobieństwo, że zostanie rozpatrzona przez „Publiczną Komisję Petycji. Ta komisja decyduje, jakie działania należy podjąć. Przykładem udanej petycji jest sprawa Ryana McLaughlina, piętnastoletniego chłopca z Drumchapel, który chciał zwrócić uwagę na potrzebę przyjmowania witaminy D. przez kobiety w ciąży.</w:t>
      </w:r>
    </w:p>
    <w:p w:rsidR="00EE0ABA" w:rsidRDefault="00EE0ABA" w:rsidP="00EE0ABA">
      <w:pPr>
        <w:jc w:val="both"/>
        <w:rPr>
          <w:rFonts w:ascii="Comic Sans MS" w:hAnsi="Comic Sans MS"/>
        </w:rPr>
      </w:pPr>
      <w:r w:rsidRPr="002E6933">
        <w:rPr>
          <w:rFonts w:ascii="Comic Sans MS" w:hAnsi="Comic Sans MS"/>
        </w:rPr>
        <w:t xml:space="preserve">Jego matka cierpi na stwardnienie rozsiane, a brak witaminy D został wskazany jako przyczyna. Ryanowi udało się skłonić publiczną komisję petycji do przekazania petycji szkockiemu rządowi, który podjął działania w odpowiedzi na jego obawy.</w:t>
      </w:r>
    </w:p>
    <w:p w:rsidR="00B84E48" w:rsidRPr="002E6933" w:rsidRDefault="00B84E48" w:rsidP="00EE0ABA">
      <w:pPr>
        <w:jc w:val="both"/>
        <w:rPr>
          <w:rFonts w:ascii="Comic Sans MS" w:hAnsi="Comic Sans MS"/>
        </w:rPr>
      </w:pPr>
    </w:p>
    <w:p w:rsidR="00EE0ABA" w:rsidRPr="002E6933" w:rsidRDefault="00EE0ABA" w:rsidP="00EE0ABA">
      <w:pPr>
        <w:jc w:val="both"/>
        <w:rPr>
          <w:rFonts w:ascii="Comic Sans MS" w:hAnsi="Comic Sans MS"/>
        </w:rPr>
      </w:pPr>
      <w:hyperlink r:id="rId35" w:history="1">
        <w:r w:rsidRPr="002E6933">
          <w:rPr>
            <w:rStyle w:val="Hyperlink"/>
            <w:rFonts w:ascii="Comic Sans MS" w:hAnsi="Comic Sans MS"/>
          </w:rPr>
          <w:t>www.scottish.parliament.uk/gettinginvolved/petitions/</w:t>
        </w:r>
      </w:hyperlink>
    </w:p>
    <w:p w:rsidR="00EE0ABA" w:rsidRPr="002E6933" w:rsidRDefault="00EE0ABA" w:rsidP="00EE0ABA">
      <w:pPr>
        <w:jc w:val="both"/>
        <w:rPr>
          <w:rFonts w:ascii="Comic Sans MS" w:hAnsi="Comic Sans MS"/>
        </w:rPr>
      </w:pPr>
    </w:p>
    <w:p w:rsidR="00EE0ABA" w:rsidRPr="002E6933" w:rsidRDefault="00EE0ABA" w:rsidP="00EE0ABA">
      <w:pPr>
        <w:jc w:val="both"/>
        <w:rPr>
          <w:rFonts w:ascii="Comic Sans MS" w:hAnsi="Comic Sans MS"/>
        </w:rPr>
      </w:pPr>
      <w:r w:rsidRPr="002E6933">
        <w:rPr>
          <w:rFonts w:ascii="Comic Sans MS" w:hAnsi="Comic Sans MS"/>
        </w:rPr>
        <w:t>Ta strona internetowa pokaże Twoje aktualne petycje, które są przeglądane przez komisję. Możesz tam również rozpocząć własną działalność.</w:t>
      </w:r>
    </w:p>
    <w:p w:rsidR="00EE0ABA" w:rsidRPr="002E6933" w:rsidRDefault="00EE0ABA" w:rsidP="00EE0ABA">
      <w:pPr>
        <w:jc w:val="both"/>
        <w:rPr>
          <w:rFonts w:ascii="Comic Sans MS" w:hAnsi="Comic Sans MS"/>
          <w:u w:val="single"/>
        </w:rPr>
      </w:pPr>
      <w:r>
        <w:rPr>
          <w:rFonts w:ascii="Comic Sans MS" w:hAnsi="Comic Sans MS"/>
          <w:u w:val="single"/>
        </w:rPr>
        <w:t xml:space="preserve">Zadanie badawcze </w:t>
      </w:r>
    </w:p>
    <w:p w:rsidR="00EE0ABA" w:rsidRPr="002E6933" w:rsidRDefault="00EE0ABA" w:rsidP="00EE0ABA">
      <w:pPr>
        <w:jc w:val="both"/>
        <w:rPr>
          <w:rFonts w:ascii="Comic Sans MS" w:hAnsi="Comic Sans MS"/>
          <w:u w:val="single"/>
        </w:rPr>
      </w:pPr>
    </w:p>
    <w:p w:rsidR="00EE0ABA" w:rsidRPr="002E6933" w:rsidRDefault="00EE0ABA" w:rsidP="00EE0ABA">
      <w:pPr>
        <w:numPr>
          <w:ilvl w:val="0"/>
          <w:numId w:val="19"/>
        </w:numPr>
        <w:jc w:val="both"/>
        <w:rPr>
          <w:rFonts w:ascii="Comic Sans MS" w:hAnsi="Comic Sans MS"/>
        </w:rPr>
      </w:pPr>
      <w:r w:rsidRPr="002E6933">
        <w:rPr>
          <w:rFonts w:ascii="Comic Sans MS" w:hAnsi="Comic Sans MS"/>
        </w:rPr>
        <w:t>Przepisz cztery różne rodzaje rachunków. Podaj przykłady każdego typu.</w:t>
      </w:r>
    </w:p>
    <w:p w:rsidR="00EE0ABA" w:rsidRPr="002E6933" w:rsidRDefault="00EE0ABA" w:rsidP="00EE0ABA">
      <w:pPr>
        <w:numPr>
          <w:ilvl w:val="0"/>
          <w:numId w:val="19"/>
        </w:numPr>
        <w:jc w:val="both"/>
        <w:rPr>
          <w:rFonts w:ascii="Comic Sans MS" w:hAnsi="Comic Sans MS"/>
        </w:rPr>
      </w:pPr>
      <w:r w:rsidRPr="002E6933">
        <w:rPr>
          <w:rFonts w:ascii="Comic Sans MS" w:hAnsi="Comic Sans MS"/>
        </w:rPr>
        <w:t>Jaki jest cel petycji?</w:t>
      </w:r>
    </w:p>
    <w:p w:rsidR="00EE0ABA" w:rsidRDefault="00EE0ABA" w:rsidP="00EE0ABA">
      <w:pPr>
        <w:numPr>
          <w:ilvl w:val="0"/>
          <w:numId w:val="19"/>
        </w:numPr>
        <w:jc w:val="both"/>
        <w:rPr>
          <w:rFonts w:ascii="Comic Sans MS" w:hAnsi="Comic Sans MS"/>
        </w:rPr>
      </w:pPr>
      <w:r w:rsidRPr="002E6933">
        <w:rPr>
          <w:rFonts w:ascii="Comic Sans MS" w:hAnsi="Comic Sans MS"/>
        </w:rPr>
        <w:t>Co to jest „Komisja Petycji Publicznych”?</w:t>
      </w:r>
    </w:p>
    <w:p w:rsidR="00F825EA" w:rsidRPr="00A631EA" w:rsidRDefault="00F825EA" w:rsidP="00B84E48">
      <w:pPr>
        <w:ind w:left="360" w:right="180"/>
        <w:jc w:val="both"/>
        <w:rPr>
          <w:rFonts w:ascii="Comic Sans MS" w:hAnsi="Comic Sans MS"/>
        </w:rPr>
      </w:pPr>
    </w:p>
    <w:p w:rsidR="00EE0ABA" w:rsidRPr="002E6933" w:rsidRDefault="00EE0ABA" w:rsidP="00EE0ABA">
      <w:pPr>
        <w:rPr>
          <w:rFonts w:ascii="Comic Sans MS" w:hAnsi="Comic Sans MS"/>
        </w:rPr>
      </w:pPr>
      <w:r w:rsidRPr="002E6933">
        <w:rPr>
          <w:rFonts w:ascii="Comic Sans MS" w:hAnsi="Comic Sans MS"/>
          <w:b/>
          <w:u w:val="single"/>
        </w:rPr>
        <w:t>W jaki sposób projekt ustawy staje się prawem?</w:t>
      </w:r>
    </w:p>
    <w:p w:rsidR="00EE0ABA" w:rsidRPr="002E6933" w:rsidRDefault="00EE0ABA" w:rsidP="00EE0ABA">
      <w:pPr>
        <w:rPr>
          <w:rFonts w:ascii="Comic Sans MS" w:hAnsi="Comic Sans MS"/>
        </w:rPr>
      </w:pPr>
    </w:p>
    <w:p w:rsidR="00EE0ABA" w:rsidRPr="002E6933" w:rsidRDefault="00EE0ABA" w:rsidP="00EE0ABA">
      <w:pPr>
        <w:jc w:val="both"/>
        <w:rPr>
          <w:rFonts w:ascii="Comic Sans MS" w:hAnsi="Comic Sans MS"/>
        </w:rPr>
      </w:pPr>
      <w:r w:rsidRPr="002E6933">
        <w:rPr>
          <w:rFonts w:ascii="Comic Sans MS" w:hAnsi="Comic Sans MS"/>
        </w:rPr>
        <w:t xml:space="preserve">Parlament Szkocki musi zapewnić, że wszystkie projekty ustaw są dokładnie badane i omawiane, zanim staną się prawem. Jest to ważne, ponieważ proces musi być otwarty i uczciwy. Pozwala to na zbadanie dokładniejszych szczegółów projektu, wprowadzenie poprawek, jeśli to konieczne, oraz na głosowanie nad projektem w parlamencie. Jeśli ustawa zostanie przyjęta, otrzyma zgodę królewską. Wtedy królowa zatwierdza rachunek.</w:t>
      </w:r>
    </w:p>
    <w:p w:rsidR="00EE0ABA" w:rsidRDefault="00EE0ABA" w:rsidP="00EE0ABA">
      <w:pPr>
        <w:rPr>
          <w:rFonts w:ascii="Comic Sans MS" w:hAnsi="Comic Sans MS"/>
          <w:sz w:val="28"/>
          <w:szCs w:val="28"/>
        </w:rPr>
      </w:pPr>
    </w:p>
    <w:p w:rsidR="00EE0ABA" w:rsidRDefault="00F05BA1" w:rsidP="00EE0ABA">
      <w:pPr>
        <w:rPr>
          <w:rFonts w:ascii="Comic Sans MS" w:hAnsi="Comic Sans MS"/>
          <w:sz w:val="28"/>
          <w:szCs w:val="28"/>
        </w:rPr>
      </w:pPr>
      <w:r>
        <w:rPr>
          <w:noProof/>
        </w:rPr>
        <mc:AlternateContent>
          <mc:Choice Requires="wps">
            <w:drawing>
              <wp:anchor distT="0" distB="0" distL="114300" distR="114300" simplePos="0" relativeHeight="251640832" behindDoc="0" locked="0" layoutInCell="1" allowOverlap="1">
                <wp:simplePos x="0" y="0"/>
                <wp:positionH relativeFrom="column">
                  <wp:posOffset>3886200</wp:posOffset>
                </wp:positionH>
                <wp:positionV relativeFrom="paragraph">
                  <wp:posOffset>92710</wp:posOffset>
                </wp:positionV>
                <wp:extent cx="2514600" cy="1371600"/>
                <wp:effectExtent l="9525" t="10795" r="9525" b="8255"/>
                <wp:wrapNone/>
                <wp:docPr id="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71600"/>
                        </a:xfrm>
                        <a:prstGeom prst="rect">
                          <a:avLst/>
                        </a:prstGeom>
                        <a:solidFill>
                          <a:srgbClr val="FFFFFF"/>
                        </a:solidFill>
                        <a:ln w="9525">
                          <a:solidFill>
                            <a:srgbClr val="000000"/>
                          </a:solidFill>
                          <a:miter lim="800000"/>
                          <a:headEnd/>
                          <a:tailEnd/>
                        </a:ln>
                      </wps:spPr>
                      <wps:txbx>
                        <w:txbxContent>
                          <w:p w:rsidR="00EE0ABA" w:rsidRDefault="00EE0ABA" w:rsidP="00EE0ABA">
                            <w:pPr>
                              <w:rPr>
                                <w:rFonts w:ascii="Comic Sans MS" w:hAnsi="Comic Sans MS"/>
                              </w:rPr>
                            </w:pPr>
                            <w:r>
                              <w:rPr>
                                <w:rFonts w:ascii="Comic Sans MS" w:hAnsi="Comic Sans MS"/>
                              </w:rPr>
                              <w:t>Scena 1</w:t>
                            </w:r>
                          </w:p>
                          <w:p w:rsidR="00EE0ABA" w:rsidRPr="0002624D" w:rsidRDefault="00EE0ABA" w:rsidP="00EE0ABA">
                            <w:pPr>
                              <w:rPr>
                                <w:rFonts w:ascii="Comic Sans MS" w:hAnsi="Comic Sans MS"/>
                              </w:rPr>
                            </w:pPr>
                            <w:r>
                              <w:rPr>
                                <w:rFonts w:ascii="Comic Sans MS" w:hAnsi="Comic Sans MS"/>
                              </w:rPr>
                              <w:t>Parlament przeprowadza debatę na temat ustaleń sprawozdania. Parlament zagłosuje nad przyjęciem projektu w czasie podejmowania decyzji.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1" type="#_x0000_t202" style="position:absolute;margin-left:306pt;margin-top:7.3pt;width:198pt;height:1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">
                <v:textbox>
                  <w:txbxContent>
                    <w:p w:rsidR="00EE0ABA" w:rsidRDefault="00EE0ABA" w:rsidP="00EE0ABA">
                      <w:pPr>
                        <w:rPr>
                          <w:rFonts w:ascii="Comic Sans MS" w:hAnsi="Comic Sans MS"/>
                        </w:rPr>
                      </w:pPr>
                      <w:r>
                        <w:rPr>
                          <w:rFonts w:ascii="Comic Sans MS" w:hAnsi="Comic Sans MS"/>
                        </w:rPr>
                        <w:t>Scena 1</w:t>
                      </w:r>
                    </w:p>
                    <w:p w:rsidR="00EE0ABA" w:rsidRPr="0002624D" w:rsidRDefault="00EE0ABA" w:rsidP="00EE0ABA">
                      <w:pPr>
                        <w:rPr>
                          <w:rFonts w:ascii="Comic Sans MS" w:hAnsi="Comic Sans MS"/>
                        </w:rPr>
                      </w:pPr>
                      <w:r>
                        <w:rPr>
                          <w:rFonts w:ascii="Comic Sans MS" w:hAnsi="Comic Sans MS"/>
                        </w:rPr>
                        <w:t>Parlament przeprowadza debatę na temat ustaleń sprawozdania. Parlament zagłosuje nad przyjęciem projektu w czasie podejmowania decyzji.</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114300</wp:posOffset>
                </wp:positionH>
                <wp:positionV relativeFrom="paragraph">
                  <wp:posOffset>131445</wp:posOffset>
                </wp:positionV>
                <wp:extent cx="2514600" cy="1143000"/>
                <wp:effectExtent l="9525" t="11430" r="9525" b="7620"/>
                <wp:wrapNone/>
                <wp:docPr id="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43000"/>
                        </a:xfrm>
                        <a:prstGeom prst="rect">
                          <a:avLst/>
                        </a:prstGeom>
                        <a:solidFill>
                          <a:srgbClr val="FFFFFF"/>
                        </a:solidFill>
                        <a:ln w="9525">
                          <a:solidFill>
                            <a:srgbClr val="000000"/>
                          </a:solidFill>
                          <a:miter lim="800000"/>
                          <a:headEnd/>
                          <a:tailEnd/>
                        </a:ln>
                      </wps:spPr>
                      <wps:txbx>
                        <w:txbxContent>
                          <w:p w:rsidR="00EE0ABA" w:rsidRDefault="00EE0ABA" w:rsidP="00EE0ABA">
                            <w:pPr>
                              <w:rPr>
                                <w:rFonts w:ascii="Comic Sans MS" w:hAnsi="Comic Sans MS"/>
                              </w:rPr>
                            </w:pPr>
                            <w:r>
                              <w:rPr>
                                <w:rFonts w:ascii="Comic Sans MS" w:hAnsi="Comic Sans MS"/>
                              </w:rPr>
                              <w:t>Scena 1</w:t>
                            </w:r>
                          </w:p>
                          <w:p w:rsidR="00EE0ABA" w:rsidRPr="0002624D" w:rsidRDefault="00EE0ABA" w:rsidP="00EE0ABA">
                            <w:pPr>
                              <w:rPr>
                                <w:rFonts w:ascii="Comic Sans MS" w:hAnsi="Comic Sans MS"/>
                              </w:rPr>
                            </w:pPr>
                            <w:r>
                              <w:rPr>
                                <w:rFonts w:ascii="Comic Sans MS" w:hAnsi="Comic Sans MS"/>
                              </w:rPr>
                              <w:t>Komisje parlamentarne zbierają dowody dotyczące proponowanej ustawy i sporządzają sprawozdanie z jej ustaleń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margin-left:9pt;margin-top:10.35pt;width:198pt;height:9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">
                <v:textbox>
                  <w:txbxContent>
                    <w:p w:rsidR="00EE0ABA" w:rsidRDefault="00EE0ABA" w:rsidP="00EE0ABA">
                      <w:pPr>
                        <w:rPr>
                          <w:rFonts w:ascii="Comic Sans MS" w:hAnsi="Comic Sans MS"/>
                        </w:rPr>
                      </w:pPr>
                      <w:r>
                        <w:rPr>
                          <w:rFonts w:ascii="Comic Sans MS" w:hAnsi="Comic Sans MS"/>
                        </w:rPr>
                        <w:t>Scena 1</w:t>
                      </w:r>
                    </w:p>
                    <w:p w:rsidR="00EE0ABA" w:rsidRPr="0002624D" w:rsidRDefault="00EE0ABA" w:rsidP="00EE0ABA">
                      <w:pPr>
                        <w:rPr>
                          <w:rFonts w:ascii="Comic Sans MS" w:hAnsi="Comic Sans MS"/>
                        </w:rPr>
                      </w:pPr>
                      <w:r>
                        <w:rPr>
                          <w:rFonts w:ascii="Comic Sans MS" w:hAnsi="Comic Sans MS"/>
                        </w:rPr>
                        <w:t>Komisje parlamentarne zbierają dowody dotyczące proponowanej ustawy i sporządzają sprawozdanie z jej ustaleń</w:t>
                      </w:r>
                    </w:p>
                  </w:txbxContent>
                </v:textbox>
              </v:shape>
            </w:pict>
          </mc:Fallback>
        </mc:AlternateContent>
      </w:r>
    </w:p>
    <w:p w:rsidR="00EE0ABA" w:rsidRDefault="00EE0ABA" w:rsidP="00EE0ABA">
      <w:pPr>
        <w:rPr>
          <w:rFonts w:ascii="Comic Sans MS" w:hAnsi="Comic Sans MS"/>
          <w:sz w:val="28"/>
          <w:szCs w:val="28"/>
        </w:rPr>
      </w:pPr>
    </w:p>
    <w:p w:rsidR="00EE0ABA" w:rsidRPr="003C30AD" w:rsidRDefault="00F05BA1" w:rsidP="00EE0ABA">
      <w:pPr>
        <w:rPr>
          <w:rFonts w:ascii="Comic Sans MS" w:hAnsi="Comic Sans MS"/>
          <w:sz w:val="28"/>
          <w:szCs w:val="28"/>
        </w:rPr>
      </w:pPr>
      <w:r>
        <w:rPr>
          <w:noProof/>
        </w:rPr>
        <mc:AlternateContent>
          <mc:Choice Requires="wps">
            <w:drawing>
              <wp:anchor distT="0" distB="0" distL="114300" distR="114300" simplePos="0" relativeHeight="251639808" behindDoc="0" locked="0" layoutInCell="1" allowOverlap="1">
                <wp:simplePos x="0" y="0"/>
                <wp:positionH relativeFrom="column">
                  <wp:posOffset>2514600</wp:posOffset>
                </wp:positionH>
                <wp:positionV relativeFrom="paragraph">
                  <wp:posOffset>54610</wp:posOffset>
                </wp:positionV>
                <wp:extent cx="1371600" cy="342900"/>
                <wp:effectExtent l="9525" t="20955" r="19050" b="17145"/>
                <wp:wrapNone/>
                <wp:docPr id="74"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igh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40D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1026" type="#_x0000_t13" style="position:absolute;margin-left:198pt;margin-top:4.3pt;width:108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"/>
            </w:pict>
          </mc:Fallback>
        </mc:AlternateContent>
      </w:r>
    </w:p>
    <w:p w:rsidR="00EE0ABA" w:rsidRDefault="00EE0ABA" w:rsidP="00EE0ABA">
      <w:pPr>
        <w:rPr>
          <w:rFonts w:ascii="Comic Sans MS" w:hAnsi="Comic Sans MS"/>
          <w:sz w:val="28"/>
          <w:szCs w:val="28"/>
          <w:u w:val="single"/>
        </w:rPr>
      </w:pPr>
    </w:p>
    <w:p w:rsidR="00EE0ABA" w:rsidRDefault="00EE0ABA" w:rsidP="00EE0ABA">
      <w:pPr>
        <w:rPr>
          <w:rFonts w:ascii="Comic Sans MS" w:hAnsi="Comic Sans MS"/>
          <w:sz w:val="28"/>
          <w:szCs w:val="28"/>
          <w:u w:val="single"/>
        </w:rPr>
      </w:pPr>
    </w:p>
    <w:p w:rsidR="00EE0ABA" w:rsidRDefault="00EE0ABA" w:rsidP="00EE0ABA">
      <w:pPr>
        <w:rPr>
          <w:rFonts w:ascii="Comic Sans MS" w:hAnsi="Comic Sans MS"/>
          <w:sz w:val="28"/>
          <w:szCs w:val="28"/>
          <w:u w:val="single"/>
        </w:rPr>
      </w:pPr>
    </w:p>
    <w:p w:rsidR="00EE0ABA" w:rsidRPr="0002624D" w:rsidRDefault="00F05BA1" w:rsidP="00EE0ABA">
      <w:pPr>
        <w:rPr>
          <w:rFonts w:ascii="Comic Sans MS" w:hAnsi="Comic Sans MS"/>
          <w:sz w:val="28"/>
          <w:szCs w:val="28"/>
        </w:rPr>
      </w:pPr>
      <w:r>
        <w:rPr>
          <w:noProof/>
        </w:rPr>
        <mc:AlternateContent>
          <mc:Choice Requires="wps">
            <w:drawing>
              <wp:anchor distT="0" distB="0" distL="114300" distR="114300" simplePos="0" relativeHeight="251641856" behindDoc="0" locked="0" layoutInCell="1" allowOverlap="1">
                <wp:simplePos x="0" y="0"/>
                <wp:positionH relativeFrom="column">
                  <wp:posOffset>3886200</wp:posOffset>
                </wp:positionH>
                <wp:positionV relativeFrom="paragraph">
                  <wp:posOffset>16510</wp:posOffset>
                </wp:positionV>
                <wp:extent cx="1485900" cy="1028700"/>
                <wp:effectExtent l="19050" t="11430" r="9525" b="0"/>
                <wp:wrapNone/>
                <wp:docPr id="67" name="Curved Lef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curvedLeftArrow">
                          <a:avLst>
                            <a:gd name="adj1" fmla="val 20000"/>
                            <a:gd name="adj2" fmla="val 40000"/>
                            <a:gd name="adj3" fmla="val 481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070F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8" o:spid="_x0000_s1026" type="#_x0000_t103" style="position:absolute;margin-left:306pt;margin-top:1.3pt;width:117pt;height:8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"/>
            </w:pict>
          </mc:Fallback>
        </mc:AlternateContent>
      </w:r>
    </w:p>
    <w:p w:rsidR="00EE0ABA" w:rsidRPr="0002624D" w:rsidRDefault="00F05BA1" w:rsidP="00EE0ABA">
      <w:pPr>
        <w:rPr>
          <w:rFonts w:ascii="Comic Sans MS" w:hAnsi="Comic Sans MS"/>
          <w:sz w:val="28"/>
          <w:szCs w:val="28"/>
        </w:rPr>
      </w:pPr>
      <w:r>
        <w:rPr>
          <w:noProof/>
        </w:rPr>
        <mc:AlternateContent>
          <mc:Choice Requires="wps">
            <w:drawing>
              <wp:anchor distT="0" distB="0" distL="114300" distR="114300" simplePos="0" relativeHeight="251642880" behindDoc="0" locked="0" layoutInCell="1" allowOverlap="1">
                <wp:simplePos x="0" y="0"/>
                <wp:positionH relativeFrom="column">
                  <wp:posOffset>1257300</wp:posOffset>
                </wp:positionH>
                <wp:positionV relativeFrom="paragraph">
                  <wp:posOffset>-3175</wp:posOffset>
                </wp:positionV>
                <wp:extent cx="2514600" cy="914400"/>
                <wp:effectExtent l="9525" t="11430" r="9525" b="7620"/>
                <wp:wrapNone/>
                <wp:docPr id="6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rsidR="00EE0ABA" w:rsidRPr="0002624D" w:rsidRDefault="00EE0ABA" w:rsidP="00EE0ABA">
                            <w:pPr>
                              <w:rPr>
                                <w:rFonts w:ascii="Comic Sans MS" w:hAnsi="Comic Sans MS"/>
                              </w:rPr>
                            </w:pPr>
                            <w:r>
                              <w:rPr>
                                <w:rFonts w:ascii="Comic Sans MS" w:hAnsi="Comic Sans MS"/>
                              </w:rPr>
                              <w:t>Jeśli parlament się zgodzi, ustawa przechodzi do drugiego etapu. Jeśli parlament nie zgodzi się, ustawa upadnie.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99pt;margin-top:-.25pt;width:198pt;height:1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">
                <v:textbox>
                  <w:txbxContent>
                    <w:p w:rsidR="00EE0ABA" w:rsidRPr="0002624D" w:rsidRDefault="00EE0ABA" w:rsidP="00EE0ABA">
                      <w:pPr>
                        <w:rPr>
                          <w:rFonts w:ascii="Comic Sans MS" w:hAnsi="Comic Sans MS"/>
                        </w:rPr>
                      </w:pPr>
                      <w:r>
                        <w:rPr>
                          <w:rFonts w:ascii="Comic Sans MS" w:hAnsi="Comic Sans MS"/>
                        </w:rPr>
                        <w:t>Jeśli parlament się zgodzi, ustawa przechodzi do drugiego etapu. Jeśli parlament nie zgodzi się, ustawa upadnie.</w:t>
                      </w:r>
                    </w:p>
                  </w:txbxContent>
                </v:textbox>
              </v:shape>
            </w:pict>
          </mc:Fallback>
        </mc:AlternateContent>
      </w:r>
    </w:p>
    <w:p w:rsidR="00EE0ABA" w:rsidRPr="0002624D" w:rsidRDefault="00EE0ABA" w:rsidP="00EE0ABA">
      <w:pPr>
        <w:rPr>
          <w:rFonts w:ascii="Comic Sans MS" w:hAnsi="Comic Sans MS"/>
          <w:sz w:val="28"/>
          <w:szCs w:val="28"/>
        </w:rPr>
      </w:pPr>
    </w:p>
    <w:p w:rsidR="00EE0ABA" w:rsidRPr="0002624D" w:rsidRDefault="00EE0ABA" w:rsidP="00EE0ABA">
      <w:pPr>
        <w:rPr>
          <w:rFonts w:ascii="Comic Sans MS" w:hAnsi="Comic Sans MS"/>
          <w:sz w:val="28"/>
          <w:szCs w:val="28"/>
        </w:rPr>
      </w:pPr>
    </w:p>
    <w:p w:rsidR="00EE0ABA" w:rsidRPr="0002624D" w:rsidRDefault="00EE0ABA" w:rsidP="00EE0ABA">
      <w:pPr>
        <w:rPr>
          <w:rFonts w:ascii="Comic Sans MS" w:hAnsi="Comic Sans MS"/>
          <w:sz w:val="28"/>
          <w:szCs w:val="28"/>
        </w:rPr>
      </w:pPr>
    </w:p>
    <w:p w:rsidR="00EE0ABA" w:rsidRDefault="00F05BA1" w:rsidP="00EE0ABA">
      <w:pPr>
        <w:rPr>
          <w:rFonts w:ascii="Comic Sans MS" w:hAnsi="Comic Sans MS"/>
          <w:sz w:val="28"/>
          <w:szCs w:val="28"/>
        </w:rPr>
      </w:pPr>
      <w:r>
        <w:rPr>
          <w:noProof/>
        </w:rPr>
        <mc:AlternateContent>
          <mc:Choice Requires="wps">
            <w:drawing>
              <wp:anchor distT="0" distB="0" distL="114300" distR="114300" simplePos="0" relativeHeight="251655168" behindDoc="0" locked="0" layoutInCell="1" allowOverlap="1">
                <wp:simplePos x="0" y="0"/>
                <wp:positionH relativeFrom="column">
                  <wp:posOffset>2171700</wp:posOffset>
                </wp:positionH>
                <wp:positionV relativeFrom="paragraph">
                  <wp:posOffset>34925</wp:posOffset>
                </wp:positionV>
                <wp:extent cx="1028700" cy="1028700"/>
                <wp:effectExtent l="28575" t="11430" r="28575" b="17145"/>
                <wp:wrapNone/>
                <wp:docPr id="65"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4E4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171pt;margin-top:2.75pt;width:81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"/>
            </w:pict>
          </mc:Fallback>
        </mc:AlternateContent>
      </w:r>
    </w:p>
    <w:p w:rsidR="00EE0ABA" w:rsidRDefault="00EE0ABA" w:rsidP="00EE0ABA">
      <w:pPr>
        <w:jc w:val="right"/>
        <w:rPr>
          <w:rFonts w:ascii="Comic Sans MS" w:hAnsi="Comic Sans MS"/>
          <w:sz w:val="28"/>
          <w:szCs w:val="28"/>
        </w:rPr>
      </w:pPr>
    </w:p>
    <w:p w:rsidR="00EE0ABA" w:rsidRDefault="00EE0ABA" w:rsidP="00EE0ABA">
      <w:pPr>
        <w:jc w:val="right"/>
        <w:rPr>
          <w:rFonts w:ascii="Comic Sans MS" w:hAnsi="Comic Sans MS"/>
          <w:sz w:val="28"/>
          <w:szCs w:val="28"/>
        </w:rPr>
      </w:pPr>
    </w:p>
    <w:p w:rsidR="00EE0ABA" w:rsidRDefault="00EE0ABA" w:rsidP="00EE0ABA">
      <w:pPr>
        <w:jc w:val="center"/>
        <w:rPr>
          <w:rFonts w:ascii="Comic Sans MS" w:hAnsi="Comic Sans MS"/>
          <w:b/>
          <w:sz w:val="28"/>
          <w:szCs w:val="28"/>
          <w:u w:val="single"/>
        </w:rPr>
      </w:pPr>
    </w:p>
    <w:p w:rsidR="00EE0ABA" w:rsidRDefault="00EE0ABA" w:rsidP="00EE0ABA">
      <w:pPr>
        <w:jc w:val="center"/>
        <w:rPr>
          <w:rFonts w:ascii="Comic Sans MS" w:hAnsi="Comic Sans MS"/>
          <w:b/>
          <w:sz w:val="28"/>
          <w:szCs w:val="28"/>
          <w:u w:val="single"/>
        </w:rPr>
      </w:pPr>
    </w:p>
    <w:p w:rsidR="00EE0ABA" w:rsidRDefault="00F05BA1" w:rsidP="00EE0ABA">
      <w:pPr>
        <w:jc w:val="center"/>
        <w:rPr>
          <w:rFonts w:ascii="Comic Sans MS" w:hAnsi="Comic Sans MS"/>
          <w:b/>
          <w:sz w:val="28"/>
          <w:szCs w:val="28"/>
          <w:u w:val="single"/>
        </w:rPr>
      </w:pPr>
      <w:r>
        <w:rPr>
          <w:noProof/>
        </w:rPr>
        <mc:AlternateContent>
          <mc:Choice Requires="wps">
            <w:drawing>
              <wp:anchor distT="0" distB="0" distL="114300" distR="114300" simplePos="0" relativeHeight="251644928" behindDoc="0" locked="0" layoutInCell="1" allowOverlap="1">
                <wp:simplePos x="0" y="0"/>
                <wp:positionH relativeFrom="column">
                  <wp:posOffset>2400300</wp:posOffset>
                </wp:positionH>
                <wp:positionV relativeFrom="paragraph">
                  <wp:posOffset>228600</wp:posOffset>
                </wp:positionV>
                <wp:extent cx="1257300" cy="457200"/>
                <wp:effectExtent l="9525" t="17780" r="19050" b="10795"/>
                <wp:wrapNone/>
                <wp:docPr id="64"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ightArrow">
                          <a:avLst>
                            <a:gd name="adj1" fmla="val 50000"/>
                            <a:gd name="adj2" fmla="val 6875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D9787" id="Right Arrow 15" o:spid="_x0000_s1026" type="#_x0000_t13" style="position:absolute;margin-left:189pt;margin-top:18pt;width:99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"/>
            </w:pict>
          </mc:Fallback>
        </mc:AlternateContent>
      </w:r>
    </w:p>
    <w:p w:rsidR="00EE0ABA" w:rsidRPr="00947A36" w:rsidRDefault="00F05BA1" w:rsidP="00EE0ABA">
      <w:pPr>
        <w:jc w:val="center"/>
        <w:rPr>
          <w:rFonts w:ascii="Comic Sans MS" w:hAnsi="Comic Sans MS"/>
          <w:b/>
          <w:sz w:val="28"/>
          <w:szCs w:val="28"/>
          <w:u w:val="single"/>
        </w:rPr>
      </w:pPr>
      <w:r>
        <w:rPr>
          <w:noProof/>
        </w:rPr>
        <mc:AlternateContent>
          <mc:Choice Requires="wps">
            <w:drawing>
              <wp:anchor distT="0" distB="0" distL="114300" distR="114300" simplePos="0" relativeHeight="251645952" behindDoc="0" locked="0" layoutInCell="1" allowOverlap="1">
                <wp:simplePos x="0" y="0"/>
                <wp:positionH relativeFrom="column">
                  <wp:posOffset>3886200</wp:posOffset>
                </wp:positionH>
                <wp:positionV relativeFrom="paragraph">
                  <wp:posOffset>-800100</wp:posOffset>
                </wp:positionV>
                <wp:extent cx="2514600" cy="1485900"/>
                <wp:effectExtent l="9525" t="8255" r="9525" b="10795"/>
                <wp:wrapNone/>
                <wp:docPr id="6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85900"/>
                        </a:xfrm>
                        <a:prstGeom prst="rect">
                          <a:avLst/>
                        </a:prstGeom>
                        <a:solidFill>
                          <a:srgbClr val="FFFFFF"/>
                        </a:solidFill>
                        <a:ln w="9525">
                          <a:solidFill>
                            <a:srgbClr val="000000"/>
                          </a:solidFill>
                          <a:miter lim="800000"/>
                          <a:headEnd/>
                          <a:tailEnd/>
                        </a:ln>
                      </wps:spPr>
                      <wps:txbx>
                        <w:txbxContent>
                          <w:p w:rsidR="00EE0ABA" w:rsidRDefault="00EE0ABA" w:rsidP="00EE0ABA">
                            <w:pPr>
                              <w:rPr>
                                <w:rFonts w:ascii="Comic Sans MS" w:hAnsi="Comic Sans MS"/>
                              </w:rPr>
                            </w:pPr>
                            <w:r>
                              <w:rPr>
                                <w:rFonts w:ascii="Comic Sans MS" w:hAnsi="Comic Sans MS"/>
                              </w:rPr>
                              <w:t>Etap 2</w:t>
                            </w:r>
                          </w:p>
                          <w:p w:rsidR="00EE0ABA" w:rsidRDefault="00EE0ABA" w:rsidP="00EE0ABA">
                            <w:pPr>
                              <w:rPr>
                                <w:rFonts w:ascii="Comic Sans MS" w:hAnsi="Comic Sans MS"/>
                              </w:rPr>
                            </w:pPr>
                            <w:r>
                              <w:rPr>
                                <w:rFonts w:ascii="Comic Sans MS" w:hAnsi="Comic Sans MS"/>
                              </w:rPr>
                              <w:t>Na tym etapie można dokonać zmian w projekcie ustawy, zwanych poprawkami.</w:t>
                            </w:r>
                          </w:p>
                          <w:p w:rsidR="00EE0ABA" w:rsidRPr="0002624D" w:rsidRDefault="00EE0ABA" w:rsidP="00EE0ABA">
                            <w:pPr>
                              <w:rPr>
                                <w:rFonts w:ascii="Comic Sans MS" w:hAnsi="Comic Sans MS"/>
                              </w:rPr>
                            </w:pPr>
                            <w:r>
                              <w:rPr>
                                <w:rFonts w:ascii="Comic Sans MS" w:hAnsi="Comic Sans MS"/>
                              </w:rPr>
                              <w:t>Jeśli dojdzie do porozumienia, ustawa przejdzie do etapu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left:0;text-align:left;margin-left:306pt;margin-top:-63pt;width:198pt;height:1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">
                <v:textbox>
                  <w:txbxContent>
                    <w:p w:rsidR="00EE0ABA" w:rsidRDefault="00EE0ABA" w:rsidP="00EE0ABA">
                      <w:pPr>
                        <w:rPr>
                          <w:rFonts w:ascii="Comic Sans MS" w:hAnsi="Comic Sans MS"/>
                        </w:rPr>
                      </w:pPr>
                      <w:r>
                        <w:rPr>
                          <w:rFonts w:ascii="Comic Sans MS" w:hAnsi="Comic Sans MS"/>
                        </w:rPr>
                        <w:t>Etap 2</w:t>
                      </w:r>
                    </w:p>
                    <w:p w:rsidR="00EE0ABA" w:rsidRDefault="00EE0ABA" w:rsidP="00EE0ABA">
                      <w:pPr>
                        <w:rPr>
                          <w:rFonts w:ascii="Comic Sans MS" w:hAnsi="Comic Sans MS"/>
                        </w:rPr>
                      </w:pPr>
                      <w:r>
                        <w:rPr>
                          <w:rFonts w:ascii="Comic Sans MS" w:hAnsi="Comic Sans MS"/>
                        </w:rPr>
                        <w:t>Na tym etapie można dokonać zmian w projekcie ustawy, zwanych poprawkami.</w:t>
                      </w:r>
                    </w:p>
                    <w:p w:rsidR="00EE0ABA" w:rsidRPr="0002624D" w:rsidRDefault="00EE0ABA" w:rsidP="00EE0ABA">
                      <w:pPr>
                        <w:rPr>
                          <w:rFonts w:ascii="Comic Sans MS" w:hAnsi="Comic Sans MS"/>
                        </w:rPr>
                      </w:pPr>
                      <w:r>
                        <w:rPr>
                          <w:rFonts w:ascii="Comic Sans MS" w:hAnsi="Comic Sans MS"/>
                        </w:rPr>
                        <w:t>Jeśli dojdzie do porozumienia, ustawa przejdzie do etapu 3.</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-342900</wp:posOffset>
                </wp:positionH>
                <wp:positionV relativeFrom="paragraph">
                  <wp:posOffset>-342900</wp:posOffset>
                </wp:positionV>
                <wp:extent cx="2514600" cy="914400"/>
                <wp:effectExtent l="9525" t="8255" r="9525" b="10795"/>
                <wp:wrapNone/>
                <wp:docPr id="6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14400"/>
                        </a:xfrm>
                        <a:prstGeom prst="rect">
                          <a:avLst/>
                        </a:prstGeom>
                        <a:solidFill>
                          <a:srgbClr val="FFFFFF"/>
                        </a:solidFill>
                        <a:ln w="9525">
                          <a:solidFill>
                            <a:srgbClr val="000000"/>
                          </a:solidFill>
                          <a:miter lim="800000"/>
                          <a:headEnd/>
                          <a:tailEnd/>
                        </a:ln>
                      </wps:spPr>
                      <wps:txbx>
                        <w:txbxContent>
                          <w:p w:rsidR="00EE0ABA" w:rsidRDefault="00EE0ABA" w:rsidP="00EE0ABA">
                            <w:pPr>
                              <w:rPr>
                                <w:rFonts w:ascii="Comic Sans MS" w:hAnsi="Comic Sans MS"/>
                              </w:rPr>
                            </w:pPr>
                            <w:r>
                              <w:rPr>
                                <w:rFonts w:ascii="Comic Sans MS" w:hAnsi="Comic Sans MS"/>
                              </w:rPr>
                              <w:t>Etap 2</w:t>
                            </w:r>
                          </w:p>
                          <w:p w:rsidR="00EE0ABA" w:rsidRPr="0002624D" w:rsidRDefault="00EE0ABA" w:rsidP="00EE0ABA">
                            <w:pPr>
                              <w:rPr>
                                <w:rFonts w:ascii="Comic Sans MS" w:hAnsi="Comic Sans MS"/>
                              </w:rPr>
                            </w:pPr>
                            <w:r>
                              <w:rPr>
                                <w:rFonts w:ascii="Comic Sans MS" w:hAnsi="Comic Sans MS"/>
                              </w:rPr>
                              <w:t>Projekt ustawy jest rozpatrywany linijka po linijce i jest dokładnie analizowany przez komisję.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left:0;text-align:left;margin-left:-27pt;margin-top:-27pt;width:198pt;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">
                <v:textbox>
                  <w:txbxContent>
                    <w:p w:rsidR="00EE0ABA" w:rsidRDefault="00EE0ABA" w:rsidP="00EE0ABA">
                      <w:pPr>
                        <w:rPr>
                          <w:rFonts w:ascii="Comic Sans MS" w:hAnsi="Comic Sans MS"/>
                        </w:rPr>
                      </w:pPr>
                      <w:r>
                        <w:rPr>
                          <w:rFonts w:ascii="Comic Sans MS" w:hAnsi="Comic Sans MS"/>
                        </w:rPr>
                        <w:t>Etap 2</w:t>
                      </w:r>
                    </w:p>
                    <w:p w:rsidR="00EE0ABA" w:rsidRPr="0002624D" w:rsidRDefault="00EE0ABA" w:rsidP="00EE0ABA">
                      <w:pPr>
                        <w:rPr>
                          <w:rFonts w:ascii="Comic Sans MS" w:hAnsi="Comic Sans MS"/>
                        </w:rPr>
                      </w:pPr>
                      <w:r>
                        <w:rPr>
                          <w:rFonts w:ascii="Comic Sans MS" w:hAnsi="Comic Sans MS"/>
                        </w:rPr>
                        <w:t>Projekt ustawy jest rozpatrywany linijka po linijce i jest dokładnie analizowany przez komisję.</w:t>
                      </w:r>
                    </w:p>
                  </w:txbxContent>
                </v:textbox>
              </v:shape>
            </w:pict>
          </mc:Fallback>
        </mc:AlternateContent>
      </w:r>
    </w:p>
    <w:p w:rsidR="00EE0ABA" w:rsidRPr="00E55E05" w:rsidRDefault="00EE0ABA" w:rsidP="00EE0ABA">
      <w:pPr>
        <w:rPr>
          <w:rFonts w:ascii="Comic Sans MS" w:hAnsi="Comic Sans MS"/>
          <w:sz w:val="28"/>
          <w:szCs w:val="28"/>
        </w:rPr>
      </w:pPr>
    </w:p>
    <w:p w:rsidR="00EE0ABA" w:rsidRPr="00E55E05" w:rsidRDefault="00EE0ABA" w:rsidP="00EE0ABA">
      <w:pPr>
        <w:rPr>
          <w:rFonts w:ascii="Comic Sans MS" w:hAnsi="Comic Sans MS"/>
          <w:sz w:val="28"/>
          <w:szCs w:val="28"/>
        </w:rPr>
      </w:pPr>
    </w:p>
    <w:p w:rsidR="00EE0ABA" w:rsidRPr="00E55E05" w:rsidRDefault="00F05BA1" w:rsidP="00EE0ABA">
      <w:pPr>
        <w:rPr>
          <w:rFonts w:ascii="Comic Sans MS" w:hAnsi="Comic Sans MS"/>
          <w:sz w:val="28"/>
          <w:szCs w:val="28"/>
        </w:rPr>
      </w:pPr>
      <w:r>
        <w:rPr>
          <w:noProof/>
        </w:rPr>
        <mc:AlternateContent>
          <mc:Choice Requires="wps">
            <w:drawing>
              <wp:anchor distT="0" distB="0" distL="114300" distR="114300" simplePos="0" relativeHeight="251646976" behindDoc="0" locked="0" layoutInCell="1" allowOverlap="1">
                <wp:simplePos x="0" y="0"/>
                <wp:positionH relativeFrom="column">
                  <wp:posOffset>4572000</wp:posOffset>
                </wp:positionH>
                <wp:positionV relativeFrom="paragraph">
                  <wp:posOffset>151765</wp:posOffset>
                </wp:positionV>
                <wp:extent cx="1485900" cy="1028700"/>
                <wp:effectExtent l="19050" t="8255" r="9525" b="0"/>
                <wp:wrapNone/>
                <wp:docPr id="59" name="Curved Lef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curvedLeftArrow">
                          <a:avLst>
                            <a:gd name="adj1" fmla="val 20000"/>
                            <a:gd name="adj2" fmla="val 40000"/>
                            <a:gd name="adj3" fmla="val 4814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21417" id="Curved Left Arrow 12" o:spid="_x0000_s1026" type="#_x0000_t103" style="position:absolute;margin-left:5in;margin-top:11.95pt;width:117pt;height:8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"/>
            </w:pict>
          </mc:Fallback>
        </mc:AlternateContent>
      </w:r>
    </w:p>
    <w:p w:rsidR="00EE0ABA" w:rsidRPr="00E55E05" w:rsidRDefault="00EE0ABA" w:rsidP="00EE0ABA">
      <w:pPr>
        <w:rPr>
          <w:rFonts w:ascii="Comic Sans MS" w:hAnsi="Comic Sans MS"/>
          <w:sz w:val="28"/>
          <w:szCs w:val="28"/>
        </w:rPr>
      </w:pPr>
    </w:p>
    <w:p w:rsidR="00EE0ABA" w:rsidRPr="00E55E05" w:rsidRDefault="00F05BA1" w:rsidP="00EE0ABA">
      <w:pPr>
        <w:rPr>
          <w:rFonts w:ascii="Comic Sans MS" w:hAnsi="Comic Sans MS"/>
          <w:sz w:val="28"/>
          <w:szCs w:val="28"/>
        </w:rPr>
      </w:pPr>
      <w:r>
        <w:rPr>
          <w:noProof/>
        </w:rPr>
        <mc:AlternateContent>
          <mc:Choice Requires="wps">
            <w:drawing>
              <wp:anchor distT="0" distB="0" distL="114300" distR="114300" simplePos="0" relativeHeight="251649024" behindDoc="0" locked="0" layoutInCell="1" allowOverlap="1">
                <wp:simplePos x="0" y="0"/>
                <wp:positionH relativeFrom="column">
                  <wp:posOffset>228600</wp:posOffset>
                </wp:positionH>
                <wp:positionV relativeFrom="paragraph">
                  <wp:posOffset>227965</wp:posOffset>
                </wp:positionV>
                <wp:extent cx="1143000" cy="1371600"/>
                <wp:effectExtent l="9525" t="8255" r="19050" b="0"/>
                <wp:wrapNone/>
                <wp:docPr id="55" name="Curved 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371600"/>
                        </a:xfrm>
                        <a:prstGeom prst="curvedRightArrow">
                          <a:avLst>
                            <a:gd name="adj1" fmla="val 24000"/>
                            <a:gd name="adj2" fmla="val 48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D6771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1" o:spid="_x0000_s1026" type="#_x0000_t102" style="position:absolute;margin-left:18pt;margin-top:17.95pt;width:90pt;height:1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"/>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1600200</wp:posOffset>
                </wp:positionH>
                <wp:positionV relativeFrom="paragraph">
                  <wp:posOffset>-635</wp:posOffset>
                </wp:positionV>
                <wp:extent cx="2514600" cy="800100"/>
                <wp:effectExtent l="9525" t="8255" r="9525" b="10795"/>
                <wp:wrapNone/>
                <wp:docPr id="5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00100"/>
                        </a:xfrm>
                        <a:prstGeom prst="rect">
                          <a:avLst/>
                        </a:prstGeom>
                        <a:solidFill>
                          <a:srgbClr val="FFFFFF"/>
                        </a:solidFill>
                        <a:ln w="9525">
                          <a:solidFill>
                            <a:srgbClr val="000000"/>
                          </a:solidFill>
                          <a:miter lim="800000"/>
                          <a:headEnd/>
                          <a:tailEnd/>
                        </a:ln>
                      </wps:spPr>
                      <wps:txbx>
                        <w:txbxContent>
                          <w:p w:rsidR="00EE0ABA" w:rsidRPr="00947A36" w:rsidRDefault="00EE0ABA" w:rsidP="00EE0ABA">
                            <w:pPr>
                              <w:rPr>
                                <w:rFonts w:ascii="Comic Sans MS" w:hAnsi="Comic Sans MS"/>
                                <w:b/>
                                <w:u w:val="single"/>
                              </w:rPr>
                            </w:pPr>
                            <w:r w:rsidRPr="00947A36">
                              <w:rPr>
                                <w:rFonts w:ascii="Comic Sans MS" w:hAnsi="Comic Sans MS"/>
                                <w:b/>
                                <w:u w:val="single"/>
                              </w:rPr>
                              <w:t>Etap 3</w:t>
                            </w:r>
                          </w:p>
                          <w:p w:rsidR="00EE0ABA" w:rsidRPr="0002624D" w:rsidRDefault="00EE0ABA" w:rsidP="00EE0ABA">
                            <w:pPr>
                              <w:rPr>
                                <w:rFonts w:ascii="Comic Sans MS" w:hAnsi="Comic Sans MS"/>
                              </w:rPr>
                            </w:pPr>
                            <w:r>
                              <w:rPr>
                                <w:rFonts w:ascii="Comic Sans MS" w:hAnsi="Comic Sans MS"/>
                              </w:rPr>
                              <w:t>Sejm obraduje i głosuje nad projektem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margin-left:126pt;margin-top:-.05pt;width:198pt;height:6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">
                <v:textbox>
                  <w:txbxContent>
                    <w:p w:rsidR="00EE0ABA" w:rsidRPr="00947A36" w:rsidRDefault="00EE0ABA" w:rsidP="00EE0ABA">
                      <w:pPr>
                        <w:rPr>
                          <w:rFonts w:ascii="Comic Sans MS" w:hAnsi="Comic Sans MS"/>
                          <w:b/>
                          <w:u w:val="single"/>
                        </w:rPr>
                      </w:pPr>
                      <w:r w:rsidRPr="00947A36">
                        <w:rPr>
                          <w:rFonts w:ascii="Comic Sans MS" w:hAnsi="Comic Sans MS"/>
                          <w:b/>
                          <w:u w:val="single"/>
                        </w:rPr>
                        <w:t>Etap 3</w:t>
                      </w:r>
                    </w:p>
                    <w:p w:rsidR="00EE0ABA" w:rsidRPr="0002624D" w:rsidRDefault="00EE0ABA" w:rsidP="00EE0ABA">
                      <w:pPr>
                        <w:rPr>
                          <w:rFonts w:ascii="Comic Sans MS" w:hAnsi="Comic Sans MS"/>
                        </w:rPr>
                      </w:pPr>
                      <w:r>
                        <w:rPr>
                          <w:rFonts w:ascii="Comic Sans MS" w:hAnsi="Comic Sans MS"/>
                        </w:rPr>
                        <w:t>Sejm obraduje i głosuje nad projektem</w:t>
                      </w:r>
                    </w:p>
                  </w:txbxContent>
                </v:textbox>
              </v:shape>
            </w:pict>
          </mc:Fallback>
        </mc:AlternateContent>
      </w:r>
    </w:p>
    <w:p w:rsidR="00EE0ABA" w:rsidRPr="00E55E05" w:rsidRDefault="00EE0ABA" w:rsidP="00EE0ABA">
      <w:pPr>
        <w:rPr>
          <w:rFonts w:ascii="Comic Sans MS" w:hAnsi="Comic Sans MS"/>
          <w:sz w:val="28"/>
          <w:szCs w:val="28"/>
        </w:rPr>
      </w:pPr>
    </w:p>
    <w:p w:rsidR="00EE0ABA" w:rsidRPr="00E55E05" w:rsidRDefault="00EE0ABA" w:rsidP="00EE0ABA">
      <w:pPr>
        <w:rPr>
          <w:rFonts w:ascii="Comic Sans MS" w:hAnsi="Comic Sans MS"/>
          <w:sz w:val="28"/>
          <w:szCs w:val="28"/>
        </w:rPr>
      </w:pPr>
    </w:p>
    <w:p w:rsidR="00EE0ABA" w:rsidRDefault="00EE0ABA" w:rsidP="00EE0ABA">
      <w:pPr>
        <w:rPr>
          <w:rFonts w:ascii="Comic Sans MS" w:hAnsi="Comic Sans MS"/>
          <w:sz w:val="28"/>
          <w:szCs w:val="28"/>
        </w:rPr>
      </w:pPr>
    </w:p>
    <w:p w:rsidR="00EE0ABA" w:rsidRPr="007D603D" w:rsidRDefault="00F05BA1" w:rsidP="00EE0ABA">
      <w:pPr>
        <w:jc w:val="center"/>
        <w:rPr>
          <w:rFonts w:ascii="Comic Sans MS" w:hAnsi="Comic Sans MS"/>
          <w:b/>
          <w:sz w:val="28"/>
          <w:szCs w:val="28"/>
          <w:u w:val="single"/>
        </w:rPr>
      </w:pPr>
      <w:r>
        <w:rPr>
          <w:noProof/>
        </w:rPr>
        <mc:AlternateContent>
          <mc:Choice Requires="wps">
            <w:drawing>
              <wp:anchor distT="0" distB="0" distL="114300" distR="114300" simplePos="0" relativeHeight="251653120" behindDoc="0" locked="0" layoutInCell="1" allowOverlap="1">
                <wp:simplePos x="0" y="0"/>
                <wp:positionH relativeFrom="column">
                  <wp:posOffset>4572000</wp:posOffset>
                </wp:positionH>
                <wp:positionV relativeFrom="paragraph">
                  <wp:posOffset>36830</wp:posOffset>
                </wp:positionV>
                <wp:extent cx="1485900" cy="914400"/>
                <wp:effectExtent l="9525" t="8255" r="9525" b="10795"/>
                <wp:wrapNone/>
                <wp:docPr id="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14400"/>
                        </a:xfrm>
                        <a:prstGeom prst="rect">
                          <a:avLst/>
                        </a:prstGeom>
                        <a:solidFill>
                          <a:srgbClr val="FFFFFF"/>
                        </a:solidFill>
                        <a:ln w="9525">
                          <a:solidFill>
                            <a:srgbClr val="000000"/>
                          </a:solidFill>
                          <a:miter lim="800000"/>
                          <a:headEnd/>
                          <a:tailEnd/>
                        </a:ln>
                      </wps:spPr>
                      <wps:txbx>
                        <w:txbxContent>
                          <w:p w:rsidR="00EE0ABA" w:rsidRPr="00482517" w:rsidRDefault="00EE0ABA" w:rsidP="00EE0ABA">
                            <w:pPr>
                              <w:rPr>
                                <w:rFonts w:ascii="Comic Sans MS" w:hAnsi="Comic Sans MS"/>
                              </w:rPr>
                            </w:pPr>
                            <w:r>
                              <w:rPr>
                                <w:rFonts w:ascii="Comic Sans MS" w:hAnsi="Comic Sans MS"/>
                              </w:rPr>
                              <w:t>Ustawa staje się ustawą parlamentu.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left:0;text-align:left;margin-left:5in;margin-top:2.9pt;width:117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">
                <v:textbox>
                  <w:txbxContent>
                    <w:p w:rsidR="00EE0ABA" w:rsidRPr="00482517" w:rsidRDefault="00EE0ABA" w:rsidP="00EE0ABA">
                      <w:pPr>
                        <w:rPr>
                          <w:rFonts w:ascii="Comic Sans MS" w:hAnsi="Comic Sans MS"/>
                        </w:rPr>
                      </w:pPr>
                      <w:r>
                        <w:rPr>
                          <w:rFonts w:ascii="Comic Sans MS" w:hAnsi="Comic Sans MS"/>
                        </w:rPr>
                        <w:t>Ustawa staje się ustawą parlamentu.</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1371600</wp:posOffset>
                </wp:positionH>
                <wp:positionV relativeFrom="paragraph">
                  <wp:posOffset>151130</wp:posOffset>
                </wp:positionV>
                <wp:extent cx="2514600" cy="571500"/>
                <wp:effectExtent l="9525" t="8255" r="9525" b="10795"/>
                <wp:wrapNone/>
                <wp:docPr id="5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71500"/>
                        </a:xfrm>
                        <a:prstGeom prst="rect">
                          <a:avLst/>
                        </a:prstGeom>
                        <a:solidFill>
                          <a:srgbClr val="FFFFFF"/>
                        </a:solidFill>
                        <a:ln w="9525">
                          <a:solidFill>
                            <a:srgbClr val="000000"/>
                          </a:solidFill>
                          <a:miter lim="800000"/>
                          <a:headEnd/>
                          <a:tailEnd/>
                        </a:ln>
                      </wps:spPr>
                      <wps:txbx>
                        <w:txbxContent>
                          <w:p w:rsidR="00EE0ABA" w:rsidRPr="0002624D" w:rsidRDefault="00EE0ABA" w:rsidP="00EE0ABA">
                            <w:pPr>
                              <w:rPr>
                                <w:rFonts w:ascii="Comic Sans MS" w:hAnsi="Comic Sans MS"/>
                              </w:rPr>
                            </w:pPr>
                            <w:r>
                              <w:rPr>
                                <w:rFonts w:ascii="Comic Sans MS" w:hAnsi="Comic Sans MS"/>
                              </w:rPr>
                              <w:t>Jeśli parlament wyrazi zgodę, ustawa zostanie przyjęta i otrzyma zgodę królewską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8" type="#_x0000_t202" style="position:absolute;left:0;text-align:left;margin-left:108pt;margin-top:11.9pt;width:198pt;height: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">
                <v:textbox>
                  <w:txbxContent>
                    <w:p w:rsidR="00EE0ABA" w:rsidRPr="0002624D" w:rsidRDefault="00EE0ABA" w:rsidP="00EE0ABA">
                      <w:pPr>
                        <w:rPr>
                          <w:rFonts w:ascii="Comic Sans MS" w:hAnsi="Comic Sans MS"/>
                        </w:rPr>
                      </w:pPr>
                      <w:r>
                        <w:rPr>
                          <w:rFonts w:ascii="Comic Sans MS" w:hAnsi="Comic Sans MS"/>
                        </w:rPr>
                        <w:t>Jeśli parlament wyrazi zgodę, ustawa zostanie przyjęta i otrzyma zgodę królewską</w:t>
                      </w:r>
                    </w:p>
                  </w:txbxContent>
                </v:textbox>
              </v:shape>
            </w:pict>
          </mc:Fallback>
        </mc:AlternateContent>
      </w:r>
      <w:r w:rsidR="00EE0ABA">
        <w:rPr>
          <w:rFonts w:ascii="Comic Sans MS" w:hAnsi="Comic Sans MS"/>
          <w:sz w:val="28"/>
          <w:szCs w:val="28"/>
        </w:rPr>
        <w:tab/>
      </w:r>
    </w:p>
    <w:p w:rsidR="00EE0ABA" w:rsidRPr="007D603D" w:rsidRDefault="00F05BA1" w:rsidP="00EE0ABA">
      <w:pPr>
        <w:jc w:val="center"/>
        <w:rPr>
          <w:rFonts w:ascii="Comic Sans MS" w:hAnsi="Comic Sans MS"/>
          <w:b/>
          <w:sz w:val="28"/>
          <w:szCs w:val="28"/>
          <w:u w:val="single"/>
        </w:rPr>
      </w:pPr>
      <w:r>
        <w:rPr>
          <w:noProof/>
        </w:rPr>
        <mc:AlternateContent>
          <mc:Choice Requires="wps">
            <w:drawing>
              <wp:anchor distT="0" distB="0" distL="114300" distR="114300" simplePos="0" relativeHeight="251656192" behindDoc="0" locked="0" layoutInCell="1" allowOverlap="1">
                <wp:simplePos x="0" y="0"/>
                <wp:positionH relativeFrom="column">
                  <wp:posOffset>3886200</wp:posOffset>
                </wp:positionH>
                <wp:positionV relativeFrom="paragraph">
                  <wp:posOffset>132080</wp:posOffset>
                </wp:positionV>
                <wp:extent cx="685800" cy="114300"/>
                <wp:effectExtent l="9525" t="17780" r="28575" b="10795"/>
                <wp:wrapNone/>
                <wp:docPr id="49"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F4C7B" id="Right Arrow 7" o:spid="_x0000_s1026" type="#_x0000_t13" style="position:absolute;margin-left:306pt;margin-top:10.4pt;width:54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"/>
            </w:pict>
          </mc:Fallback>
        </mc:AlternateContent>
      </w:r>
    </w:p>
    <w:p w:rsidR="00EE0ABA" w:rsidRDefault="00F05BA1" w:rsidP="00EE0ABA">
      <w:pPr>
        <w:jc w:val="center"/>
        <w:rPr>
          <w:rFonts w:ascii="Comic Sans MS" w:hAnsi="Comic Sans MS"/>
          <w:b/>
          <w:sz w:val="28"/>
          <w:szCs w:val="28"/>
          <w:u w:val="single"/>
        </w:rPr>
      </w:pPr>
      <w:r>
        <w:rPr>
          <w:noProof/>
        </w:rPr>
        <w:drawing>
          <wp:anchor distT="0" distB="0" distL="114300" distR="114300" simplePos="0" relativeHeight="251652096" behindDoc="0" locked="0" layoutInCell="1" allowOverlap="1">
            <wp:simplePos x="0" y="0"/>
            <wp:positionH relativeFrom="column">
              <wp:posOffset>3200400</wp:posOffset>
            </wp:positionH>
            <wp:positionV relativeFrom="paragraph">
              <wp:posOffset>113030</wp:posOffset>
            </wp:positionV>
            <wp:extent cx="965200" cy="629285"/>
            <wp:effectExtent l="0" t="0" r="6350" b="0"/>
            <wp:wrapNone/>
            <wp:docPr id="48" name="Picture 6" descr="ANd9GcQLnNLzd55Juzzy0kNVjwsdSkMtr1RbuR73RLXwWEAHDx9Lu1XfahSGbQ">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QLnNLzd55Juzzy0kNVjwsdSkMtr1RbuR73RLXwWEAHDx9Lu1XfahSGbQ">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65200" cy="6292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0" locked="0" layoutInCell="1" allowOverlap="1">
            <wp:simplePos x="0" y="0"/>
            <wp:positionH relativeFrom="column">
              <wp:posOffset>1143000</wp:posOffset>
            </wp:positionH>
            <wp:positionV relativeFrom="paragraph">
              <wp:posOffset>227330</wp:posOffset>
            </wp:positionV>
            <wp:extent cx="1322705" cy="409575"/>
            <wp:effectExtent l="0" t="0" r="0" b="9525"/>
            <wp:wrapSquare wrapText="bothSides"/>
            <wp:docPr id="47" name="Picture 5" descr="The Queen's signature: royal as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Queen's signature: royal asse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2705" cy="409575"/>
                    </a:xfrm>
                    <a:prstGeom prst="rect">
                      <a:avLst/>
                    </a:prstGeom>
                    <a:noFill/>
                  </pic:spPr>
                </pic:pic>
              </a:graphicData>
            </a:graphic>
            <wp14:sizeRelH relativeFrom="page">
              <wp14:pctWidth>0</wp14:pctWidth>
            </wp14:sizeRelH>
            <wp14:sizeRelV relativeFrom="page">
              <wp14:pctHeight>0</wp14:pctHeight>
            </wp14:sizeRelV>
          </wp:anchor>
        </w:drawing>
      </w:r>
    </w:p>
    <w:p w:rsidR="00EE0ABA" w:rsidRDefault="00EE0ABA" w:rsidP="00EE0ABA">
      <w:pPr>
        <w:jc w:val="center"/>
        <w:rPr>
          <w:rFonts w:ascii="Comic Sans MS" w:hAnsi="Comic Sans MS"/>
          <w:b/>
          <w:sz w:val="28"/>
          <w:szCs w:val="28"/>
          <w:u w:val="single"/>
        </w:rPr>
      </w:pPr>
    </w:p>
    <w:p w:rsidR="00EE0ABA" w:rsidRDefault="00EE0ABA" w:rsidP="00EE0ABA">
      <w:pPr>
        <w:jc w:val="center"/>
        <w:rPr>
          <w:rFonts w:ascii="Comic Sans MS" w:hAnsi="Comic Sans MS"/>
          <w:b/>
          <w:sz w:val="28"/>
          <w:szCs w:val="28"/>
          <w:u w:val="single"/>
        </w:rPr>
      </w:pPr>
    </w:p>
    <w:p w:rsidR="00EE0ABA" w:rsidRDefault="00EE0ABA" w:rsidP="00EE0ABA">
      <w:pPr>
        <w:tabs>
          <w:tab w:val="left" w:pos="7440"/>
        </w:tabs>
        <w:rPr>
          <w:rFonts w:ascii="Comic Sans MS" w:hAnsi="Comic Sans MS"/>
          <w:sz w:val="28"/>
          <w:szCs w:val="28"/>
        </w:rPr>
      </w:pPr>
      <w:r>
        <w:rPr>
          <w:rFonts w:ascii="Comic Sans MS" w:hAnsi="Comic Sans MS"/>
          <w:sz w:val="28"/>
          <w:szCs w:val="28"/>
        </w:rPr>
        <w:t xml:space="preserve"> </w:t>
      </w:r>
    </w:p>
    <w:p w:rsidR="00EE0ABA" w:rsidRPr="00947A36" w:rsidRDefault="00F05BA1" w:rsidP="00EE0ABA">
      <w:pPr>
        <w:rPr>
          <w:rFonts w:ascii="Comic Sans MS" w:hAnsi="Comic Sans MS"/>
          <w:sz w:val="28"/>
          <w:szCs w:val="28"/>
        </w:rPr>
      </w:pPr>
      <w:r>
        <w:rPr>
          <w:noProof/>
        </w:rPr>
        <mc:AlternateContent>
          <mc:Choice Requires="wps">
            <w:drawing>
              <wp:anchor distT="0" distB="0" distL="114300" distR="114300" simplePos="0" relativeHeight="251654144" behindDoc="0" locked="0" layoutInCell="1" allowOverlap="1">
                <wp:simplePos x="0" y="0"/>
                <wp:positionH relativeFrom="column">
                  <wp:posOffset>307975</wp:posOffset>
                </wp:positionH>
                <wp:positionV relativeFrom="paragraph">
                  <wp:posOffset>196850</wp:posOffset>
                </wp:positionV>
                <wp:extent cx="5715000" cy="3200400"/>
                <wp:effectExtent l="12700" t="6985" r="6350" b="12065"/>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00400"/>
                        </a:xfrm>
                        <a:prstGeom prst="rect">
                          <a:avLst/>
                        </a:prstGeom>
                        <a:solidFill>
                          <a:srgbClr val="FFFFFF"/>
                        </a:solidFill>
                        <a:ln w="9525">
                          <a:solidFill>
                            <a:srgbClr val="000000"/>
                          </a:solidFill>
                          <a:miter lim="800000"/>
                          <a:headEnd/>
                          <a:tailEnd/>
                        </a:ln>
                      </wps:spPr>
                      <wps:txbx>
                        <w:txbxContent>
                          <w:p w:rsidR="00EE0ABA" w:rsidRPr="00947A36" w:rsidRDefault="00EE0ABA" w:rsidP="00EE0ABA">
                            <w:pPr>
                              <w:jc w:val="center"/>
                              <w:rPr>
                                <w:rFonts w:ascii="Comic Sans MS" w:hAnsi="Comic Sans MS"/>
                                <w:u w:val="single"/>
                              </w:rPr>
                            </w:pPr>
                            <w:r w:rsidRPr="00947A36">
                              <w:rPr>
                                <w:rFonts w:ascii="Comic Sans MS" w:hAnsi="Comic Sans MS"/>
                                <w:u w:val="single"/>
                              </w:rPr>
                              <w:t>Studium przypadku</w:t>
                            </w:r>
                          </w:p>
                          <w:p w:rsidR="00EE0ABA" w:rsidRPr="00947A36" w:rsidRDefault="00EE0ABA" w:rsidP="00EE0ABA">
                            <w:pPr>
                              <w:rPr>
                                <w:rFonts w:ascii="Comic Sans MS" w:hAnsi="Comic Sans MS"/>
                                <w:b/>
                              </w:rPr>
                            </w:pPr>
                            <w:r w:rsidRPr="00947A36">
                              <w:rPr>
                                <w:rFonts w:ascii="Comic Sans MS" w:hAnsi="Comic Sans MS"/>
                                <w:b/>
                              </w:rPr>
                              <w:t>Obraźliwe zachowanie w piłce nożnej i groźna komunikacja (</w:t>
                            </w:r>
                            <w:smartTag w:uri="urn:schemas-microsoft-com:office:smarttags" w:element="country-region">
                              <w:smartTag w:uri="urn:schemas-microsoft-com:office:smarttags" w:element="place">
                                <w:r w:rsidRPr="00947A36">
                                  <w:rPr>
                                    <w:rFonts w:ascii="Comic Sans MS" w:hAnsi="Comic Sans MS"/>
                                    <w:b/>
                                  </w:rPr>
                                  <w:t>Szkocja</w:t>
                                </w:r>
                              </w:smartTag>
                            </w:smartTag>
                            <w:r w:rsidRPr="00947A36">
                              <w:rPr>
                                <w:rFonts w:ascii="Comic Sans MS" w:hAnsi="Comic Sans MS"/>
                                <w:b/>
                              </w:rPr>
                              <w:t>) Bill</w:t>
                            </w:r>
                          </w:p>
                          <w:p w:rsidR="00EE0ABA" w:rsidRPr="00482517" w:rsidRDefault="00EE0ABA" w:rsidP="00EE0ABA">
                            <w:pPr>
                              <w:rPr>
                                <w:rFonts w:ascii="Comic Sans MS" w:hAnsi="Comic Sans MS"/>
                              </w:rPr>
                            </w:pPr>
                            <w:r w:rsidRPr="00947A36">
                              <w:rPr>
                                <w:rFonts w:ascii="Comic Sans MS" w:hAnsi="Comic Sans MS"/>
                                <w:b/>
                              </w:rPr>
                              <w:t>Rodzaj rachunku</w:t>
                            </w:r>
                            <w:r w:rsidRPr="00482517">
                              <w:rPr>
                                <w:rFonts w:ascii="Comic Sans MS" w:hAnsi="Comic Sans MS"/>
                              </w:rPr>
                              <w:t>: Wykonawczy</w:t>
                            </w:r>
                          </w:p>
                          <w:p w:rsidR="00EE0ABA" w:rsidRPr="00482517" w:rsidRDefault="00EE0ABA" w:rsidP="00EE0ABA">
                            <w:pPr>
                              <w:rPr>
                                <w:rFonts w:ascii="Comic Sans MS" w:hAnsi="Comic Sans MS"/>
                              </w:rPr>
                            </w:pPr>
                            <w:r w:rsidRPr="00947A36">
                              <w:rPr>
                                <w:rFonts w:ascii="Comic Sans MS" w:hAnsi="Comic Sans MS"/>
                                <w:b/>
                                <w:u w:val="single"/>
                              </w:rPr>
                              <w:t>Zaproponowany przez</w:t>
                            </w:r>
                            <w:r>
                              <w:rPr>
                                <w:rFonts w:ascii="Comic Sans MS" w:hAnsi="Comic Sans MS"/>
                              </w:rPr>
                              <w:t>: Kenneth MacAskill MSP; Minister Sprawiedliwości.</w:t>
                            </w:r>
                          </w:p>
                          <w:p w:rsidR="00EE0ABA" w:rsidRDefault="00EE0ABA" w:rsidP="00EE0ABA">
                            <w:pPr>
                              <w:rPr>
                                <w:rFonts w:ascii="Comic Sans MS" w:hAnsi="Comic Sans MS"/>
                              </w:rPr>
                            </w:pPr>
                            <w:r w:rsidRPr="00947A36">
                              <w:rPr>
                                <w:rFonts w:ascii="Comic Sans MS" w:hAnsi="Comic Sans MS"/>
                                <w:b/>
                              </w:rPr>
                              <w:t>Detale:</w:t>
                            </w:r>
                            <w:r>
                              <w:rPr>
                                <w:rFonts w:ascii="Comic Sans MS" w:hAnsi="Comic Sans MS"/>
                              </w:rPr>
                              <w:t xml:space="preserve"> Ustawa stwarza dwie nowe przestępstwa - jedną dotyczącą obraźliwych zachowań związanych z meczami piłki nożnej, a drugą dotyczącą komunikacji z groźbami.</w:t>
                            </w:r>
                          </w:p>
                          <w:p w:rsidR="00EE0ABA" w:rsidRDefault="00EE0ABA" w:rsidP="00EE0ABA">
                            <w:pPr>
                              <w:rPr>
                                <w:rFonts w:ascii="Comic Sans MS" w:hAnsi="Comic Sans MS"/>
                              </w:rPr>
                            </w:pPr>
                            <w:r w:rsidRPr="00947A36">
                              <w:rPr>
                                <w:rFonts w:ascii="Comic Sans MS" w:hAnsi="Comic Sans MS"/>
                                <w:b/>
                              </w:rPr>
                              <w:t>Przestępstwo 1</w:t>
                            </w:r>
                            <w:r>
                              <w:rPr>
                                <w:rFonts w:ascii="Comic Sans MS" w:hAnsi="Comic Sans MS"/>
                              </w:rPr>
                              <w:t>: dotyczy sekciarskich i innych obraźliwych śpiewów i zachowań, które mogą powodować zakłócenia porządku publicznego na meczach piłki nożnej</w:t>
                            </w:r>
                          </w:p>
                          <w:p w:rsidR="00EE0ABA" w:rsidRDefault="00EE0ABA" w:rsidP="00EE0ABA">
                            <w:pPr>
                              <w:rPr>
                                <w:rFonts w:ascii="Comic Sans MS" w:hAnsi="Comic Sans MS"/>
                              </w:rPr>
                            </w:pPr>
                            <w:r w:rsidRPr="00947A36">
                              <w:rPr>
                                <w:rFonts w:ascii="Comic Sans MS" w:hAnsi="Comic Sans MS"/>
                                <w:b/>
                              </w:rPr>
                              <w:t>Atak 2</w:t>
                            </w:r>
                            <w:r>
                              <w:rPr>
                                <w:rFonts w:ascii="Comic Sans MS" w:hAnsi="Comic Sans MS"/>
                              </w:rPr>
                              <w:t>: dotyczy poważnych gróźb - w tym morderstw popełnionych w internecie na stronach takich jak Facebook i Twitter</w:t>
                            </w:r>
                          </w:p>
                          <w:p w:rsidR="00EE0ABA" w:rsidRPr="00482517" w:rsidRDefault="00EE0ABA" w:rsidP="00EE0ABA">
                            <w:pPr>
                              <w:rPr>
                                <w:rFonts w:ascii="Comic Sans MS" w:hAnsi="Comic Sans MS"/>
                              </w:rPr>
                            </w:pPr>
                            <w:r w:rsidRPr="00947A36">
                              <w:rPr>
                                <w:rFonts w:ascii="Comic Sans MS" w:hAnsi="Comic Sans MS"/>
                                <w:b/>
                              </w:rPr>
                              <w:t>Przejście rachunku</w:t>
                            </w:r>
                            <w:r>
                              <w:rPr>
                                <w:rFonts w:ascii="Comic Sans MS" w:hAnsi="Comic Sans MS"/>
                              </w:rPr>
                              <w:t>: Przeszedł wszystkie trzy etapy i otrzymał Królewską zgodę w styczniu 2012 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9" type="#_x0000_t202" style="position:absolute;margin-left:24.25pt;margin-top:15.5pt;width:450pt;height:2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">
                <v:textbox>
                  <w:txbxContent>
                    <w:p w:rsidR="00EE0ABA" w:rsidRPr="00947A36" w:rsidRDefault="00EE0ABA" w:rsidP="00EE0ABA">
                      <w:pPr>
                        <w:jc w:val="center"/>
                        <w:rPr>
                          <w:rFonts w:ascii="Comic Sans MS" w:hAnsi="Comic Sans MS"/>
                          <w:u w:val="single"/>
                        </w:rPr>
                      </w:pPr>
                      <w:r w:rsidRPr="00947A36">
                        <w:rPr>
                          <w:rFonts w:ascii="Comic Sans MS" w:hAnsi="Comic Sans MS"/>
                          <w:u w:val="single"/>
                        </w:rPr>
                        <w:t>Studium przypadku</w:t>
                      </w:r>
                    </w:p>
                    <w:p w:rsidR="00EE0ABA" w:rsidRPr="00947A36" w:rsidRDefault="00EE0ABA" w:rsidP="00EE0ABA">
                      <w:pPr>
                        <w:rPr>
                          <w:rFonts w:ascii="Comic Sans MS" w:hAnsi="Comic Sans MS"/>
                          <w:b/>
                        </w:rPr>
                      </w:pPr>
                      <w:r w:rsidRPr="00947A36">
                        <w:rPr>
                          <w:rFonts w:ascii="Comic Sans MS" w:hAnsi="Comic Sans MS"/>
                          <w:b/>
                        </w:rPr>
                        <w:t>Obraźliwe zachowanie w piłce nożnej i groźna komunikacja (</w:t>
                      </w:r>
                      <w:smartTag w:uri="urn:schemas-microsoft-com:office:smarttags" w:element="country-region">
                        <w:smartTag w:uri="urn:schemas-microsoft-com:office:smarttags" w:element="place">
                          <w:r w:rsidRPr="00947A36">
                            <w:rPr>
                              <w:rFonts w:ascii="Comic Sans MS" w:hAnsi="Comic Sans MS"/>
                              <w:b/>
                            </w:rPr>
                            <w:t>Szkocja</w:t>
                          </w:r>
                        </w:smartTag>
                      </w:smartTag>
                      <w:r w:rsidRPr="00947A36">
                        <w:rPr>
                          <w:rFonts w:ascii="Comic Sans MS" w:hAnsi="Comic Sans MS"/>
                          <w:b/>
                        </w:rPr>
                        <w:t>) Bill</w:t>
                      </w:r>
                    </w:p>
                    <w:p w:rsidR="00EE0ABA" w:rsidRPr="00482517" w:rsidRDefault="00EE0ABA" w:rsidP="00EE0ABA">
                      <w:pPr>
                        <w:rPr>
                          <w:rFonts w:ascii="Comic Sans MS" w:hAnsi="Comic Sans MS"/>
                        </w:rPr>
                      </w:pPr>
                      <w:r w:rsidRPr="00947A36">
                        <w:rPr>
                          <w:rFonts w:ascii="Comic Sans MS" w:hAnsi="Comic Sans MS"/>
                          <w:b/>
                        </w:rPr>
                        <w:t>Rodzaj rachunku</w:t>
                      </w:r>
                      <w:r w:rsidRPr="00482517">
                        <w:rPr>
                          <w:rFonts w:ascii="Comic Sans MS" w:hAnsi="Comic Sans MS"/>
                        </w:rPr>
                        <w:t>: Wykonawczy</w:t>
                      </w:r>
                    </w:p>
                    <w:p w:rsidR="00EE0ABA" w:rsidRPr="00482517" w:rsidRDefault="00EE0ABA" w:rsidP="00EE0ABA">
                      <w:pPr>
                        <w:rPr>
                          <w:rFonts w:ascii="Comic Sans MS" w:hAnsi="Comic Sans MS"/>
                        </w:rPr>
                      </w:pPr>
                      <w:r w:rsidRPr="00947A36">
                        <w:rPr>
                          <w:rFonts w:ascii="Comic Sans MS" w:hAnsi="Comic Sans MS"/>
                          <w:b/>
                          <w:u w:val="single"/>
                        </w:rPr>
                        <w:t>Zaproponowany przez</w:t>
                      </w:r>
                      <w:r>
                        <w:rPr>
                          <w:rFonts w:ascii="Comic Sans MS" w:hAnsi="Comic Sans MS"/>
                        </w:rPr>
                        <w:t>: Kenneth MacAskill MSP; Minister Sprawiedliwości.</w:t>
                      </w:r>
                    </w:p>
                    <w:p w:rsidR="00EE0ABA" w:rsidRDefault="00EE0ABA" w:rsidP="00EE0ABA">
                      <w:pPr>
                        <w:rPr>
                          <w:rFonts w:ascii="Comic Sans MS" w:hAnsi="Comic Sans MS"/>
                        </w:rPr>
                      </w:pPr>
                      <w:r w:rsidRPr="00947A36">
                        <w:rPr>
                          <w:rFonts w:ascii="Comic Sans MS" w:hAnsi="Comic Sans MS"/>
                          <w:b/>
                        </w:rPr>
                        <w:t>Detale:</w:t>
                      </w:r>
                      <w:r>
                        <w:rPr>
                          <w:rFonts w:ascii="Comic Sans MS" w:hAnsi="Comic Sans MS"/>
                        </w:rPr>
                        <w:t xml:space="preserve"> Ustawa stwarza dwie nowe przestępstwa - jedną dotyczącą obraźliwych zachowań związanych z meczami piłki nożnej, a drugą dotyczącą komunikacji z groźbami.</w:t>
                      </w:r>
                    </w:p>
                    <w:p w:rsidR="00EE0ABA" w:rsidRDefault="00EE0ABA" w:rsidP="00EE0ABA">
                      <w:pPr>
                        <w:rPr>
                          <w:rFonts w:ascii="Comic Sans MS" w:hAnsi="Comic Sans MS"/>
                        </w:rPr>
                      </w:pPr>
                      <w:r w:rsidRPr="00947A36">
                        <w:rPr>
                          <w:rFonts w:ascii="Comic Sans MS" w:hAnsi="Comic Sans MS"/>
                          <w:b/>
                        </w:rPr>
                        <w:t>Przestępstwo 1</w:t>
                      </w:r>
                      <w:r>
                        <w:rPr>
                          <w:rFonts w:ascii="Comic Sans MS" w:hAnsi="Comic Sans MS"/>
                        </w:rPr>
                        <w:t>: dotyczy sekciarskich i innych obraźliwych śpiewów i zachowań, które mogą powodować zakłócenia porządku publicznego na meczach piłki nożnej</w:t>
                      </w:r>
                    </w:p>
                    <w:p w:rsidR="00EE0ABA" w:rsidRDefault="00EE0ABA" w:rsidP="00EE0ABA">
                      <w:pPr>
                        <w:rPr>
                          <w:rFonts w:ascii="Comic Sans MS" w:hAnsi="Comic Sans MS"/>
                        </w:rPr>
                      </w:pPr>
                      <w:r w:rsidRPr="00947A36">
                        <w:rPr>
                          <w:rFonts w:ascii="Comic Sans MS" w:hAnsi="Comic Sans MS"/>
                          <w:b/>
                        </w:rPr>
                        <w:t>Atak 2</w:t>
                      </w:r>
                      <w:r>
                        <w:rPr>
                          <w:rFonts w:ascii="Comic Sans MS" w:hAnsi="Comic Sans MS"/>
                        </w:rPr>
                        <w:t>: dotyczy poważnych gróźb - w tym morderstw popełnionych w internecie na stronach takich jak Facebook i Twitter</w:t>
                      </w:r>
                    </w:p>
                    <w:p w:rsidR="00EE0ABA" w:rsidRPr="00482517" w:rsidRDefault="00EE0ABA" w:rsidP="00EE0ABA">
                      <w:pPr>
                        <w:rPr>
                          <w:rFonts w:ascii="Comic Sans MS" w:hAnsi="Comic Sans MS"/>
                        </w:rPr>
                      </w:pPr>
                      <w:r w:rsidRPr="00947A36">
                        <w:rPr>
                          <w:rFonts w:ascii="Comic Sans MS" w:hAnsi="Comic Sans MS"/>
                          <w:b/>
                        </w:rPr>
                        <w:t>Przejście rachunku</w:t>
                      </w:r>
                      <w:r>
                        <w:rPr>
                          <w:rFonts w:ascii="Comic Sans MS" w:hAnsi="Comic Sans MS"/>
                        </w:rPr>
                        <w:t>: Przeszedł wszystkie trzy etapy i otrzymał Królewską zgodę w styczniu 2012 r</w:t>
                      </w:r>
                    </w:p>
                  </w:txbxContent>
                </v:textbox>
              </v:shape>
            </w:pict>
          </mc:Fallback>
        </mc:AlternateContent>
      </w:r>
    </w:p>
    <w:p w:rsidR="00EE0ABA" w:rsidRPr="00947A36" w:rsidRDefault="00EE0ABA" w:rsidP="00EE0ABA">
      <w:pPr>
        <w:rPr>
          <w:rFonts w:ascii="Comic Sans MS" w:hAnsi="Comic Sans MS"/>
          <w:sz w:val="28"/>
          <w:szCs w:val="28"/>
        </w:rPr>
      </w:pPr>
    </w:p>
    <w:p w:rsidR="00EE0ABA" w:rsidRPr="00947A36" w:rsidRDefault="00EE0ABA" w:rsidP="00EE0ABA">
      <w:pPr>
        <w:rPr>
          <w:rFonts w:ascii="Comic Sans MS" w:hAnsi="Comic Sans MS"/>
          <w:sz w:val="28"/>
          <w:szCs w:val="28"/>
        </w:rPr>
      </w:pPr>
    </w:p>
    <w:p w:rsidR="00EE0ABA" w:rsidRPr="00947A36" w:rsidRDefault="00EE0ABA" w:rsidP="00EE0ABA">
      <w:pPr>
        <w:rPr>
          <w:rFonts w:ascii="Comic Sans MS" w:hAnsi="Comic Sans MS"/>
          <w:sz w:val="28"/>
          <w:szCs w:val="28"/>
        </w:rPr>
      </w:pPr>
    </w:p>
    <w:p w:rsidR="00EE0ABA" w:rsidRPr="00947A36" w:rsidRDefault="00EE0ABA" w:rsidP="00EE0ABA">
      <w:pPr>
        <w:rPr>
          <w:rFonts w:ascii="Comic Sans MS" w:hAnsi="Comic Sans MS"/>
          <w:sz w:val="28"/>
          <w:szCs w:val="28"/>
        </w:rPr>
      </w:pPr>
    </w:p>
    <w:p w:rsidR="00EE0ABA" w:rsidRPr="00947A36" w:rsidRDefault="00EE0ABA" w:rsidP="00EE0ABA">
      <w:pPr>
        <w:rPr>
          <w:rFonts w:ascii="Comic Sans MS" w:hAnsi="Comic Sans MS"/>
          <w:sz w:val="28"/>
          <w:szCs w:val="28"/>
        </w:rPr>
      </w:pPr>
    </w:p>
    <w:p w:rsidR="00EE0ABA" w:rsidRPr="00947A36" w:rsidRDefault="00EE0ABA" w:rsidP="00EE0ABA">
      <w:pPr>
        <w:rPr>
          <w:rFonts w:ascii="Comic Sans MS" w:hAnsi="Comic Sans MS"/>
          <w:sz w:val="28"/>
          <w:szCs w:val="28"/>
        </w:rPr>
      </w:pPr>
    </w:p>
    <w:p w:rsidR="00EE0ABA" w:rsidRPr="00947A36" w:rsidRDefault="00EE0ABA" w:rsidP="00EE0ABA">
      <w:pPr>
        <w:rPr>
          <w:rFonts w:ascii="Comic Sans MS" w:hAnsi="Comic Sans MS"/>
          <w:sz w:val="28"/>
          <w:szCs w:val="28"/>
        </w:rPr>
      </w:pPr>
    </w:p>
    <w:p w:rsidR="00EE0ABA" w:rsidRPr="00947A36" w:rsidRDefault="00EE0ABA" w:rsidP="00EE0ABA">
      <w:pPr>
        <w:rPr>
          <w:rFonts w:ascii="Comic Sans MS" w:hAnsi="Comic Sans MS"/>
          <w:sz w:val="28"/>
          <w:szCs w:val="28"/>
        </w:rPr>
      </w:pPr>
    </w:p>
    <w:p w:rsidR="00EE0ABA" w:rsidRDefault="00EE0ABA" w:rsidP="00EE0ABA">
      <w:pPr>
        <w:rPr>
          <w:rFonts w:ascii="Comic Sans MS" w:hAnsi="Comic Sans MS"/>
          <w:sz w:val="28"/>
          <w:szCs w:val="28"/>
        </w:rPr>
      </w:pPr>
    </w:p>
    <w:p w:rsidR="00EE0ABA" w:rsidRDefault="00EE0ABA" w:rsidP="00EE0ABA">
      <w:pPr>
        <w:rPr>
          <w:rFonts w:ascii="Comic Sans MS" w:hAnsi="Comic Sans MS"/>
          <w:sz w:val="28"/>
          <w:szCs w:val="28"/>
          <w:u w:val="single"/>
        </w:rPr>
      </w:pPr>
    </w:p>
    <w:p w:rsidR="00EE0ABA" w:rsidRDefault="00EE0ABA" w:rsidP="00EE0ABA">
      <w:pPr>
        <w:rPr>
          <w:rFonts w:ascii="Comic Sans MS" w:hAnsi="Comic Sans MS"/>
          <w:sz w:val="28"/>
          <w:szCs w:val="28"/>
          <w:u w:val="single"/>
        </w:rPr>
      </w:pPr>
    </w:p>
    <w:p w:rsidR="00EE0ABA" w:rsidRDefault="00EE0ABA" w:rsidP="00EE0ABA">
      <w:pPr>
        <w:rPr>
          <w:rFonts w:ascii="Comic Sans MS" w:hAnsi="Comic Sans MS"/>
          <w:sz w:val="28"/>
          <w:szCs w:val="28"/>
          <w:u w:val="single"/>
        </w:rPr>
      </w:pPr>
    </w:p>
    <w:p w:rsidR="00EE0ABA" w:rsidRDefault="00EE0ABA" w:rsidP="00EE0ABA">
      <w:pPr>
        <w:rPr>
          <w:rFonts w:ascii="Comic Sans MS" w:hAnsi="Comic Sans MS"/>
          <w:sz w:val="28"/>
          <w:szCs w:val="28"/>
          <w:u w:val="single"/>
        </w:rPr>
      </w:pPr>
    </w:p>
    <w:p w:rsidR="00EE0ABA" w:rsidRDefault="00EE0ABA" w:rsidP="00EE0ABA">
      <w:pPr>
        <w:rPr>
          <w:rFonts w:ascii="Comic Sans MS" w:hAnsi="Comic Sans MS"/>
          <w:sz w:val="28"/>
          <w:szCs w:val="28"/>
          <w:u w:val="single"/>
        </w:rPr>
      </w:pPr>
    </w:p>
    <w:p w:rsidR="00EE0ABA" w:rsidRDefault="00EE0ABA" w:rsidP="00EE0ABA">
      <w:pPr>
        <w:rPr>
          <w:rFonts w:ascii="Comic Sans MS" w:hAnsi="Comic Sans MS"/>
          <w:sz w:val="28"/>
          <w:szCs w:val="28"/>
          <w:u w:val="single"/>
        </w:rPr>
      </w:pPr>
    </w:p>
    <w:p w:rsidR="00F825EA" w:rsidRDefault="00F825EA" w:rsidP="00EE0ABA">
      <w:pPr>
        <w:rPr>
          <w:rFonts w:ascii="Comic Sans MS" w:hAnsi="Comic Sans MS"/>
          <w:u w:val="single"/>
        </w:rPr>
      </w:pPr>
    </w:p>
    <w:p w:rsidR="00F825EA" w:rsidRDefault="00F825EA" w:rsidP="00EE0ABA">
      <w:pPr>
        <w:rPr>
          <w:rFonts w:ascii="Comic Sans MS" w:hAnsi="Comic Sans MS"/>
          <w:u w:val="single"/>
        </w:rPr>
      </w:pPr>
    </w:p>
    <w:p w:rsidR="00B84E48" w:rsidRDefault="00B84E48" w:rsidP="00EE0ABA">
      <w:pPr>
        <w:rPr>
          <w:rFonts w:ascii="Comic Sans MS" w:hAnsi="Comic Sans MS"/>
          <w:u w:val="single"/>
        </w:rPr>
      </w:pPr>
    </w:p>
    <w:p w:rsidR="00B84E48" w:rsidRDefault="00B84E48" w:rsidP="00EE0ABA">
      <w:pPr>
        <w:rPr>
          <w:rFonts w:ascii="Comic Sans MS" w:hAnsi="Comic Sans MS"/>
          <w:u w:val="single"/>
        </w:rPr>
      </w:pPr>
    </w:p>
    <w:p w:rsidR="00EE0ABA" w:rsidRPr="00A631EA" w:rsidRDefault="00EE0ABA" w:rsidP="00EE0ABA">
      <w:pPr>
        <w:rPr>
          <w:rFonts w:ascii="Comic Sans MS" w:hAnsi="Comic Sans MS"/>
          <w:u w:val="single"/>
        </w:rPr>
      </w:pPr>
      <w:r w:rsidRPr="00A631EA">
        <w:rPr>
          <w:rFonts w:ascii="Comic Sans MS" w:hAnsi="Comic Sans MS"/>
          <w:u w:val="single"/>
        </w:rPr>
        <w:t>Zadanie badawcze</w:t>
      </w:r>
    </w:p>
    <w:p w:rsidR="00EE0ABA" w:rsidRPr="00A631EA" w:rsidRDefault="00EE0ABA" w:rsidP="00EE0ABA">
      <w:pPr>
        <w:numPr>
          <w:ilvl w:val="0"/>
          <w:numId w:val="20"/>
        </w:numPr>
        <w:rPr>
          <w:rFonts w:ascii="Comic Sans MS" w:hAnsi="Comic Sans MS"/>
        </w:rPr>
      </w:pPr>
      <w:r w:rsidRPr="00A631EA">
        <w:rPr>
          <w:rFonts w:ascii="Comic Sans MS" w:hAnsi="Comic Sans MS"/>
        </w:rPr>
        <w:t>Utwórz w swoim jotterze diagram pokazujący różne etapy, przez które przechodzi rachunek, zanim stanie się prawem.</w:t>
      </w:r>
    </w:p>
    <w:p w:rsidR="00EE0ABA" w:rsidRPr="00A631EA" w:rsidRDefault="00EE0ABA" w:rsidP="00EE0ABA">
      <w:pPr>
        <w:numPr>
          <w:ilvl w:val="0"/>
          <w:numId w:val="20"/>
        </w:numPr>
        <w:rPr>
          <w:rFonts w:ascii="Comic Sans MS" w:hAnsi="Comic Sans MS"/>
        </w:rPr>
      </w:pPr>
      <w:r w:rsidRPr="00A631EA">
        <w:rPr>
          <w:rFonts w:ascii="Comic Sans MS" w:hAnsi="Comic Sans MS"/>
        </w:rPr>
        <w:t>Jaki rachunek przedstawiono w studium przypadku?</w:t>
      </w:r>
    </w:p>
    <w:p w:rsidR="00EE0ABA" w:rsidRPr="00A631EA" w:rsidRDefault="00EE0ABA" w:rsidP="00EE0ABA">
      <w:pPr>
        <w:numPr>
          <w:ilvl w:val="0"/>
          <w:numId w:val="20"/>
        </w:numPr>
        <w:rPr>
          <w:rFonts w:ascii="Comic Sans MS" w:hAnsi="Comic Sans MS"/>
        </w:rPr>
      </w:pPr>
      <w:r w:rsidRPr="00A631EA">
        <w:rPr>
          <w:rFonts w:ascii="Comic Sans MS" w:hAnsi="Comic Sans MS"/>
        </w:rPr>
        <w:t>Jaki to rodzaj rachunku? Co to znaczy?</w:t>
      </w:r>
    </w:p>
    <w:p w:rsidR="00EE0ABA" w:rsidRPr="00A631EA" w:rsidRDefault="00EE0ABA" w:rsidP="00EE0ABA">
      <w:pPr>
        <w:numPr>
          <w:ilvl w:val="0"/>
          <w:numId w:val="20"/>
        </w:numPr>
        <w:rPr>
          <w:rFonts w:ascii="Comic Sans MS" w:hAnsi="Comic Sans MS"/>
        </w:rPr>
      </w:pPr>
      <w:r w:rsidRPr="00A631EA">
        <w:rPr>
          <w:rFonts w:ascii="Comic Sans MS" w:hAnsi="Comic Sans MS"/>
        </w:rPr>
        <w:t>Kto zaproponował rachunek?</w:t>
      </w:r>
    </w:p>
    <w:p w:rsidR="00EE0ABA" w:rsidRPr="00A631EA" w:rsidRDefault="00EE0ABA" w:rsidP="00EE0ABA">
      <w:pPr>
        <w:numPr>
          <w:ilvl w:val="0"/>
          <w:numId w:val="20"/>
        </w:numPr>
        <w:rPr>
          <w:rFonts w:ascii="Comic Sans MS" w:hAnsi="Comic Sans MS"/>
        </w:rPr>
      </w:pPr>
      <w:r w:rsidRPr="00A631EA">
        <w:rPr>
          <w:rFonts w:ascii="Comic Sans MS" w:hAnsi="Comic Sans MS"/>
        </w:rPr>
        <w:t>Co zrobi ten rachunek?</w:t>
      </w:r>
    </w:p>
    <w:p w:rsidR="00EE0ABA" w:rsidRPr="00A631EA" w:rsidRDefault="00EE0ABA" w:rsidP="00EE0ABA">
      <w:pPr>
        <w:numPr>
          <w:ilvl w:val="0"/>
          <w:numId w:val="20"/>
        </w:numPr>
        <w:rPr>
          <w:rFonts w:ascii="Comic Sans MS" w:hAnsi="Comic Sans MS"/>
        </w:rPr>
      </w:pPr>
      <w:r w:rsidRPr="00A631EA">
        <w:rPr>
          <w:rFonts w:ascii="Comic Sans MS" w:hAnsi="Comic Sans MS"/>
        </w:rPr>
        <w:t>Czy ten rachunek się powiódł? Skąd ty to wiesz?</w:t>
      </w:r>
    </w:p>
    <w:p w:rsidR="00EE0ABA" w:rsidRDefault="00EE0ABA" w:rsidP="00EE0ABA">
      <w:pPr>
        <w:bidi/>
      </w:pPr>
    </w:p>
    <w:p w:rsidR="003B3644" w:rsidRDefault="003B3644" w:rsidP="003B3644">
      <w:pPr>
        <w:jc w:val="center"/>
        <w:rPr>
          <w:rFonts w:ascii="Comic Sans MS" w:hAnsi="Comic Sans MS"/>
          <w:b/>
          <w:noProof/>
          <w:sz w:val="36"/>
          <w:szCs w:val="36"/>
          <w:u w:val="single"/>
        </w:rPr>
      </w:pPr>
    </w:p>
    <w:p w:rsidR="003B3644" w:rsidRPr="005E634B" w:rsidRDefault="003B3644" w:rsidP="003B3644">
      <w:pPr>
        <w:jc w:val="center"/>
        <w:rPr>
          <w:rFonts w:ascii="Comic Sans MS" w:hAnsi="Comic Sans MS"/>
          <w:b/>
          <w:noProof/>
          <w:sz w:val="36"/>
          <w:szCs w:val="36"/>
          <w:u w:val="single"/>
        </w:rPr>
      </w:pPr>
      <w:r w:rsidRPr="005E634B">
        <w:rPr>
          <w:rFonts w:ascii="Comic Sans MS" w:hAnsi="Comic Sans MS"/>
          <w:b/>
          <w:noProof/>
          <w:sz w:val="36"/>
          <w:szCs w:val="36"/>
          <w:u w:val="single"/>
        </w:rPr>
        <w:t>Udział</w:t>
      </w:r>
    </w:p>
    <w:p w:rsidR="003B3644" w:rsidRPr="005E634B" w:rsidRDefault="003B3644" w:rsidP="003B3644">
      <w:pPr>
        <w:rPr>
          <w:rFonts w:ascii="Comic Sans MS" w:hAnsi="Comic Sans MS"/>
          <w:noProof/>
          <w:sz w:val="28"/>
          <w:szCs w:val="28"/>
        </w:rPr>
      </w:pPr>
    </w:p>
    <w:p w:rsidR="003B3644" w:rsidRDefault="003B3644" w:rsidP="003B3644">
      <w:pPr>
        <w:jc w:val="both"/>
        <w:rPr>
          <w:rFonts w:ascii="Comic Sans MS" w:hAnsi="Comic Sans MS"/>
          <w:noProof/>
        </w:rPr>
      </w:pPr>
      <w:r w:rsidRPr="005E634B">
        <w:rPr>
          <w:rFonts w:ascii="Comic Sans MS" w:hAnsi="Comic Sans MS"/>
          <w:b/>
          <w:noProof/>
        </w:rPr>
        <w:t>Udział</w:t>
      </w:r>
      <w:r w:rsidRPr="005E634B">
        <w:rPr>
          <w:rFonts w:ascii="Comic Sans MS" w:hAnsi="Comic Sans MS"/>
          <w:noProof/>
        </w:rPr>
        <w:t xml:space="preserve">dotyczy udziału w zarządzaniu krajem przez rząd (osoby sprawujące władzę). Wybory to miejsce, w którym wybieramy naszych przedstawicieli. Ważne jest, aby ludzie brali udział, aby osoby u władzy były wybierane demokratycznie. Możesz brać udział zarówno w polityce, jak iw wyborach. Należy pamiętać, że polityka to nie tylko wybory, ludzie mają prawo do zabrania głosu poza wyborami.</w:t>
      </w:r>
    </w:p>
    <w:p w:rsidR="00C317D5" w:rsidRDefault="00C317D5" w:rsidP="00EE0ABA">
      <w:pPr>
        <w:rPr>
          <w:rFonts w:ascii="Comic Sans MS" w:hAnsi="Comic Sans MS"/>
          <w:b/>
          <w:noProof/>
          <w:u w:val="single"/>
        </w:rPr>
      </w:pPr>
    </w:p>
    <w:p w:rsidR="003B3644" w:rsidRDefault="003B3644" w:rsidP="00EE0ABA">
      <w:pPr>
        <w:rPr>
          <w:rFonts w:ascii="Comic Sans MS" w:hAnsi="Comic Sans MS"/>
          <w:b/>
          <w:noProof/>
          <w:u w:val="single"/>
        </w:rPr>
      </w:pPr>
    </w:p>
    <w:p w:rsidR="00EE0ABA" w:rsidRPr="003B3644" w:rsidRDefault="00F05BA1" w:rsidP="003B3644">
      <w:pPr>
        <w:ind w:left="-720"/>
        <w:rPr>
          <w:rFonts w:ascii="Comic Sans MS" w:hAnsi="Comic Sans MS"/>
          <w:b/>
          <w:noProof/>
          <w:u w:val="single"/>
        </w:rPr>
      </w:pPr>
      <w:r w:rsidRPr="003B3644">
        <w:rPr>
          <w:rFonts w:ascii="Comic Sans MS" w:hAnsi="Comic Sans MS"/>
          <w:b/>
          <w:noProof/>
          <w:u w:val="single"/>
        </w:rPr>
        <w:drawing>
          <wp:inline distT="0" distB="0" distL="0" distR="0">
            <wp:extent cx="6515100" cy="4352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15100" cy="4352925"/>
                    </a:xfrm>
                    <a:prstGeom prst="rect">
                      <a:avLst/>
                    </a:prstGeom>
                    <a:noFill/>
                    <a:ln>
                      <a:noFill/>
                    </a:ln>
                  </pic:spPr>
                </pic:pic>
              </a:graphicData>
            </a:graphic>
          </wp:inline>
        </w:drawing>
      </w:r>
    </w:p>
    <w:p w:rsidR="00EE0ABA" w:rsidRPr="005E634B" w:rsidRDefault="00EE0ABA" w:rsidP="00EE0ABA">
      <w:pPr>
        <w:jc w:val="center"/>
        <w:rPr>
          <w:rFonts w:ascii="Comic Sans MS" w:hAnsi="Comic Sans MS"/>
          <w:b/>
          <w:noProof/>
          <w:sz w:val="36"/>
          <w:szCs w:val="36"/>
          <w:u w:val="single"/>
        </w:rPr>
      </w:pPr>
      <w:r>
        <w:rPr>
          <w:rFonts w:ascii="Comic Sans MS" w:hAnsi="Comic Sans MS"/>
          <w:b/>
          <w:noProof/>
          <w:sz w:val="36"/>
          <w:szCs w:val="36"/>
          <w:u w:val="single"/>
        </w:rPr>
        <w:t xml:space="preserve">Kampania wyborcza - w okręgu wyborczym</w:t>
      </w:r>
    </w:p>
    <w:p w:rsidR="00EE0ABA" w:rsidRPr="005E634B" w:rsidRDefault="00EE0ABA" w:rsidP="00EE0ABA">
      <w:pPr>
        <w:jc w:val="center"/>
        <w:rPr>
          <w:rFonts w:ascii="Comic Sans MS" w:hAnsi="Comic Sans MS"/>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1"/>
        <w:gridCol w:w="3517"/>
        <w:gridCol w:w="3378"/>
      </w:tblGrid>
      <w:tr w:rsidR="00EE0ABA" w:rsidRPr="005E634B" w:rsidTr="00EE0ABA">
        <w:tc>
          <w:tcPr>
            <w:tcW w:w="2943" w:type="dxa"/>
            <w:shd w:val="clear" w:color="auto" w:fill="F3F3F3"/>
          </w:tcPr>
          <w:p w:rsidR="00EE0ABA" w:rsidRPr="005E634B" w:rsidRDefault="00EE0ABA" w:rsidP="00EE0ABA">
            <w:pPr>
              <w:jc w:val="center"/>
              <w:rPr>
                <w:rFonts w:ascii="Comic Sans MS" w:hAnsi="Comic Sans MS"/>
                <w:b/>
                <w:noProof/>
              </w:rPr>
            </w:pPr>
          </w:p>
          <w:p w:rsidR="00EE0ABA" w:rsidRPr="005E634B" w:rsidRDefault="00EE0ABA" w:rsidP="00EE0ABA">
            <w:pPr>
              <w:jc w:val="center"/>
              <w:rPr>
                <w:rFonts w:ascii="Comic Sans MS" w:hAnsi="Comic Sans MS"/>
                <w:b/>
              </w:rPr>
            </w:pPr>
            <w:r w:rsidRPr="005E634B">
              <w:rPr>
                <w:rFonts w:ascii="Comic Sans MS" w:hAnsi="Comic Sans MS"/>
                <w:b/>
                <w:noProof/>
              </w:rPr>
              <w:t>metoda</w:t>
            </w:r>
          </w:p>
        </w:tc>
        <w:tc>
          <w:tcPr>
            <w:tcW w:w="3828" w:type="dxa"/>
            <w:shd w:val="clear" w:color="auto" w:fill="F3F3F3"/>
          </w:tcPr>
          <w:p w:rsidR="00EE0ABA" w:rsidRPr="005E634B" w:rsidRDefault="00EE0ABA" w:rsidP="00EE0ABA">
            <w:pPr>
              <w:jc w:val="center"/>
              <w:rPr>
                <w:rFonts w:ascii="Comic Sans MS" w:hAnsi="Comic Sans MS"/>
                <w:b/>
                <w:noProof/>
              </w:rPr>
            </w:pPr>
          </w:p>
          <w:p w:rsidR="00EE0ABA" w:rsidRPr="005E634B" w:rsidRDefault="00EE0ABA" w:rsidP="00EE0ABA">
            <w:pPr>
              <w:jc w:val="center"/>
              <w:rPr>
                <w:rFonts w:ascii="Comic Sans MS" w:hAnsi="Comic Sans MS"/>
                <w:b/>
              </w:rPr>
            </w:pPr>
            <w:r w:rsidRPr="005E634B">
              <w:rPr>
                <w:rFonts w:ascii="Comic Sans MS" w:hAnsi="Comic Sans MS"/>
                <w:b/>
                <w:noProof/>
              </w:rPr>
              <w:t>Opis</w:t>
            </w:r>
          </w:p>
        </w:tc>
        <w:tc>
          <w:tcPr>
            <w:tcW w:w="3685" w:type="dxa"/>
            <w:shd w:val="clear" w:color="auto" w:fill="F3F3F3"/>
          </w:tcPr>
          <w:p w:rsidR="00EE0ABA" w:rsidRPr="005E634B" w:rsidRDefault="00EE0ABA" w:rsidP="00EE0ABA">
            <w:pPr>
              <w:jc w:val="center"/>
              <w:rPr>
                <w:rFonts w:ascii="Comic Sans MS" w:hAnsi="Comic Sans MS"/>
                <w:b/>
                <w:noProof/>
              </w:rPr>
            </w:pPr>
          </w:p>
          <w:p w:rsidR="00EE0ABA" w:rsidRPr="005E634B" w:rsidRDefault="00EE0ABA" w:rsidP="00EE0ABA">
            <w:pPr>
              <w:jc w:val="center"/>
              <w:rPr>
                <w:rFonts w:ascii="Comic Sans MS" w:hAnsi="Comic Sans MS"/>
                <w:b/>
                <w:noProof/>
              </w:rPr>
            </w:pPr>
            <w:r w:rsidRPr="005E634B">
              <w:rPr>
                <w:rFonts w:ascii="Comic Sans MS" w:hAnsi="Comic Sans MS"/>
                <w:b/>
                <w:noProof/>
              </w:rPr>
              <w:t>Dlaczego jest to „dobra” metoda?</w:t>
            </w:r>
          </w:p>
          <w:p w:rsidR="00EE0ABA" w:rsidRPr="005E634B" w:rsidRDefault="00EE0ABA" w:rsidP="00EE0ABA">
            <w:pPr>
              <w:jc w:val="center"/>
              <w:rPr>
                <w:rFonts w:ascii="Comic Sans MS" w:hAnsi="Comic Sans MS"/>
                <w:b/>
              </w:rPr>
            </w:pPr>
          </w:p>
        </w:tc>
      </w:tr>
      <w:tr w:rsidR="00EE0ABA" w:rsidRPr="005E634B" w:rsidTr="00EE0ABA">
        <w:tc>
          <w:tcPr>
            <w:tcW w:w="2943" w:type="dxa"/>
          </w:tcPr>
          <w:p w:rsidR="00EE0ABA" w:rsidRPr="005E634B" w:rsidRDefault="00EE0ABA" w:rsidP="00B84E48">
            <w:pPr>
              <w:rPr>
                <w:rFonts w:ascii="Comic Sans MS" w:hAnsi="Comic Sans MS"/>
                <w:b/>
                <w:noProof/>
              </w:rPr>
            </w:pPr>
            <w:r w:rsidRPr="005E634B">
              <w:rPr>
                <w:rFonts w:ascii="Comic Sans MS" w:hAnsi="Comic Sans MS"/>
                <w:b/>
                <w:noProof/>
              </w:rPr>
              <w:t>Ulotki i plakaty</w:t>
            </w:r>
          </w:p>
          <w:p w:rsidR="00EE0ABA" w:rsidRPr="005E634B" w:rsidRDefault="00EE0ABA" w:rsidP="00EE0ABA">
            <w:pPr>
              <w:jc w:val="center"/>
              <w:rPr>
                <w:rFonts w:ascii="Comic Sans MS" w:hAnsi="Comic Sans MS"/>
                <w:noProof/>
              </w:rPr>
            </w:pPr>
          </w:p>
          <w:p w:rsidR="00EE0ABA" w:rsidRPr="005E634B" w:rsidRDefault="00F05BA1" w:rsidP="00EE0ABA">
            <w:pPr>
              <w:jc w:val="center"/>
              <w:rPr>
                <w:rFonts w:ascii="Comic Sans MS" w:hAnsi="Comic Sans MS"/>
                <w:noProof/>
              </w:rPr>
            </w:pPr>
            <w:r>
              <w:rPr>
                <w:noProof/>
              </w:rPr>
              <w:drawing>
                <wp:anchor distT="0" distB="0" distL="114300" distR="114300" simplePos="0" relativeHeight="251659264" behindDoc="0" locked="0" layoutInCell="1" allowOverlap="1">
                  <wp:simplePos x="0" y="0"/>
                  <wp:positionH relativeFrom="column">
                    <wp:align>center</wp:align>
                  </wp:positionH>
                  <wp:positionV relativeFrom="paragraph">
                    <wp:posOffset>11430</wp:posOffset>
                  </wp:positionV>
                  <wp:extent cx="1371600" cy="835025"/>
                  <wp:effectExtent l="0" t="0" r="0" b="3175"/>
                  <wp:wrapSquare wrapText="bothSides"/>
                  <wp:docPr id="45"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835025"/>
                          </a:xfrm>
                          <a:prstGeom prst="rect">
                            <a:avLst/>
                          </a:prstGeom>
                          <a:noFill/>
                        </pic:spPr>
                      </pic:pic>
                    </a:graphicData>
                  </a:graphic>
                  <wp14:sizeRelH relativeFrom="page">
                    <wp14:pctWidth>0</wp14:pctWidth>
                  </wp14:sizeRelH>
                  <wp14:sizeRelV relativeFrom="page">
                    <wp14:pctHeight>0</wp14:pctHeight>
                  </wp14:sizeRelV>
                </wp:anchor>
              </w:drawing>
            </w:r>
          </w:p>
        </w:tc>
        <w:tc>
          <w:tcPr>
            <w:tcW w:w="3828" w:type="dxa"/>
          </w:tcPr>
          <w:p w:rsidR="00EE0ABA" w:rsidRPr="00B84E48" w:rsidRDefault="00EE0ABA" w:rsidP="00EE0ABA">
            <w:pPr>
              <w:rPr>
                <w:rFonts w:ascii="Comic Sans MS" w:hAnsi="Comic Sans MS"/>
                <w:noProof/>
                <w:sz w:val="22"/>
                <w:szCs w:val="22"/>
              </w:rPr>
            </w:pPr>
            <w:r w:rsidRPr="00B84E48">
              <w:rPr>
                <w:rFonts w:ascii="Comic Sans MS" w:hAnsi="Comic Sans MS"/>
                <w:noProof/>
                <w:sz w:val="22"/>
                <w:szCs w:val="22"/>
              </w:rPr>
              <w:t xml:space="preserve">Rozdane ulotki - plakaty rozwieszone w ruchliwych miejscach - z nazwiskiem kandydata, partią i główną polityką. Polityki to przekonania strony, na przykład wierzą SNP</w:t>
            </w:r>
            <w:smartTag w:uri="urn:schemas-microsoft-com:office:smarttags" w:element="country-region">
              <w:smartTag w:uri="urn:schemas-microsoft-com:office:smarttags" w:element="place">
                <w:r w:rsidRPr="00B84E48">
                  <w:rPr>
                    <w:rFonts w:ascii="Comic Sans MS" w:hAnsi="Comic Sans MS"/>
                    <w:noProof/>
                    <w:sz w:val="22"/>
                    <w:szCs w:val="22"/>
                  </w:rPr>
                  <w:t>Szkocja</w:t>
                </w:r>
              </w:smartTag>
            </w:smartTag>
            <w:r w:rsidRPr="00B84E48">
              <w:rPr>
                <w:rFonts w:ascii="Comic Sans MS" w:hAnsi="Comic Sans MS"/>
                <w:noProof/>
                <w:sz w:val="22"/>
                <w:szCs w:val="22"/>
              </w:rPr>
              <w:t xml:space="preserve"> powinien być niezależny.</w:t>
            </w:r>
          </w:p>
        </w:tc>
        <w:tc>
          <w:tcPr>
            <w:tcW w:w="3685" w:type="dxa"/>
          </w:tcPr>
          <w:p w:rsidR="00EE0ABA" w:rsidRPr="00B84E48" w:rsidRDefault="00EE0ABA" w:rsidP="00EE0ABA">
            <w:pPr>
              <w:rPr>
                <w:rFonts w:ascii="Comic Sans MS" w:hAnsi="Comic Sans MS"/>
                <w:noProof/>
                <w:sz w:val="22"/>
                <w:szCs w:val="22"/>
              </w:rPr>
            </w:pPr>
            <w:r w:rsidRPr="00B84E48">
              <w:rPr>
                <w:rFonts w:ascii="Comic Sans MS" w:hAnsi="Comic Sans MS"/>
                <w:noProof/>
                <w:sz w:val="22"/>
                <w:szCs w:val="22"/>
              </w:rPr>
              <w:t>Ludzie mogą zgodzić się z polityką i poznać nazwisko kandydata.</w:t>
            </w:r>
          </w:p>
        </w:tc>
      </w:tr>
      <w:tr w:rsidR="00EE0ABA" w:rsidRPr="005E634B" w:rsidTr="00EE0ABA">
        <w:tc>
          <w:tcPr>
            <w:tcW w:w="2943" w:type="dxa"/>
          </w:tcPr>
          <w:p w:rsidR="00EE0ABA" w:rsidRPr="00B84E48" w:rsidRDefault="00EE0ABA" w:rsidP="00B84E48">
            <w:pPr>
              <w:rPr>
                <w:rFonts w:ascii="Comic Sans MS" w:hAnsi="Comic Sans MS"/>
                <w:b/>
                <w:noProof/>
              </w:rPr>
            </w:pPr>
            <w:r w:rsidRPr="005E634B">
              <w:rPr>
                <w:rFonts w:ascii="Comic Sans MS" w:hAnsi="Comic Sans MS"/>
                <w:b/>
                <w:noProof/>
              </w:rPr>
              <w:t>Akwizycja</w:t>
            </w:r>
            <w:r w:rsidR="00F05BA1">
              <w:rPr>
                <w:noProof/>
              </w:rPr>
              <w:drawing>
                <wp:anchor distT="0" distB="0" distL="114300" distR="114300" simplePos="0" relativeHeight="251660288" behindDoc="0" locked="0" layoutInCell="1" allowOverlap="1">
                  <wp:simplePos x="0" y="0"/>
                  <wp:positionH relativeFrom="column">
                    <wp:posOffset>182880</wp:posOffset>
                  </wp:positionH>
                  <wp:positionV relativeFrom="paragraph">
                    <wp:posOffset>110490</wp:posOffset>
                  </wp:positionV>
                  <wp:extent cx="1257300" cy="941070"/>
                  <wp:effectExtent l="0" t="0" r="0" b="0"/>
                  <wp:wrapSquare wrapText="bothSides"/>
                  <wp:docPr id="4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7300" cy="941070"/>
                          </a:xfrm>
                          <a:prstGeom prst="rect">
                            <a:avLst/>
                          </a:prstGeom>
                          <a:noFill/>
                        </pic:spPr>
                      </pic:pic>
                    </a:graphicData>
                  </a:graphic>
                  <wp14:sizeRelH relativeFrom="page">
                    <wp14:pctWidth>0</wp14:pctWidth>
                  </wp14:sizeRelH>
                  <wp14:sizeRelV relativeFrom="page">
                    <wp14:pctHeight>0</wp14:pctHeight>
                  </wp14:sizeRelV>
                </wp:anchor>
              </w:drawing>
            </w:r>
          </w:p>
        </w:tc>
        <w:tc>
          <w:tcPr>
            <w:tcW w:w="3828" w:type="dxa"/>
          </w:tcPr>
          <w:p w:rsidR="00EE0ABA" w:rsidRPr="00B84E48" w:rsidRDefault="00EE0ABA" w:rsidP="00EE0ABA">
            <w:pPr>
              <w:rPr>
                <w:rFonts w:ascii="Comic Sans MS" w:hAnsi="Comic Sans MS"/>
                <w:noProof/>
                <w:sz w:val="22"/>
                <w:szCs w:val="22"/>
              </w:rPr>
            </w:pPr>
            <w:r w:rsidRPr="00B84E48">
              <w:rPr>
                <w:rFonts w:ascii="Comic Sans MS" w:hAnsi="Comic Sans MS"/>
                <w:noProof/>
                <w:sz w:val="22"/>
                <w:szCs w:val="22"/>
              </w:rPr>
              <w:t>Kandydat lub wolontariusz będzie chodził od drzwi do drzwi. Dzięki temu ludzie mogą spotkać się z kandydatem i porozmawiać z nim bezpośrednio.</w:t>
            </w:r>
          </w:p>
        </w:tc>
        <w:tc>
          <w:tcPr>
            <w:tcW w:w="3685" w:type="dxa"/>
          </w:tcPr>
          <w:p w:rsidR="00EE0ABA" w:rsidRPr="00B84E48" w:rsidRDefault="00EE0ABA" w:rsidP="00EE0ABA">
            <w:pPr>
              <w:rPr>
                <w:rFonts w:ascii="Comic Sans MS" w:hAnsi="Comic Sans MS"/>
                <w:noProof/>
                <w:sz w:val="22"/>
                <w:szCs w:val="22"/>
              </w:rPr>
            </w:pPr>
            <w:r w:rsidRPr="00B84E48">
              <w:rPr>
                <w:rFonts w:ascii="Comic Sans MS" w:hAnsi="Comic Sans MS"/>
                <w:noProof/>
                <w:sz w:val="22"/>
                <w:szCs w:val="22"/>
              </w:rPr>
              <w:t>Ludzie mogą polubić kandydata i będą mieli możliwość zadawania pytań i zgodzenia się z jego poglądami. Jest również dobry, ponieważ pozwala ludziom nadać imiona twarz.</w:t>
            </w:r>
          </w:p>
        </w:tc>
      </w:tr>
      <w:tr w:rsidR="00EE0ABA" w:rsidRPr="005E634B" w:rsidTr="00B84E48">
        <w:trPr>
          <w:trHeight w:val="2016"/>
        </w:trPr>
        <w:tc>
          <w:tcPr>
            <w:tcW w:w="2943" w:type="dxa"/>
          </w:tcPr>
          <w:p w:rsidR="00EE0ABA" w:rsidRDefault="00EE0ABA" w:rsidP="00EE0ABA">
            <w:pPr>
              <w:jc w:val="center"/>
              <w:rPr>
                <w:rFonts w:ascii="Comic Sans MS" w:hAnsi="Comic Sans MS"/>
                <w:b/>
                <w:noProof/>
              </w:rPr>
            </w:pPr>
            <w:r>
              <w:rPr>
                <w:rFonts w:ascii="Comic Sans MS" w:hAnsi="Comic Sans MS"/>
                <w:b/>
                <w:noProof/>
              </w:rPr>
              <w:t>Oferowanie osobom starszym do głosowania</w:t>
            </w:r>
          </w:p>
          <w:p w:rsidR="00EE0ABA" w:rsidRDefault="00EE0ABA" w:rsidP="00EE0ABA">
            <w:pPr>
              <w:jc w:val="center"/>
              <w:rPr>
                <w:rFonts w:ascii="Comic Sans MS" w:hAnsi="Comic Sans MS"/>
                <w:b/>
                <w:noProof/>
              </w:rPr>
            </w:pPr>
          </w:p>
          <w:p w:rsidR="00EE0ABA" w:rsidRPr="005E634B" w:rsidRDefault="00F05BA1" w:rsidP="00B84E48">
            <w:pPr>
              <w:jc w:val="center"/>
              <w:rPr>
                <w:rFonts w:ascii="Comic Sans MS" w:hAnsi="Comic Sans MS"/>
                <w:b/>
                <w:noProof/>
              </w:rPr>
            </w:pPr>
            <w:r w:rsidRPr="00EE2FA6">
              <w:rPr>
                <w:noProof/>
              </w:rPr>
              <w:drawing>
                <wp:inline distT="0" distB="0" distL="0" distR="0">
                  <wp:extent cx="685800" cy="466725"/>
                  <wp:effectExtent l="0" t="0" r="0" b="9525"/>
                  <wp:docPr id="20" name="Picture 288" descr="tn000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tn00090_"/>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p>
        </w:tc>
        <w:tc>
          <w:tcPr>
            <w:tcW w:w="3828" w:type="dxa"/>
          </w:tcPr>
          <w:p w:rsidR="00EE0ABA" w:rsidRPr="00B84E48" w:rsidRDefault="00EE0ABA" w:rsidP="00EE0ABA">
            <w:pPr>
              <w:jc w:val="both"/>
              <w:rPr>
                <w:rFonts w:ascii="Comic Sans MS" w:hAnsi="Comic Sans MS"/>
                <w:noProof/>
                <w:sz w:val="22"/>
                <w:szCs w:val="22"/>
              </w:rPr>
            </w:pPr>
            <w:r w:rsidRPr="00B84E48">
              <w:rPr>
                <w:rFonts w:ascii="Comic Sans MS" w:hAnsi="Comic Sans MS"/>
                <w:sz w:val="22"/>
                <w:szCs w:val="22"/>
              </w:rPr>
              <w:t xml:space="preserve">Wielu pracowników partii zbierze ludzi, na przykład osoby starsze, które nie mogą dostać się do lokalu wyborczego w dniu wyborów i zawieźć ich tam iz powrotem. </w:t>
            </w:r>
          </w:p>
        </w:tc>
        <w:tc>
          <w:tcPr>
            <w:tcW w:w="3685" w:type="dxa"/>
          </w:tcPr>
          <w:p w:rsidR="00EE0ABA" w:rsidRPr="00B84E48" w:rsidRDefault="00EE0ABA" w:rsidP="00EE0ABA">
            <w:pPr>
              <w:jc w:val="both"/>
              <w:rPr>
                <w:rFonts w:ascii="Comic Sans MS" w:hAnsi="Comic Sans MS"/>
                <w:sz w:val="22"/>
                <w:szCs w:val="22"/>
              </w:rPr>
            </w:pPr>
            <w:r w:rsidRPr="00B84E48">
              <w:rPr>
                <w:rFonts w:ascii="Comic Sans MS" w:hAnsi="Comic Sans MS"/>
                <w:sz w:val="22"/>
                <w:szCs w:val="22"/>
              </w:rPr>
              <w:t xml:space="preserve">Oznacza to, że więcej osób będzie głosować i miejmy nadzieję, poprze partię. </w:t>
            </w:r>
          </w:p>
          <w:p w:rsidR="00EE0ABA" w:rsidRPr="00B84E48" w:rsidRDefault="00EE0ABA" w:rsidP="00EE0ABA">
            <w:pPr>
              <w:rPr>
                <w:rFonts w:ascii="Comic Sans MS" w:hAnsi="Comic Sans MS"/>
                <w:noProof/>
                <w:sz w:val="22"/>
                <w:szCs w:val="22"/>
              </w:rPr>
            </w:pPr>
          </w:p>
        </w:tc>
      </w:tr>
      <w:tr w:rsidR="00EE0ABA" w:rsidRPr="005E634B" w:rsidTr="00EE0ABA">
        <w:tc>
          <w:tcPr>
            <w:tcW w:w="2943" w:type="dxa"/>
          </w:tcPr>
          <w:p w:rsidR="00EE0ABA" w:rsidRPr="005E634B" w:rsidRDefault="00B84E48" w:rsidP="00B84E48">
            <w:pPr>
              <w:rPr>
                <w:rFonts w:ascii="Comic Sans MS" w:hAnsi="Comic Sans MS"/>
                <w:b/>
                <w:noProof/>
              </w:rPr>
            </w:pPr>
            <w:r>
              <w:rPr>
                <w:noProof/>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3" type="#_x0000_t75" style="position:absolute;margin-left:27.2pt;margin-top:38.65pt;width:99.2pt;height:49.5pt;z-index:251658240;mso-position-horizontal-relative:text;mso-position-vertical-relative:text">
                  <v:imagedata r:id="rId43" o:title=""/>
                  <w10:wrap type="square"/>
                </v:shape>
                <o:OLEObject Type="Embed" ProgID="Word.Picture.8" ShapeID="_x0000_s1063" DrawAspect="Content" ObjectID="_1676275505" r:id="rId44"/>
              </w:object>
            </w:r>
            <w:r w:rsidR="00EE0ABA" w:rsidRPr="005E634B">
              <w:rPr>
                <w:rFonts w:ascii="Comic Sans MS" w:hAnsi="Comic Sans MS"/>
                <w:b/>
                <w:noProof/>
              </w:rPr>
              <w:t>Samochody / furgonetki z głośnikami</w:t>
            </w:r>
          </w:p>
          <w:p w:rsidR="00EE0ABA" w:rsidRPr="005E634B" w:rsidRDefault="00EE0ABA" w:rsidP="00EE0ABA">
            <w:pPr>
              <w:jc w:val="center"/>
              <w:rPr>
                <w:rFonts w:ascii="Comic Sans MS" w:hAnsi="Comic Sans MS"/>
                <w:b/>
                <w:noProof/>
              </w:rPr>
            </w:pPr>
          </w:p>
        </w:tc>
        <w:tc>
          <w:tcPr>
            <w:tcW w:w="3828" w:type="dxa"/>
          </w:tcPr>
          <w:p w:rsidR="00EE0ABA" w:rsidRPr="00B84E48" w:rsidRDefault="00EE0ABA" w:rsidP="00EE0ABA">
            <w:pPr>
              <w:rPr>
                <w:rFonts w:ascii="Comic Sans MS" w:hAnsi="Comic Sans MS"/>
                <w:noProof/>
                <w:sz w:val="22"/>
                <w:szCs w:val="22"/>
              </w:rPr>
            </w:pPr>
            <w:r w:rsidRPr="00B84E48">
              <w:rPr>
                <w:rFonts w:ascii="Comic Sans MS" w:hAnsi="Comic Sans MS"/>
                <w:noProof/>
                <w:sz w:val="22"/>
                <w:szCs w:val="22"/>
              </w:rPr>
              <w:t>Te okręgi wycieczkowe w pobliżu dnia wyborów podają nazwę partii i kandydata oraz przypominają ludziom, aby stawili się i głosowali.</w:t>
            </w:r>
          </w:p>
        </w:tc>
        <w:tc>
          <w:tcPr>
            <w:tcW w:w="3685" w:type="dxa"/>
          </w:tcPr>
          <w:p w:rsidR="00EE0ABA" w:rsidRPr="00B84E48" w:rsidRDefault="00EE0ABA" w:rsidP="00EE0ABA">
            <w:pPr>
              <w:rPr>
                <w:rFonts w:ascii="Comic Sans MS" w:hAnsi="Comic Sans MS"/>
                <w:noProof/>
                <w:sz w:val="22"/>
                <w:szCs w:val="22"/>
              </w:rPr>
            </w:pPr>
            <w:r w:rsidRPr="00B84E48">
              <w:rPr>
                <w:rFonts w:ascii="Comic Sans MS" w:hAnsi="Comic Sans MS"/>
                <w:noProof/>
                <w:sz w:val="22"/>
                <w:szCs w:val="22"/>
              </w:rPr>
              <w:t>Ludzie mogą zdecydować się na głosowanie w ostatniej chwili. To przypomina ludziom nazwę partii i kandydata.</w:t>
            </w:r>
          </w:p>
        </w:tc>
      </w:tr>
      <w:tr w:rsidR="00EE0ABA" w:rsidRPr="005E634B" w:rsidTr="00EE0ABA">
        <w:tc>
          <w:tcPr>
            <w:tcW w:w="2943" w:type="dxa"/>
          </w:tcPr>
          <w:p w:rsidR="00EE0ABA" w:rsidRDefault="00F05BA1" w:rsidP="00EE0ABA">
            <w:pPr>
              <w:jc w:val="center"/>
              <w:rPr>
                <w:rFonts w:ascii="Comic Sans MS" w:hAnsi="Comic Sans MS"/>
                <w:b/>
                <w:noProof/>
              </w:rPr>
            </w:pPr>
            <w:r w:rsidRPr="00EE2FA6">
              <w:rPr>
                <w:noProof/>
              </w:rPr>
              <w:drawing>
                <wp:inline distT="0" distB="0" distL="0" distR="0">
                  <wp:extent cx="1152525" cy="933450"/>
                  <wp:effectExtent l="0" t="0" r="9525" b="0"/>
                  <wp:docPr id="21" name="Picture 127" descr="j017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j017436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2525" cy="933450"/>
                          </a:xfrm>
                          <a:prstGeom prst="rect">
                            <a:avLst/>
                          </a:prstGeom>
                          <a:noFill/>
                          <a:ln>
                            <a:noFill/>
                          </a:ln>
                        </pic:spPr>
                      </pic:pic>
                    </a:graphicData>
                  </a:graphic>
                </wp:inline>
              </w:drawing>
            </w:r>
          </w:p>
          <w:p w:rsidR="00EE0ABA" w:rsidRDefault="00EE0ABA" w:rsidP="00EE0ABA">
            <w:pPr>
              <w:jc w:val="center"/>
              <w:rPr>
                <w:rFonts w:ascii="Comic Sans MS" w:hAnsi="Comic Sans MS"/>
                <w:b/>
                <w:noProof/>
              </w:rPr>
            </w:pPr>
          </w:p>
          <w:p w:rsidR="00EE0ABA" w:rsidRPr="005E634B" w:rsidRDefault="00B84E48" w:rsidP="00EE0ABA">
            <w:pPr>
              <w:jc w:val="center"/>
              <w:rPr>
                <w:rFonts w:ascii="Comic Sans MS" w:hAnsi="Comic Sans MS"/>
                <w:b/>
                <w:noProof/>
              </w:rPr>
            </w:pPr>
            <w:r>
              <w:rPr>
                <w:rFonts w:ascii="Comic Sans MS" w:hAnsi="Comic Sans MS"/>
                <w:b/>
                <w:noProof/>
              </w:rPr>
              <w:t>Głoska bezdźwięczna</w:t>
            </w:r>
          </w:p>
        </w:tc>
        <w:tc>
          <w:tcPr>
            <w:tcW w:w="3828" w:type="dxa"/>
          </w:tcPr>
          <w:p w:rsidR="00EE0ABA" w:rsidRPr="00B84E48" w:rsidRDefault="00EE0ABA" w:rsidP="00EE0ABA">
            <w:pPr>
              <w:rPr>
                <w:rFonts w:ascii="Comic Sans MS" w:hAnsi="Comic Sans MS"/>
                <w:noProof/>
                <w:sz w:val="22"/>
                <w:szCs w:val="22"/>
              </w:rPr>
            </w:pPr>
            <w:r w:rsidRPr="00B84E48">
              <w:rPr>
                <w:rFonts w:ascii="Comic Sans MS" w:hAnsi="Comic Sans MS"/>
                <w:b/>
                <w:bCs/>
                <w:sz w:val="22"/>
                <w:szCs w:val="22"/>
              </w:rPr>
              <w:t>Pracuj z mediami</w:t>
            </w:r>
            <w:r w:rsidRPr="00B84E48">
              <w:rPr>
                <w:rFonts w:ascii="Comic Sans MS" w:hAnsi="Comic Sans MS"/>
                <w:sz w:val="22"/>
                <w:szCs w:val="22"/>
              </w:rPr>
              <w:t>. Na przykład wywiady z lokalnymi gazetami i krajowymi kandydatami lub nawet członkami partii mogą pojawiać się w programach telewizyjnych, takich jak Newsnight</w:t>
            </w:r>
          </w:p>
        </w:tc>
        <w:tc>
          <w:tcPr>
            <w:tcW w:w="3685" w:type="dxa"/>
          </w:tcPr>
          <w:p w:rsidR="00EE0ABA" w:rsidRPr="00B84E48" w:rsidRDefault="00EE0ABA" w:rsidP="00EE0ABA">
            <w:pPr>
              <w:rPr>
                <w:rFonts w:ascii="Comic Sans MS" w:hAnsi="Comic Sans MS"/>
                <w:noProof/>
                <w:sz w:val="22"/>
                <w:szCs w:val="22"/>
              </w:rPr>
            </w:pPr>
            <w:r w:rsidRPr="00B84E48">
              <w:rPr>
                <w:rFonts w:ascii="Comic Sans MS" w:hAnsi="Comic Sans MS"/>
                <w:sz w:val="22"/>
                <w:szCs w:val="22"/>
              </w:rPr>
              <w:t xml:space="preserve">Wielu kandydatów prowadzi debaty publiczne za pośrednictwem mediów. Mamy nadzieję, że debaty te pokażą elektoratowi, że kandydat ma najlepsze intencje w stosunku do ich okręgu wyborczego. </w:t>
            </w:r>
          </w:p>
        </w:tc>
      </w:tr>
    </w:tbl>
    <w:p w:rsidR="00F825EA" w:rsidRDefault="00F825EA" w:rsidP="00EE0ABA">
      <w:pPr>
        <w:jc w:val="center"/>
        <w:rPr>
          <w:rFonts w:ascii="Comic Sans MS" w:hAnsi="Comic Sans MS"/>
          <w:b/>
          <w:noProof/>
          <w:sz w:val="36"/>
          <w:szCs w:val="36"/>
          <w:u w:val="single"/>
        </w:rPr>
      </w:pPr>
    </w:p>
    <w:p w:rsidR="003B3644" w:rsidRDefault="003B3644" w:rsidP="00F825EA">
      <w:pPr>
        <w:ind w:left="-540"/>
        <w:jc w:val="center"/>
        <w:rPr>
          <w:rFonts w:ascii="Comic Sans MS" w:hAnsi="Comic Sans MS"/>
          <w:b/>
          <w:noProof/>
          <w:sz w:val="36"/>
          <w:szCs w:val="36"/>
          <w:u w:val="single"/>
        </w:rPr>
      </w:pPr>
    </w:p>
    <w:p w:rsidR="003B3644" w:rsidRDefault="003B3644" w:rsidP="00F825EA">
      <w:pPr>
        <w:ind w:left="-540"/>
        <w:jc w:val="center"/>
        <w:rPr>
          <w:rFonts w:ascii="Comic Sans MS" w:hAnsi="Comic Sans MS"/>
          <w:b/>
          <w:noProof/>
          <w:sz w:val="36"/>
          <w:szCs w:val="36"/>
          <w:u w:val="single"/>
        </w:rPr>
      </w:pPr>
    </w:p>
    <w:p w:rsidR="00EE0ABA" w:rsidRPr="00273D2B" w:rsidRDefault="00EE0ABA" w:rsidP="00F825EA">
      <w:pPr>
        <w:ind w:left="-540"/>
        <w:jc w:val="center"/>
        <w:rPr>
          <w:rFonts w:ascii="Comic Sans MS" w:hAnsi="Comic Sans MS"/>
          <w:b/>
          <w:noProof/>
          <w:sz w:val="36"/>
          <w:szCs w:val="36"/>
          <w:u w:val="single"/>
        </w:rPr>
      </w:pPr>
      <w:r>
        <w:rPr>
          <w:rFonts w:ascii="Comic Sans MS" w:hAnsi="Comic Sans MS"/>
          <w:b/>
          <w:noProof/>
          <w:sz w:val="36"/>
          <w:szCs w:val="36"/>
          <w:u w:val="single"/>
        </w:rPr>
        <w:t>Kampanie wyborcze - na szczeblu krajowym (cały kraj)</w:t>
      </w:r>
    </w:p>
    <w:p w:rsidR="00EE0ABA" w:rsidRDefault="00EE0ABA" w:rsidP="00EE0ABA">
      <w:pPr>
        <w:rPr>
          <w:rFonts w:ascii="Comic Sans MS" w:hAnsi="Comic Sans MS"/>
        </w:rPr>
      </w:pPr>
    </w:p>
    <w:tbl>
      <w:tblPr>
        <w:tblpPr w:leftFromText="180" w:rightFromText="180" w:vertAnchor="text" w:horzAnchor="margin" w:tblpY="53"/>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5"/>
        <w:gridCol w:w="3175"/>
        <w:gridCol w:w="3238"/>
      </w:tblGrid>
      <w:tr w:rsidR="00EE0ABA" w:rsidRPr="005E634B" w:rsidTr="008169FE">
        <w:tc>
          <w:tcPr>
            <w:tcW w:w="3055" w:type="dxa"/>
            <w:shd w:val="clear" w:color="auto" w:fill="F3F3F3"/>
          </w:tcPr>
          <w:p w:rsidR="00EE0ABA" w:rsidRPr="005E634B" w:rsidRDefault="00EE0ABA" w:rsidP="00F825EA">
            <w:pPr>
              <w:ind w:left="-540"/>
              <w:jc w:val="center"/>
              <w:rPr>
                <w:rFonts w:ascii="Comic Sans MS" w:hAnsi="Comic Sans MS"/>
                <w:b/>
                <w:noProof/>
              </w:rPr>
            </w:pPr>
          </w:p>
          <w:p w:rsidR="00EE0ABA" w:rsidRPr="005E634B" w:rsidRDefault="00EE0ABA" w:rsidP="00EE0ABA">
            <w:pPr>
              <w:jc w:val="center"/>
              <w:rPr>
                <w:rFonts w:ascii="Comic Sans MS" w:hAnsi="Comic Sans MS"/>
                <w:b/>
              </w:rPr>
            </w:pPr>
            <w:r w:rsidRPr="005E634B">
              <w:rPr>
                <w:rFonts w:ascii="Comic Sans MS" w:hAnsi="Comic Sans MS"/>
                <w:b/>
                <w:noProof/>
              </w:rPr>
              <w:t>metoda</w:t>
            </w:r>
          </w:p>
        </w:tc>
        <w:tc>
          <w:tcPr>
            <w:tcW w:w="3175" w:type="dxa"/>
            <w:shd w:val="clear" w:color="auto" w:fill="F3F3F3"/>
          </w:tcPr>
          <w:p w:rsidR="00EE0ABA" w:rsidRPr="005E634B" w:rsidRDefault="00EE0ABA" w:rsidP="00EE0ABA">
            <w:pPr>
              <w:jc w:val="center"/>
              <w:rPr>
                <w:rFonts w:ascii="Comic Sans MS" w:hAnsi="Comic Sans MS"/>
                <w:b/>
                <w:noProof/>
              </w:rPr>
            </w:pPr>
          </w:p>
          <w:p w:rsidR="00EE0ABA" w:rsidRPr="005E634B" w:rsidRDefault="00EE0ABA" w:rsidP="00EE0ABA">
            <w:pPr>
              <w:jc w:val="center"/>
              <w:rPr>
                <w:rFonts w:ascii="Comic Sans MS" w:hAnsi="Comic Sans MS"/>
                <w:b/>
              </w:rPr>
            </w:pPr>
            <w:r w:rsidRPr="005E634B">
              <w:rPr>
                <w:rFonts w:ascii="Comic Sans MS" w:hAnsi="Comic Sans MS"/>
                <w:b/>
                <w:noProof/>
              </w:rPr>
              <w:t>Opis</w:t>
            </w:r>
          </w:p>
        </w:tc>
        <w:tc>
          <w:tcPr>
            <w:tcW w:w="3238" w:type="dxa"/>
            <w:shd w:val="clear" w:color="auto" w:fill="F3F3F3"/>
          </w:tcPr>
          <w:p w:rsidR="00EE0ABA" w:rsidRPr="005E634B" w:rsidRDefault="00EE0ABA" w:rsidP="00EE0ABA">
            <w:pPr>
              <w:jc w:val="center"/>
              <w:rPr>
                <w:rFonts w:ascii="Comic Sans MS" w:hAnsi="Comic Sans MS"/>
                <w:b/>
                <w:noProof/>
              </w:rPr>
            </w:pPr>
          </w:p>
          <w:p w:rsidR="00EE0ABA" w:rsidRPr="005E634B" w:rsidRDefault="00EE0ABA" w:rsidP="00EE0ABA">
            <w:pPr>
              <w:jc w:val="center"/>
              <w:rPr>
                <w:rFonts w:ascii="Comic Sans MS" w:hAnsi="Comic Sans MS"/>
                <w:b/>
                <w:noProof/>
              </w:rPr>
            </w:pPr>
            <w:r w:rsidRPr="005E634B">
              <w:rPr>
                <w:rFonts w:ascii="Comic Sans MS" w:hAnsi="Comic Sans MS"/>
                <w:b/>
                <w:noProof/>
              </w:rPr>
              <w:t>Dlaczego jest to „dobra” metoda?</w:t>
            </w:r>
          </w:p>
          <w:p w:rsidR="00EE0ABA" w:rsidRPr="005E634B" w:rsidRDefault="00EE0ABA" w:rsidP="00EE0ABA">
            <w:pPr>
              <w:jc w:val="center"/>
              <w:rPr>
                <w:rFonts w:ascii="Comic Sans MS" w:hAnsi="Comic Sans MS"/>
                <w:b/>
              </w:rPr>
            </w:pPr>
          </w:p>
        </w:tc>
      </w:tr>
      <w:tr w:rsidR="00EE0ABA" w:rsidRPr="005E634B" w:rsidTr="008169FE">
        <w:tc>
          <w:tcPr>
            <w:tcW w:w="3055" w:type="dxa"/>
          </w:tcPr>
          <w:p w:rsidR="00EE0ABA" w:rsidRPr="005E634B" w:rsidRDefault="00EE0ABA" w:rsidP="00EE0ABA">
            <w:pPr>
              <w:jc w:val="center"/>
              <w:rPr>
                <w:rFonts w:ascii="Comic Sans MS" w:hAnsi="Comic Sans MS"/>
                <w:b/>
                <w:noProof/>
              </w:rPr>
            </w:pPr>
          </w:p>
          <w:p w:rsidR="00EE0ABA" w:rsidRPr="005E634B" w:rsidRDefault="00EE0ABA" w:rsidP="00EE0ABA">
            <w:pPr>
              <w:jc w:val="center"/>
              <w:rPr>
                <w:rFonts w:ascii="Comic Sans MS" w:hAnsi="Comic Sans MS"/>
                <w:b/>
                <w:noProof/>
              </w:rPr>
            </w:pPr>
            <w:r w:rsidRPr="005E634B">
              <w:rPr>
                <w:rFonts w:ascii="Comic Sans MS" w:hAnsi="Comic Sans MS"/>
                <w:b/>
                <w:noProof/>
              </w:rPr>
              <w:t>Manifest</w:t>
            </w:r>
          </w:p>
          <w:p w:rsidR="00EE0ABA" w:rsidRPr="005E634B" w:rsidRDefault="00EE0ABA" w:rsidP="00EE0ABA">
            <w:pPr>
              <w:rPr>
                <w:rFonts w:ascii="Comic Sans MS" w:hAnsi="Comic Sans MS"/>
              </w:rPr>
            </w:pPr>
          </w:p>
        </w:tc>
        <w:tc>
          <w:tcPr>
            <w:tcW w:w="3175" w:type="dxa"/>
          </w:tcPr>
          <w:p w:rsidR="00EE0ABA" w:rsidRPr="005E634B" w:rsidRDefault="00EE0ABA" w:rsidP="00EE0ABA">
            <w:pPr>
              <w:rPr>
                <w:rFonts w:ascii="Comic Sans MS" w:hAnsi="Comic Sans MS"/>
              </w:rPr>
            </w:pPr>
          </w:p>
          <w:p w:rsidR="00EE0ABA" w:rsidRPr="005E634B" w:rsidRDefault="00EE0ABA" w:rsidP="00EE0ABA">
            <w:pPr>
              <w:rPr>
                <w:rFonts w:ascii="Comic Sans MS" w:hAnsi="Comic Sans MS"/>
              </w:rPr>
            </w:pPr>
            <w:r w:rsidRPr="005E634B">
              <w:rPr>
                <w:rFonts w:ascii="Comic Sans MS" w:hAnsi="Comic Sans MS"/>
              </w:rPr>
              <w:t>Każda partia publikuje dokument zwany manifestem, który zawiera szczegółowe informacje na temat jej polityki (co zamierzają zrobić, jeśli wygrają wybory). Manifest imprezowy można zwykle obejrzeć w Internecie.</w:t>
            </w:r>
          </w:p>
          <w:p w:rsidR="00EE0ABA" w:rsidRPr="005E634B" w:rsidRDefault="00EE0ABA" w:rsidP="00EE0ABA">
            <w:pPr>
              <w:rPr>
                <w:rFonts w:ascii="Comic Sans MS" w:hAnsi="Comic Sans MS"/>
              </w:rPr>
            </w:pPr>
          </w:p>
        </w:tc>
        <w:tc>
          <w:tcPr>
            <w:tcW w:w="3238" w:type="dxa"/>
          </w:tcPr>
          <w:p w:rsidR="00EE0ABA" w:rsidRPr="005E634B" w:rsidRDefault="00EE0ABA" w:rsidP="00EE0ABA">
            <w:pPr>
              <w:rPr>
                <w:rFonts w:ascii="Comic Sans MS" w:hAnsi="Comic Sans MS"/>
              </w:rPr>
            </w:pPr>
          </w:p>
          <w:p w:rsidR="00EE0ABA" w:rsidRPr="005E634B" w:rsidRDefault="00EE0ABA" w:rsidP="00EE0ABA">
            <w:pPr>
              <w:rPr>
                <w:rFonts w:ascii="Comic Sans MS" w:hAnsi="Comic Sans MS"/>
              </w:rPr>
            </w:pPr>
            <w:r w:rsidRPr="005E634B">
              <w:rPr>
                <w:rFonts w:ascii="Comic Sans MS" w:hAnsi="Comic Sans MS"/>
              </w:rPr>
              <w:t xml:space="preserve">Wyborcy mogą zdecydować o oddaniu głosu na partię, jeśli zgadzają się z jej polityką. Możesz także porównać zasady różnych stron.</w:t>
            </w:r>
          </w:p>
        </w:tc>
      </w:tr>
      <w:tr w:rsidR="00EE0ABA" w:rsidRPr="005E634B" w:rsidTr="008169FE">
        <w:tc>
          <w:tcPr>
            <w:tcW w:w="3055" w:type="dxa"/>
          </w:tcPr>
          <w:p w:rsidR="00EE0ABA" w:rsidRPr="005E634B" w:rsidRDefault="00EE0ABA" w:rsidP="00EE0ABA">
            <w:pPr>
              <w:rPr>
                <w:rFonts w:ascii="Comic Sans MS" w:hAnsi="Comic Sans MS"/>
                <w:noProof/>
              </w:rPr>
            </w:pPr>
          </w:p>
          <w:p w:rsidR="00EE0ABA" w:rsidRPr="005E634B" w:rsidRDefault="00EE0ABA" w:rsidP="00EE0ABA">
            <w:pPr>
              <w:jc w:val="center"/>
              <w:rPr>
                <w:rFonts w:ascii="Comic Sans MS" w:hAnsi="Comic Sans MS"/>
                <w:b/>
                <w:noProof/>
              </w:rPr>
            </w:pPr>
            <w:r w:rsidRPr="005E634B">
              <w:rPr>
                <w:rFonts w:ascii="Comic Sans MS" w:hAnsi="Comic Sans MS"/>
                <w:b/>
                <w:noProof/>
              </w:rPr>
              <w:t>Transmisje polityczne partii</w:t>
            </w:r>
          </w:p>
          <w:p w:rsidR="00EE0ABA" w:rsidRPr="005E634B" w:rsidRDefault="00EE0ABA" w:rsidP="00EE0ABA">
            <w:pPr>
              <w:rPr>
                <w:rFonts w:ascii="Comic Sans MS" w:hAnsi="Comic Sans MS"/>
                <w:noProof/>
              </w:rPr>
            </w:pPr>
          </w:p>
        </w:tc>
        <w:tc>
          <w:tcPr>
            <w:tcW w:w="3175" w:type="dxa"/>
          </w:tcPr>
          <w:p w:rsidR="00EE0ABA" w:rsidRPr="005E634B" w:rsidRDefault="00EE0ABA" w:rsidP="00EE0ABA">
            <w:pPr>
              <w:rPr>
                <w:rFonts w:ascii="Comic Sans MS" w:hAnsi="Comic Sans MS"/>
              </w:rPr>
            </w:pPr>
          </w:p>
          <w:p w:rsidR="00EE0ABA" w:rsidRPr="005E634B" w:rsidRDefault="00EE0ABA" w:rsidP="00EE0ABA">
            <w:pPr>
              <w:rPr>
                <w:rFonts w:ascii="Comic Sans MS" w:hAnsi="Comic Sans MS"/>
              </w:rPr>
            </w:pPr>
            <w:r w:rsidRPr="005E634B">
              <w:rPr>
                <w:rFonts w:ascii="Comic Sans MS" w:hAnsi="Comic Sans MS"/>
              </w:rPr>
              <w:t>Każdy kanał telewizyjny rezerwuje czas na partyjne transmisje polityczne - partie tworzą programy i decydują o treści. Są nadawane w godzinach największego oglądalności, np. W porze kolacji.</w:t>
            </w:r>
          </w:p>
        </w:tc>
        <w:tc>
          <w:tcPr>
            <w:tcW w:w="3238" w:type="dxa"/>
          </w:tcPr>
          <w:p w:rsidR="00EE0ABA" w:rsidRPr="005E634B" w:rsidRDefault="00EE0ABA" w:rsidP="00EE0ABA">
            <w:pPr>
              <w:rPr>
                <w:rFonts w:ascii="Comic Sans MS" w:hAnsi="Comic Sans MS"/>
              </w:rPr>
            </w:pPr>
          </w:p>
          <w:p w:rsidR="00EE0ABA" w:rsidRPr="005E634B" w:rsidRDefault="00EE0ABA" w:rsidP="00EE0ABA">
            <w:pPr>
              <w:rPr>
                <w:rFonts w:ascii="Comic Sans MS" w:hAnsi="Comic Sans MS"/>
              </w:rPr>
            </w:pPr>
            <w:r w:rsidRPr="005E634B">
              <w:rPr>
                <w:rFonts w:ascii="Comic Sans MS" w:hAnsi="Comic Sans MS"/>
              </w:rPr>
              <w:t xml:space="preserve">Partie mogą przedstawić swoją politykę wielu osobom. </w:t>
            </w:r>
          </w:p>
        </w:tc>
      </w:tr>
      <w:tr w:rsidR="00EE0ABA" w:rsidRPr="005E634B" w:rsidTr="008169FE">
        <w:tc>
          <w:tcPr>
            <w:tcW w:w="3055" w:type="dxa"/>
          </w:tcPr>
          <w:p w:rsidR="00EE0ABA" w:rsidRPr="005E634B" w:rsidRDefault="00EE0ABA" w:rsidP="00EE0ABA">
            <w:pPr>
              <w:jc w:val="center"/>
              <w:rPr>
                <w:rFonts w:ascii="Comic Sans MS" w:hAnsi="Comic Sans MS"/>
              </w:rPr>
            </w:pPr>
          </w:p>
          <w:p w:rsidR="00EE0ABA" w:rsidRPr="005E634B" w:rsidRDefault="00EE0ABA" w:rsidP="00EE0ABA">
            <w:pPr>
              <w:jc w:val="center"/>
              <w:rPr>
                <w:rFonts w:ascii="Comic Sans MS" w:hAnsi="Comic Sans MS"/>
              </w:rPr>
            </w:pPr>
          </w:p>
          <w:p w:rsidR="00EE0ABA" w:rsidRPr="005E634B" w:rsidRDefault="00EE0ABA" w:rsidP="00EE0ABA">
            <w:pPr>
              <w:jc w:val="center"/>
              <w:rPr>
                <w:rFonts w:ascii="Comic Sans MS" w:hAnsi="Comic Sans MS"/>
              </w:rPr>
            </w:pPr>
            <w:r w:rsidRPr="005E634B">
              <w:rPr>
                <w:rFonts w:ascii="Comic Sans MS" w:hAnsi="Comic Sans MS"/>
                <w:b/>
                <w:noProof/>
              </w:rPr>
              <w:t>Informacje w mediach</w:t>
            </w:r>
          </w:p>
          <w:p w:rsidR="00EE0ABA" w:rsidRPr="005E634B" w:rsidRDefault="00EE0ABA" w:rsidP="00EE0ABA">
            <w:pPr>
              <w:jc w:val="center"/>
              <w:rPr>
                <w:rFonts w:ascii="Comic Sans MS" w:hAnsi="Comic Sans MS"/>
              </w:rPr>
            </w:pPr>
          </w:p>
          <w:p w:rsidR="00EE0ABA" w:rsidRPr="005E634B" w:rsidRDefault="00EE0ABA" w:rsidP="00EE0ABA">
            <w:pPr>
              <w:jc w:val="center"/>
              <w:rPr>
                <w:rFonts w:ascii="Comic Sans MS" w:hAnsi="Comic Sans MS"/>
              </w:rPr>
            </w:pPr>
          </w:p>
          <w:p w:rsidR="00EE0ABA" w:rsidRPr="005E634B" w:rsidRDefault="00EE0ABA" w:rsidP="00EE0ABA">
            <w:pPr>
              <w:jc w:val="center"/>
              <w:rPr>
                <w:rFonts w:ascii="Comic Sans MS" w:hAnsi="Comic Sans MS"/>
              </w:rPr>
            </w:pPr>
          </w:p>
          <w:p w:rsidR="00EE0ABA" w:rsidRPr="005E634B" w:rsidRDefault="00EE0ABA" w:rsidP="00EE0ABA">
            <w:pPr>
              <w:jc w:val="center"/>
              <w:rPr>
                <w:rFonts w:ascii="Comic Sans MS" w:hAnsi="Comic Sans MS"/>
              </w:rPr>
            </w:pPr>
          </w:p>
          <w:p w:rsidR="00EE0ABA" w:rsidRPr="005E634B" w:rsidRDefault="00EE0ABA" w:rsidP="00EE0ABA">
            <w:pPr>
              <w:jc w:val="center"/>
              <w:rPr>
                <w:rFonts w:ascii="Comic Sans MS" w:hAnsi="Comic Sans MS"/>
              </w:rPr>
            </w:pPr>
          </w:p>
        </w:tc>
        <w:tc>
          <w:tcPr>
            <w:tcW w:w="6413" w:type="dxa"/>
            <w:gridSpan w:val="2"/>
          </w:tcPr>
          <w:p w:rsidR="00EE0ABA" w:rsidRPr="005E634B" w:rsidRDefault="00EE0ABA" w:rsidP="00EE0ABA">
            <w:pPr>
              <w:rPr>
                <w:rFonts w:ascii="Comic Sans MS" w:hAnsi="Comic Sans MS"/>
                <w:noProof/>
              </w:rPr>
            </w:pPr>
            <w:r w:rsidRPr="005E634B">
              <w:rPr>
                <w:rFonts w:ascii="Comic Sans MS" w:hAnsi="Comic Sans MS"/>
                <w:noProof/>
              </w:rPr>
              <w:t xml:space="preserve">O wyborach donosi telewizja i gazety - </w:t>
            </w:r>
          </w:p>
          <w:p w:rsidR="00EE0ABA" w:rsidRPr="005E634B" w:rsidRDefault="00EE0ABA" w:rsidP="00EE0ABA">
            <w:pPr>
              <w:rPr>
                <w:rFonts w:ascii="Comic Sans MS" w:hAnsi="Comic Sans MS"/>
                <w:noProof/>
              </w:rPr>
            </w:pPr>
          </w:p>
          <w:p w:rsidR="00EE0ABA" w:rsidRPr="005E634B" w:rsidRDefault="00EE0ABA" w:rsidP="00EE0ABA">
            <w:pPr>
              <w:numPr>
                <w:ilvl w:val="0"/>
                <w:numId w:val="21"/>
              </w:numPr>
              <w:rPr>
                <w:rFonts w:ascii="Comic Sans MS" w:hAnsi="Comic Sans MS"/>
                <w:noProof/>
              </w:rPr>
            </w:pPr>
            <w:r w:rsidRPr="005E634B">
              <w:rPr>
                <w:rFonts w:ascii="Comic Sans MS" w:hAnsi="Comic Sans MS"/>
                <w:noProof/>
              </w:rPr>
              <w:t xml:space="preserve">Telewizja musi być neutralna, nie może zapewnić jednej partii większego zasięgu niż drugiej. O wyborach informowane są wiadomości, programy publicystyczne (np. Panorama, tura pytań), debaty (np. Specjalne ogłoszenia wyborcze).</w:t>
            </w:r>
          </w:p>
          <w:p w:rsidR="00EE0ABA" w:rsidRPr="005E634B" w:rsidRDefault="00EE0ABA" w:rsidP="00B84E48">
            <w:pPr>
              <w:numPr>
                <w:ilvl w:val="0"/>
                <w:numId w:val="21"/>
              </w:numPr>
              <w:rPr>
                <w:rFonts w:ascii="Comic Sans MS" w:hAnsi="Comic Sans MS"/>
              </w:rPr>
            </w:pPr>
            <w:r w:rsidRPr="005E634B">
              <w:rPr>
                <w:rFonts w:ascii="Comic Sans MS" w:hAnsi="Comic Sans MS"/>
                <w:noProof/>
              </w:rPr>
              <w:t xml:space="preserve">Gazety mogą być stronnicze, mogą okazywać poparcie tylko jednej partii. Czasami gazety zmieniają swoje poparcie, na przykład w 2010 roku Słońce zmieniło się, by wspierać torysów zamiast Partii Pracy w Generalnej Eelction. Nazywa się to deliniacją prasową.</w:t>
            </w:r>
          </w:p>
        </w:tc>
      </w:tr>
    </w:tbl>
    <w:p w:rsidR="00B84E48" w:rsidRDefault="00B84E48" w:rsidP="00B84E48">
      <w:pPr>
        <w:rPr>
          <w:rFonts w:ascii="Comic Sans MS" w:hAnsi="Comic Sans MS"/>
        </w:rPr>
      </w:pPr>
    </w:p>
    <w:p w:rsidR="00EE0ABA" w:rsidRDefault="00EE0ABA" w:rsidP="00B84E48">
      <w:pPr>
        <w:rPr>
          <w:rFonts w:ascii="Comic Sans MS" w:hAnsi="Comic Sans MS"/>
          <w:b/>
          <w:sz w:val="36"/>
          <w:szCs w:val="36"/>
          <w:u w:val="single"/>
        </w:rPr>
      </w:pPr>
      <w:r w:rsidRPr="00530806">
        <w:rPr>
          <w:rFonts w:ascii="Comic Sans MS" w:hAnsi="Comic Sans MS"/>
          <w:b/>
          <w:sz w:val="36"/>
          <w:szCs w:val="36"/>
          <w:u w:val="single"/>
        </w:rPr>
        <w:t>Systemy głosowania</w:t>
      </w:r>
    </w:p>
    <w:p w:rsidR="00B84E48" w:rsidRPr="003F63AC" w:rsidRDefault="00B84E48" w:rsidP="00B84E48">
      <w:pPr>
        <w:rPr>
          <w:rFonts w:ascii="Comic Sans MS" w:hAnsi="Comic Sans MS"/>
          <w:bCs/>
          <w:noProof/>
        </w:rPr>
      </w:pPr>
    </w:p>
    <w:p w:rsidR="00EE0ABA" w:rsidRPr="00B84E48" w:rsidRDefault="00EE0ABA" w:rsidP="00EE0ABA">
      <w:pPr>
        <w:rPr>
          <w:rFonts w:ascii="Comic Sans MS" w:hAnsi="Comic Sans MS"/>
          <w:b/>
          <w:u w:val="single"/>
        </w:rPr>
      </w:pPr>
      <w:r w:rsidRPr="00530806">
        <w:rPr>
          <w:rFonts w:ascii="Comic Sans MS" w:hAnsi="Comic Sans MS"/>
          <w:b/>
          <w:u w:val="single"/>
        </w:rPr>
        <w:t xml:space="preserve">Najpierw za słupkiem </w:t>
      </w:r>
      <w:r w:rsidR="00F05BA1">
        <w:rPr>
          <w:noProof/>
        </w:rPr>
        <w:drawing>
          <wp:anchor distT="0" distB="0" distL="114300" distR="114300" simplePos="0" relativeHeight="251662336" behindDoc="0" locked="0" layoutInCell="1" allowOverlap="1">
            <wp:simplePos x="0" y="0"/>
            <wp:positionH relativeFrom="column">
              <wp:posOffset>5486400</wp:posOffset>
            </wp:positionH>
            <wp:positionV relativeFrom="paragraph">
              <wp:posOffset>191135</wp:posOffset>
            </wp:positionV>
            <wp:extent cx="620395" cy="1333500"/>
            <wp:effectExtent l="0" t="0" r="8255" b="0"/>
            <wp:wrapSquare wrapText="bothSides"/>
            <wp:docPr id="5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0395" cy="1333500"/>
                    </a:xfrm>
                    <a:prstGeom prst="rect">
                      <a:avLst/>
                    </a:prstGeom>
                    <a:noFill/>
                  </pic:spPr>
                </pic:pic>
              </a:graphicData>
            </a:graphic>
            <wp14:sizeRelH relativeFrom="page">
              <wp14:pctWidth>0</wp14:pctWidth>
            </wp14:sizeRelH>
            <wp14:sizeRelV relativeFrom="page">
              <wp14:pctHeight>0</wp14:pctHeight>
            </wp14:sizeRelV>
          </wp:anchor>
        </w:drawing>
      </w:r>
    </w:p>
    <w:p w:rsidR="00EE0ABA" w:rsidRPr="00B84E48" w:rsidRDefault="00F05BA1" w:rsidP="00EE0ABA">
      <w:pPr>
        <w:rPr>
          <w:rFonts w:ascii="Comic Sans MS" w:hAnsi="Comic Sans MS"/>
        </w:rPr>
      </w:pPr>
      <w:r>
        <w:rPr>
          <w:noProof/>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1677035</wp:posOffset>
            </wp:positionV>
            <wp:extent cx="685800" cy="838200"/>
            <wp:effectExtent l="0" t="0" r="0" b="0"/>
            <wp:wrapNone/>
            <wp:docPr id="5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pic:spPr>
                </pic:pic>
              </a:graphicData>
            </a:graphic>
            <wp14:sizeRelH relativeFrom="page">
              <wp14:pctWidth>0</wp14:pctWidth>
            </wp14:sizeRelH>
            <wp14:sizeRelV relativeFrom="page">
              <wp14:pctHeight>0</wp14:pctHeight>
            </wp14:sizeRelV>
          </wp:anchor>
        </w:drawing>
      </w:r>
      <w:r w:rsidR="00EE0ABA" w:rsidRPr="002E6933">
        <w:rPr>
          <w:rFonts w:ascii="Comic Sans MS" w:hAnsi="Comic Sans MS"/>
        </w:rPr>
        <w:t xml:space="preserve">Szkoci muszą wybierać różnych przedstawicieli, takich jak posłowie lub posłowie. W tym celu muszą korzystać z różnych systemów głosowania. W wyborach powszechnych partie używają systemu zwanego First Past the Post (FPTP). Ten system First Past the Post to nazwa nadana brytyjskiemu systemowi wyborczemu. Jego prawdziwa nazwa to Simple Majority System. w</w:t>
      </w:r>
      <w:smartTag w:uri="urn:schemas-microsoft-com:office:smarttags" w:element="country-region">
        <w:r w:rsidR="00EE0ABA" w:rsidRPr="002E6933">
          <w:rPr>
            <w:rFonts w:ascii="Comic Sans MS" w:hAnsi="Comic Sans MS"/>
          </w:rPr>
          <w:t>UK</w:t>
        </w:r>
      </w:smartTag>
      <w:r w:rsidR="00EE0ABA" w:rsidRPr="002E6933">
        <w:rPr>
          <w:rFonts w:ascii="Comic Sans MS" w:hAnsi="Comic Sans MS"/>
        </w:rPr>
        <w:t xml:space="preserve"> jest 650 okręgów wyborczych, z których wszyscy wybierają 1 posła, co oznacza, że ​​jest 650 posłów w </w:t>
      </w:r>
      <w:smartTag w:uri="urn:schemas-microsoft-com:office:smarttags" w:element="country-region">
        <w:smartTag w:uri="urn:schemas-microsoft-com:office:smarttags" w:element="place">
          <w:r w:rsidR="00EE0ABA" w:rsidRPr="002E6933">
            <w:rPr>
              <w:rFonts w:ascii="Comic Sans MS" w:hAnsi="Comic Sans MS"/>
            </w:rPr>
            <w:t>UK</w:t>
          </w:r>
        </w:smartTag>
      </w:smartTag>
      <w:r w:rsidR="00EE0ABA" w:rsidRPr="002E6933">
        <w:rPr>
          <w:rFonts w:ascii="Comic Sans MS" w:hAnsi="Comic Sans MS"/>
        </w:rPr>
        <w:t xml:space="preserve">. Głosujesz wybierając kandydata z karty do głosowania i stawiając X obok kandydata.</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540"/>
      </w:tblGrid>
      <w:tr w:rsidR="00EE0ABA" w:rsidRPr="005E634B" w:rsidTr="00E43B12">
        <w:tc>
          <w:tcPr>
            <w:tcW w:w="4928" w:type="dxa"/>
            <w:shd w:val="clear" w:color="auto" w:fill="F3F3F3"/>
          </w:tcPr>
          <w:p w:rsidR="00EE0ABA" w:rsidRPr="005E634B" w:rsidRDefault="00EE0ABA" w:rsidP="00EE0ABA">
            <w:pPr>
              <w:pStyle w:val="BodyText1"/>
              <w:rPr>
                <w:rFonts w:ascii="Comic Sans MS" w:hAnsi="Comic Sans MS"/>
                <w:b/>
                <w:noProof/>
                <w:sz w:val="24"/>
                <w:szCs w:val="24"/>
                <w:lang w:val="en-GB"/>
              </w:rPr>
            </w:pPr>
          </w:p>
          <w:p w:rsidR="00EE0ABA" w:rsidRPr="005E634B" w:rsidRDefault="00EE0ABA" w:rsidP="00EE0ABA">
            <w:pPr>
              <w:pStyle w:val="BodyText1"/>
              <w:jc w:val="center"/>
              <w:rPr>
                <w:rFonts w:ascii="Comic Sans MS" w:hAnsi="Comic Sans MS"/>
                <w:b/>
                <w:noProof/>
                <w:sz w:val="24"/>
                <w:szCs w:val="24"/>
                <w:lang w:val="en-GB"/>
              </w:rPr>
            </w:pPr>
            <w:r w:rsidRPr="005E634B">
              <w:rPr>
                <w:rFonts w:ascii="Comic Sans MS" w:hAnsi="Comic Sans MS"/>
                <w:b/>
                <w:noProof/>
                <w:sz w:val="24"/>
                <w:szCs w:val="24"/>
                <w:lang w:val="en-GB"/>
              </w:rPr>
              <w:t>Zalety</w:t>
            </w:r>
          </w:p>
        </w:tc>
        <w:tc>
          <w:tcPr>
            <w:tcW w:w="4540" w:type="dxa"/>
            <w:shd w:val="clear" w:color="auto" w:fill="F3F3F3"/>
          </w:tcPr>
          <w:p w:rsidR="00EE0ABA" w:rsidRPr="005E634B" w:rsidRDefault="00EE0ABA" w:rsidP="00EE0ABA">
            <w:pPr>
              <w:pStyle w:val="BodyText1"/>
              <w:rPr>
                <w:rFonts w:ascii="Comic Sans MS" w:hAnsi="Comic Sans MS"/>
                <w:b/>
                <w:noProof/>
                <w:sz w:val="24"/>
                <w:szCs w:val="24"/>
                <w:lang w:val="en-GB"/>
              </w:rPr>
            </w:pPr>
          </w:p>
          <w:p w:rsidR="00EE0ABA" w:rsidRPr="005E634B" w:rsidRDefault="00EE0ABA" w:rsidP="00EE0ABA">
            <w:pPr>
              <w:pStyle w:val="BodyText1"/>
              <w:jc w:val="center"/>
              <w:rPr>
                <w:rFonts w:ascii="Comic Sans MS" w:hAnsi="Comic Sans MS"/>
                <w:b/>
                <w:noProof/>
                <w:sz w:val="24"/>
                <w:szCs w:val="24"/>
                <w:lang w:val="en-GB"/>
              </w:rPr>
            </w:pPr>
            <w:r>
              <w:rPr>
                <w:rFonts w:ascii="Comic Sans MS" w:hAnsi="Comic Sans MS"/>
                <w:b/>
                <w:noProof/>
                <w:sz w:val="24"/>
                <w:szCs w:val="24"/>
                <w:lang w:val="en-GB"/>
              </w:rPr>
              <w:t>Niedogodności</w:t>
            </w:r>
          </w:p>
        </w:tc>
      </w:tr>
      <w:tr w:rsidR="00EE0ABA" w:rsidRPr="005E634B" w:rsidTr="00E43B12">
        <w:tc>
          <w:tcPr>
            <w:tcW w:w="4928" w:type="dxa"/>
          </w:tcPr>
          <w:p w:rsidR="00EE0ABA" w:rsidRPr="005E634B" w:rsidRDefault="00EE0ABA" w:rsidP="00EE0ABA">
            <w:pPr>
              <w:rPr>
                <w:rFonts w:ascii="Comic Sans MS" w:hAnsi="Comic Sans MS"/>
                <w:noProof/>
              </w:rPr>
            </w:pPr>
          </w:p>
          <w:p w:rsidR="00EE0ABA" w:rsidRPr="005E634B" w:rsidRDefault="00EE0ABA" w:rsidP="00EE0ABA">
            <w:pPr>
              <w:numPr>
                <w:ilvl w:val="0"/>
                <w:numId w:val="26"/>
              </w:numPr>
              <w:rPr>
                <w:rFonts w:ascii="Comic Sans MS" w:hAnsi="Comic Sans MS"/>
                <w:noProof/>
              </w:rPr>
            </w:pPr>
            <w:r w:rsidRPr="005E634B">
              <w:rPr>
                <w:rFonts w:ascii="Comic Sans MS" w:hAnsi="Comic Sans MS"/>
                <w:b/>
                <w:noProof/>
              </w:rPr>
              <w:t>Łatwo</w:t>
            </w:r>
            <w:r w:rsidRPr="005E634B">
              <w:rPr>
                <w:rFonts w:ascii="Comic Sans MS" w:hAnsi="Comic Sans MS"/>
                <w:noProof/>
              </w:rPr>
              <w:t xml:space="preserve">aby zrozumieć - po prostu wstaw X obok kandydata. Wygrywa kandydat, który zdobędzie największą liczbę głosów w okręgu wyborczym.</w:t>
            </w:r>
          </w:p>
          <w:p w:rsidR="00EE0ABA" w:rsidRPr="005E634B" w:rsidRDefault="00EE0ABA" w:rsidP="00EE0ABA">
            <w:pPr>
              <w:rPr>
                <w:rFonts w:ascii="Comic Sans MS" w:hAnsi="Comic Sans MS"/>
                <w:noProof/>
              </w:rPr>
            </w:pPr>
          </w:p>
          <w:p w:rsidR="00EE0ABA" w:rsidRPr="005E634B" w:rsidRDefault="00EE0ABA" w:rsidP="00EE0ABA">
            <w:pPr>
              <w:numPr>
                <w:ilvl w:val="0"/>
                <w:numId w:val="26"/>
              </w:numPr>
              <w:rPr>
                <w:rFonts w:ascii="Comic Sans MS" w:hAnsi="Comic Sans MS"/>
                <w:noProof/>
              </w:rPr>
            </w:pPr>
            <w:r w:rsidRPr="005E634B">
              <w:rPr>
                <w:rFonts w:ascii="Comic Sans MS" w:hAnsi="Comic Sans MS"/>
                <w:noProof/>
              </w:rPr>
              <w:t xml:space="preserve">Generalnie daje szybkie rezultaty, które są znane już następnego dnia. Jednak tak się nie stało w 2010 roku, kiedy powstała Koalicja pomiędzy Konserwatystami i Liberalnymi Demokratami</w:t>
            </w:r>
          </w:p>
          <w:p w:rsidR="00EE0ABA" w:rsidRPr="005E634B" w:rsidRDefault="00EE0ABA" w:rsidP="00EE0ABA">
            <w:pPr>
              <w:rPr>
                <w:rFonts w:ascii="Comic Sans MS" w:hAnsi="Comic Sans MS"/>
                <w:noProof/>
              </w:rPr>
            </w:pPr>
          </w:p>
          <w:p w:rsidR="00EE0ABA" w:rsidRPr="005E634B" w:rsidRDefault="00EE0ABA" w:rsidP="00EE0ABA">
            <w:pPr>
              <w:numPr>
                <w:ilvl w:val="0"/>
                <w:numId w:val="26"/>
              </w:numPr>
              <w:rPr>
                <w:rFonts w:ascii="Comic Sans MS" w:hAnsi="Comic Sans MS"/>
                <w:b/>
                <w:noProof/>
              </w:rPr>
            </w:pPr>
            <w:r w:rsidRPr="005E634B">
              <w:rPr>
                <w:rFonts w:ascii="Comic Sans MS" w:hAnsi="Comic Sans MS"/>
                <w:noProof/>
              </w:rPr>
              <w:t xml:space="preserve">Zwykle daje wyraźnego zwycięzcę. To prawdopodobnie stworzy silny rząd. Tak się nie stało w 2010 roku.</w:t>
            </w:r>
          </w:p>
          <w:p w:rsidR="00EE0ABA" w:rsidRPr="005E634B" w:rsidRDefault="00EE0ABA" w:rsidP="00EE0ABA">
            <w:pPr>
              <w:rPr>
                <w:rFonts w:ascii="Comic Sans MS" w:hAnsi="Comic Sans MS"/>
                <w:b/>
                <w:noProof/>
              </w:rPr>
            </w:pPr>
          </w:p>
          <w:p w:rsidR="00EE0ABA" w:rsidRPr="00AF1AF4" w:rsidRDefault="00EE0ABA" w:rsidP="00EE0ABA">
            <w:pPr>
              <w:numPr>
                <w:ilvl w:val="0"/>
                <w:numId w:val="26"/>
              </w:numPr>
              <w:rPr>
                <w:rFonts w:ascii="Comic Sans MS" w:hAnsi="Comic Sans MS"/>
                <w:b/>
                <w:noProof/>
              </w:rPr>
            </w:pPr>
            <w:r w:rsidRPr="005E634B">
              <w:rPr>
                <w:rFonts w:ascii="Comic Sans MS" w:hAnsi="Comic Sans MS"/>
                <w:noProof/>
              </w:rPr>
              <w:t xml:space="preserve">Istnieje bezpośredni związek między wybranym przedstawicielem a konstytucją. Wiesz, kto cię reprezentuje.</w:t>
            </w:r>
          </w:p>
          <w:p w:rsidR="00EE0ABA" w:rsidRDefault="00EE0ABA" w:rsidP="00EE0ABA">
            <w:pPr>
              <w:rPr>
                <w:rFonts w:ascii="Comic Sans MS" w:hAnsi="Comic Sans MS"/>
                <w:b/>
                <w:noProof/>
              </w:rPr>
            </w:pPr>
          </w:p>
          <w:p w:rsidR="00EE0ABA" w:rsidRPr="005E634B" w:rsidRDefault="00EE0ABA" w:rsidP="00EE0ABA">
            <w:pPr>
              <w:numPr>
                <w:ilvl w:val="0"/>
                <w:numId w:val="26"/>
              </w:numPr>
              <w:rPr>
                <w:rFonts w:ascii="Comic Sans MS" w:hAnsi="Comic Sans MS"/>
                <w:b/>
                <w:noProof/>
              </w:rPr>
            </w:pPr>
            <w:r>
              <w:rPr>
                <w:rFonts w:ascii="Comic Sans MS" w:hAnsi="Comic Sans MS"/>
                <w:noProof/>
              </w:rPr>
              <w:t xml:space="preserve">W 2011 roku odbyło się referendum, w którym zapytano wyborców, czy chcą przejść z FPTP na system o nazwie AV. W przeważającej części opinia publiczna zagłosowała na NIE. To pokazuje, że FPTP jest popularne.</w:t>
            </w:r>
          </w:p>
          <w:p w:rsidR="00EE0ABA" w:rsidRPr="005E634B" w:rsidRDefault="00EE0ABA" w:rsidP="00EE0ABA">
            <w:pPr>
              <w:pStyle w:val="BodyText1"/>
              <w:rPr>
                <w:rFonts w:ascii="Comic Sans MS" w:hAnsi="Comic Sans MS"/>
                <w:noProof/>
                <w:sz w:val="24"/>
                <w:szCs w:val="24"/>
                <w:lang w:val="en-GB"/>
              </w:rPr>
            </w:pPr>
          </w:p>
        </w:tc>
        <w:tc>
          <w:tcPr>
            <w:tcW w:w="4540" w:type="dxa"/>
          </w:tcPr>
          <w:p w:rsidR="00EE0ABA" w:rsidRPr="005E634B" w:rsidRDefault="00EE0ABA" w:rsidP="00EE0ABA">
            <w:pPr>
              <w:pStyle w:val="BodyText1"/>
              <w:rPr>
                <w:rFonts w:ascii="Comic Sans MS" w:hAnsi="Comic Sans MS"/>
                <w:noProof/>
                <w:sz w:val="24"/>
                <w:szCs w:val="24"/>
                <w:lang w:val="en-GB"/>
              </w:rPr>
            </w:pPr>
          </w:p>
          <w:p w:rsidR="00EE0ABA" w:rsidRPr="005E634B" w:rsidRDefault="00EE0ABA" w:rsidP="00EE0ABA">
            <w:pPr>
              <w:numPr>
                <w:ilvl w:val="0"/>
                <w:numId w:val="24"/>
              </w:numPr>
              <w:rPr>
                <w:rFonts w:ascii="Comic Sans MS" w:hAnsi="Comic Sans MS"/>
                <w:b/>
              </w:rPr>
            </w:pPr>
            <w:r w:rsidRPr="005E634B">
              <w:rPr>
                <w:rFonts w:ascii="Comic Sans MS" w:hAnsi="Comic Sans MS"/>
                <w:b/>
              </w:rPr>
              <w:t>Życzenia</w:t>
            </w:r>
            <w:r w:rsidRPr="005E634B">
              <w:rPr>
                <w:rFonts w:ascii="Comic Sans MS" w:hAnsi="Comic Sans MS"/>
              </w:rPr>
              <w:t xml:space="preserve"> wyborców nie reprezentowanych.</w:t>
            </w:r>
          </w:p>
          <w:p w:rsidR="00EE0ABA" w:rsidRPr="005E634B" w:rsidRDefault="00EE0ABA" w:rsidP="00EE0ABA">
            <w:pPr>
              <w:rPr>
                <w:rFonts w:ascii="Comic Sans MS" w:hAnsi="Comic Sans MS"/>
                <w:b/>
              </w:rPr>
            </w:pPr>
          </w:p>
          <w:p w:rsidR="00EE0ABA" w:rsidRPr="005E634B" w:rsidRDefault="00EE0ABA" w:rsidP="00EE0ABA">
            <w:pPr>
              <w:numPr>
                <w:ilvl w:val="0"/>
                <w:numId w:val="23"/>
              </w:numPr>
              <w:tabs>
                <w:tab w:val="clear" w:pos="720"/>
                <w:tab w:val="num" w:pos="360"/>
              </w:tabs>
              <w:ind w:left="360"/>
              <w:rPr>
                <w:rFonts w:ascii="Comic Sans MS" w:hAnsi="Comic Sans MS"/>
                <w:b/>
              </w:rPr>
            </w:pPr>
            <w:r w:rsidRPr="005E634B">
              <w:rPr>
                <w:rFonts w:ascii="Comic Sans MS" w:hAnsi="Comic Sans MS"/>
              </w:rPr>
              <w:t xml:space="preserve">W większości okręgów wyborczych zwycięski kandydat otrzymuje mniej niż 3/4 wszystkich głosów.</w:t>
            </w:r>
          </w:p>
          <w:p w:rsidR="00EE0ABA" w:rsidRPr="005E634B" w:rsidRDefault="00EE0ABA" w:rsidP="00EE0ABA">
            <w:pPr>
              <w:rPr>
                <w:rFonts w:ascii="Comic Sans MS" w:hAnsi="Comic Sans MS"/>
                <w:b/>
              </w:rPr>
            </w:pPr>
          </w:p>
          <w:p w:rsidR="00EE0ABA" w:rsidRPr="005E634B" w:rsidRDefault="00EE0ABA" w:rsidP="00EE0ABA">
            <w:pPr>
              <w:numPr>
                <w:ilvl w:val="0"/>
                <w:numId w:val="23"/>
              </w:numPr>
              <w:tabs>
                <w:tab w:val="clear" w:pos="720"/>
                <w:tab w:val="num" w:pos="360"/>
              </w:tabs>
              <w:ind w:left="360"/>
              <w:rPr>
                <w:rFonts w:ascii="Comic Sans MS" w:hAnsi="Comic Sans MS"/>
                <w:b/>
              </w:rPr>
            </w:pPr>
            <w:r>
              <w:rPr>
                <w:rFonts w:ascii="Comic Sans MS" w:hAnsi="Comic Sans MS"/>
              </w:rPr>
              <w:t xml:space="preserve">Partia tworząca rząd zwykle otrzymuje mniej niż ½ ogólnej liczby głosów w kraju.</w:t>
            </w:r>
          </w:p>
          <w:p w:rsidR="00EE0ABA" w:rsidRPr="005E634B" w:rsidRDefault="00EE0ABA" w:rsidP="00EE0ABA">
            <w:pPr>
              <w:rPr>
                <w:rFonts w:ascii="Comic Sans MS" w:hAnsi="Comic Sans MS"/>
              </w:rPr>
            </w:pPr>
          </w:p>
          <w:p w:rsidR="00EE0ABA" w:rsidRPr="005E634B" w:rsidRDefault="00EE0ABA" w:rsidP="00EE0ABA">
            <w:pPr>
              <w:numPr>
                <w:ilvl w:val="0"/>
                <w:numId w:val="25"/>
              </w:numPr>
              <w:rPr>
                <w:rFonts w:ascii="Comic Sans MS" w:hAnsi="Comic Sans MS"/>
              </w:rPr>
            </w:pPr>
            <w:r w:rsidRPr="005E634B">
              <w:rPr>
                <w:rFonts w:ascii="Comic Sans MS" w:hAnsi="Comic Sans MS"/>
                <w:b/>
              </w:rPr>
              <w:t xml:space="preserve">Strony </w:t>
            </w:r>
            <w:r w:rsidRPr="005E634B">
              <w:rPr>
                <w:rFonts w:ascii="Comic Sans MS" w:hAnsi="Comic Sans MS"/>
              </w:rPr>
              <w:t>nie są sprawiedliwie reprezentowane.</w:t>
            </w:r>
          </w:p>
          <w:p w:rsidR="00EE0ABA" w:rsidRPr="005E634B" w:rsidRDefault="00EE0ABA" w:rsidP="00EE0ABA">
            <w:pPr>
              <w:rPr>
                <w:rFonts w:ascii="Comic Sans MS" w:hAnsi="Comic Sans MS"/>
              </w:rPr>
            </w:pPr>
          </w:p>
          <w:p w:rsidR="00EE0ABA" w:rsidRPr="005E634B" w:rsidRDefault="00EE0ABA" w:rsidP="00EE0ABA">
            <w:pPr>
              <w:numPr>
                <w:ilvl w:val="0"/>
                <w:numId w:val="23"/>
              </w:numPr>
              <w:tabs>
                <w:tab w:val="clear" w:pos="720"/>
                <w:tab w:val="num" w:pos="360"/>
              </w:tabs>
              <w:ind w:left="360"/>
              <w:rPr>
                <w:rFonts w:ascii="Comic Sans MS" w:hAnsi="Comic Sans MS"/>
                <w:b/>
              </w:rPr>
            </w:pPr>
            <w:r w:rsidRPr="005E634B">
              <w:rPr>
                <w:rFonts w:ascii="Comic Sans MS" w:hAnsi="Comic Sans MS"/>
              </w:rPr>
              <w:t>Zwykle mniejsze partie, takie jak Liberalni Demokraci, otrzymują dużo głosów, ale niewiele mandatów (% głosów więcej niż% mandatów). Jednak w 2010 roku utworzyli rząd koalicyjny z konserwatystami.</w:t>
            </w:r>
          </w:p>
          <w:p w:rsidR="00EE0ABA" w:rsidRPr="005E634B" w:rsidRDefault="00EE0ABA" w:rsidP="00EE0ABA">
            <w:pPr>
              <w:rPr>
                <w:rFonts w:ascii="Comic Sans MS" w:hAnsi="Comic Sans MS"/>
                <w:b/>
              </w:rPr>
            </w:pPr>
          </w:p>
          <w:p w:rsidR="00EE0ABA" w:rsidRPr="00B84E48" w:rsidRDefault="00EE0ABA" w:rsidP="00B84E48">
            <w:pPr>
              <w:numPr>
                <w:ilvl w:val="0"/>
                <w:numId w:val="23"/>
              </w:numPr>
              <w:tabs>
                <w:tab w:val="clear" w:pos="720"/>
                <w:tab w:val="num" w:pos="360"/>
              </w:tabs>
              <w:ind w:left="360"/>
              <w:rPr>
                <w:rFonts w:ascii="Comic Sans MS" w:hAnsi="Comic Sans MS"/>
                <w:b/>
              </w:rPr>
            </w:pPr>
            <w:r w:rsidRPr="00B84E48">
              <w:rPr>
                <w:rFonts w:ascii="Comic Sans MS" w:hAnsi="Comic Sans MS"/>
              </w:rPr>
              <w:t xml:space="preserve">Większe partie, takie jak Partia Pracy i Konserwatystów, uzyskują większy procent miejsc niż głosów (procent głosów mniej niż procent mandatów).</w:t>
            </w:r>
          </w:p>
        </w:tc>
      </w:tr>
    </w:tbl>
    <w:p w:rsidR="00EE0ABA" w:rsidRDefault="00EE0ABA" w:rsidP="00B84E48">
      <w:pPr>
        <w:rPr>
          <w:rFonts w:ascii="Comic Sans MS" w:hAnsi="Comic Sans MS"/>
          <w:b/>
          <w:noProof/>
          <w:color w:val="000000"/>
          <w:kern w:val="30"/>
          <w:sz w:val="36"/>
          <w:szCs w:val="36"/>
          <w:u w:val="single"/>
        </w:rPr>
      </w:pPr>
      <w:r w:rsidRPr="005E634B">
        <w:rPr>
          <w:rFonts w:ascii="Comic Sans MS" w:hAnsi="Comic Sans MS"/>
          <w:b/>
          <w:noProof/>
          <w:color w:val="000000"/>
          <w:kern w:val="30"/>
          <w:sz w:val="36"/>
          <w:szCs w:val="36"/>
          <w:u w:val="single"/>
        </w:rPr>
        <w:t>Reprezentacja proporcjonalna (PR)</w:t>
      </w:r>
    </w:p>
    <w:p w:rsidR="00F825EA" w:rsidRPr="005E634B" w:rsidRDefault="00F825EA" w:rsidP="00EE0ABA">
      <w:pPr>
        <w:jc w:val="center"/>
        <w:rPr>
          <w:rFonts w:ascii="Comic Sans MS" w:hAnsi="Comic Sans MS"/>
          <w:noProof/>
          <w:color w:val="000000"/>
          <w:kern w:val="30"/>
          <w:sz w:val="28"/>
          <w:szCs w:val="28"/>
        </w:rPr>
      </w:pPr>
    </w:p>
    <w:p w:rsidR="00EE0ABA" w:rsidRDefault="00EE0ABA" w:rsidP="00EE0ABA">
      <w:pPr>
        <w:rPr>
          <w:rFonts w:ascii="Comic Sans MS" w:hAnsi="Comic Sans MS"/>
          <w:noProof/>
          <w:color w:val="000000"/>
          <w:kern w:val="30"/>
        </w:rPr>
      </w:pPr>
      <w:r w:rsidRPr="005E634B">
        <w:rPr>
          <w:rFonts w:ascii="Comic Sans MS" w:hAnsi="Comic Sans MS"/>
          <w:noProof/>
          <w:color w:val="000000"/>
          <w:kern w:val="30"/>
        </w:rPr>
        <w:t xml:space="preserve">Parlament Szkocki nie stosuje tego samego systemu wyborczego co Izba Gmin.</w:t>
      </w:r>
    </w:p>
    <w:p w:rsidR="00EE0ABA" w:rsidRPr="005E634B" w:rsidRDefault="00EE0ABA" w:rsidP="00EE0ABA">
      <w:pPr>
        <w:jc w:val="both"/>
        <w:rPr>
          <w:rFonts w:ascii="Comic Sans MS" w:hAnsi="Comic Sans MS"/>
          <w:noProof/>
          <w:color w:val="000000"/>
          <w:kern w:val="30"/>
        </w:rPr>
      </w:pPr>
    </w:p>
    <w:p w:rsidR="00EE0ABA" w:rsidRPr="00AD233C" w:rsidRDefault="00EE0ABA" w:rsidP="00EE0ABA">
      <w:pPr>
        <w:jc w:val="both"/>
        <w:rPr>
          <w:rFonts w:ascii="Comic Sans MS" w:hAnsi="Comic Sans MS"/>
          <w:noProof/>
          <w:color w:val="000000"/>
          <w:kern w:val="30"/>
          <w:u w:val="single"/>
        </w:rPr>
      </w:pPr>
      <w:r w:rsidRPr="005E634B">
        <w:rPr>
          <w:rFonts w:ascii="Comic Sans MS" w:hAnsi="Comic Sans MS"/>
          <w:b/>
          <w:noProof/>
          <w:color w:val="000000"/>
          <w:kern w:val="30"/>
        </w:rPr>
        <w:t>Reprezentacja proporcjonalna (PR)</w:t>
      </w:r>
      <w:r w:rsidRPr="005E634B">
        <w:rPr>
          <w:rFonts w:ascii="Comic Sans MS" w:hAnsi="Comic Sans MS"/>
          <w:noProof/>
          <w:color w:val="000000"/>
          <w:kern w:val="30"/>
        </w:rPr>
        <w:t xml:space="preserve">to nazwa nadana grupie systemów wyborczych. Oznacza to po prostu, że liczba uzyskanych głosów jest bardziej wyraźnie powiązana z liczbą zdobytych miejsc.</w:t>
      </w:r>
    </w:p>
    <w:p w:rsidR="00EE0ABA" w:rsidRPr="005E634B" w:rsidRDefault="00EE0ABA" w:rsidP="00EE0ABA">
      <w:pPr>
        <w:jc w:val="both"/>
        <w:rPr>
          <w:rFonts w:ascii="Comic Sans MS" w:hAnsi="Comic Sans MS"/>
          <w:noProof/>
          <w:color w:val="000000"/>
          <w:kern w:val="30"/>
          <w:sz w:val="16"/>
          <w:szCs w:val="16"/>
        </w:rPr>
      </w:pPr>
    </w:p>
    <w:p w:rsidR="00EE0ABA" w:rsidRDefault="00EE0ABA" w:rsidP="00EE0ABA">
      <w:pPr>
        <w:jc w:val="both"/>
        <w:rPr>
          <w:rFonts w:ascii="Comic Sans MS" w:hAnsi="Comic Sans MS"/>
          <w:noProof/>
          <w:color w:val="000000"/>
          <w:kern w:val="30"/>
        </w:rPr>
      </w:pPr>
      <w:r w:rsidRPr="005E634B">
        <w:rPr>
          <w:rFonts w:ascii="Comic Sans MS" w:hAnsi="Comic Sans MS"/>
          <w:noProof/>
          <w:color w:val="000000"/>
          <w:kern w:val="30"/>
        </w:rPr>
        <w:t xml:space="preserve">Wiele osób uważa, że ​​jest to o wiele bardziej sprawiedliwe niż First Past the Post. Na przykład Liberalni Demokraci skorzystaliby na tym, ponieważ dzięki PR są nagrody za drugie miejsce !! Innymi słowy, gdyby partia polityczna otrzymała 40% głosów, otrzymałaby około 40% miejsc.</w:t>
      </w:r>
    </w:p>
    <w:p w:rsidR="00EE0ABA" w:rsidRDefault="00EE0ABA" w:rsidP="00EE0ABA">
      <w:pPr>
        <w:jc w:val="both"/>
        <w:rPr>
          <w:rFonts w:ascii="Comic Sans MS" w:hAnsi="Comic Sans MS"/>
          <w:noProof/>
          <w:color w:val="000000"/>
          <w:kern w:val="30"/>
        </w:rPr>
      </w:pPr>
    </w:p>
    <w:p w:rsidR="00EE0ABA" w:rsidRDefault="00EE0ABA" w:rsidP="00EE0ABA">
      <w:pPr>
        <w:jc w:val="both"/>
        <w:rPr>
          <w:rFonts w:ascii="Comic Sans MS" w:hAnsi="Comic Sans MS"/>
          <w:noProof/>
          <w:color w:val="000000"/>
          <w:kern w:val="30"/>
        </w:rPr>
      </w:pPr>
      <w:r w:rsidRPr="00576944">
        <w:rPr>
          <w:rFonts w:ascii="Comic Sans MS" w:hAnsi="Comic Sans MS"/>
          <w:noProof/>
          <w:color w:val="000000"/>
          <w:kern w:val="30"/>
        </w:rPr>
        <w:t>Reprezentacja proporcjonalna (PR) to tylko inny sposób głosowania. Jednak PR jest szerszym obrazem w tym systemie, istnieją różne formy PR. Jest lista imprez, system dodatkowych członków i STV.</w:t>
      </w:r>
    </w:p>
    <w:p w:rsidR="00EE0ABA" w:rsidRDefault="00EE0ABA" w:rsidP="00EE0ABA">
      <w:pPr>
        <w:rPr>
          <w:rFonts w:ascii="Comic Sans MS" w:hAnsi="Comic Sans MS"/>
          <w:b/>
          <w:noProof/>
          <w:sz w:val="36"/>
          <w:szCs w:val="36"/>
          <w:u w:val="single"/>
        </w:rPr>
      </w:pPr>
    </w:p>
    <w:p w:rsidR="00EE0ABA" w:rsidRPr="005E634B" w:rsidRDefault="00EE0ABA" w:rsidP="00EE0ABA">
      <w:pPr>
        <w:jc w:val="center"/>
        <w:rPr>
          <w:rFonts w:ascii="Comic Sans MS" w:hAnsi="Comic Sans MS"/>
          <w:b/>
          <w:noProof/>
          <w:sz w:val="36"/>
          <w:szCs w:val="36"/>
          <w:u w:val="single"/>
        </w:rPr>
      </w:pPr>
      <w:r w:rsidRPr="005E634B">
        <w:rPr>
          <w:rFonts w:ascii="Comic Sans MS" w:hAnsi="Comic Sans MS"/>
          <w:b/>
          <w:noProof/>
          <w:sz w:val="36"/>
          <w:szCs w:val="36"/>
          <w:u w:val="single"/>
        </w:rPr>
        <w:t>Dodatkowy system członkowski (AMS)</w:t>
      </w:r>
    </w:p>
    <w:p w:rsidR="00EE0ABA" w:rsidRPr="005E634B" w:rsidRDefault="00F05BA1" w:rsidP="00EE0ABA">
      <w:pPr>
        <w:rPr>
          <w:rFonts w:ascii="Comic Sans MS" w:hAnsi="Comic Sans MS"/>
          <w:noProof/>
          <w:sz w:val="28"/>
          <w:szCs w:val="28"/>
        </w:rPr>
      </w:pPr>
      <w:r>
        <w:rPr>
          <w:noProof/>
        </w:rPr>
        <w:drawing>
          <wp:anchor distT="0" distB="0" distL="114300" distR="114300" simplePos="0" relativeHeight="251664384" behindDoc="0" locked="0" layoutInCell="1" allowOverlap="1">
            <wp:simplePos x="0" y="0"/>
            <wp:positionH relativeFrom="column">
              <wp:posOffset>5480685</wp:posOffset>
            </wp:positionH>
            <wp:positionV relativeFrom="paragraph">
              <wp:posOffset>232410</wp:posOffset>
            </wp:positionV>
            <wp:extent cx="1388110" cy="1697990"/>
            <wp:effectExtent l="0" t="0" r="2540" b="0"/>
            <wp:wrapSquare wrapText="bothSides"/>
            <wp:docPr id="5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8110" cy="1697990"/>
                    </a:xfrm>
                    <a:prstGeom prst="rect">
                      <a:avLst/>
                    </a:prstGeom>
                    <a:noFill/>
                  </pic:spPr>
                </pic:pic>
              </a:graphicData>
            </a:graphic>
            <wp14:sizeRelH relativeFrom="page">
              <wp14:pctWidth>0</wp14:pctWidth>
            </wp14:sizeRelH>
            <wp14:sizeRelV relativeFrom="page">
              <wp14:pctHeight>0</wp14:pctHeight>
            </wp14:sizeRelV>
          </wp:anchor>
        </w:drawing>
      </w:r>
    </w:p>
    <w:p w:rsidR="00EE0ABA" w:rsidRDefault="00EE0ABA" w:rsidP="00EE0ABA">
      <w:pPr>
        <w:ind w:left="357"/>
        <w:rPr>
          <w:rFonts w:ascii="Comic Sans MS" w:hAnsi="Comic Sans MS"/>
          <w:b/>
        </w:rPr>
      </w:pPr>
      <w:r w:rsidRPr="005E634B">
        <w:rPr>
          <w:rFonts w:ascii="Comic Sans MS" w:hAnsi="Comic Sans MS"/>
        </w:rPr>
        <w:t xml:space="preserve">System głosowania w </w:t>
      </w:r>
      <w:smartTag w:uri="urn:schemas-microsoft-com:office:smarttags" w:element="country-region">
        <w:smartTag w:uri="urn:schemas-microsoft-com:office:smarttags" w:element="place">
          <w:r w:rsidRPr="005E634B">
            <w:rPr>
              <w:rFonts w:ascii="Comic Sans MS" w:hAnsi="Comic Sans MS"/>
            </w:rPr>
            <w:t>Szkocja</w:t>
          </w:r>
        </w:smartTag>
      </w:smartTag>
      <w:r>
        <w:rPr>
          <w:rFonts w:ascii="Comic Sans MS" w:hAnsi="Comic Sans MS"/>
        </w:rPr>
        <w:t xml:space="preserve">nazywa się Systemem Dodatkowych Członków (AMS). Łączy system First Past the Post i List Party (forma reprezentacji proporcjonalnej). Parlament Szkocki wybiera 129 posłów.</w:t>
      </w:r>
    </w:p>
    <w:p w:rsidR="00EE0ABA" w:rsidRDefault="00EE0ABA" w:rsidP="00EE0ABA">
      <w:pPr>
        <w:ind w:left="357"/>
        <w:rPr>
          <w:rFonts w:ascii="Comic Sans MS" w:hAnsi="Comic Sans MS"/>
          <w:b/>
        </w:rPr>
      </w:pPr>
    </w:p>
    <w:p w:rsidR="00EE0ABA" w:rsidRPr="005E634B" w:rsidRDefault="00EE0ABA" w:rsidP="00EE0ABA">
      <w:pPr>
        <w:ind w:left="357"/>
        <w:rPr>
          <w:rFonts w:ascii="Comic Sans MS" w:hAnsi="Comic Sans MS"/>
          <w:b/>
        </w:rPr>
      </w:pPr>
      <w:r w:rsidRPr="008F7A13">
        <w:rPr>
          <w:rFonts w:ascii="Comic Sans MS" w:hAnsi="Comic Sans MS"/>
        </w:rPr>
        <w:t>Każdy wyborca ​​otrzymuje dwie karty do głosowania. Fioletowa karta do głosowania, która wykorzystuje FPTP do wybrania posła w okręgu wyborczym oraz brzoskwiniowa karta do wybrania regionalnego MSPS.</w:t>
      </w:r>
    </w:p>
    <w:p w:rsidR="00EE0ABA" w:rsidRPr="005E634B" w:rsidRDefault="00EE0ABA" w:rsidP="00EE0ABA">
      <w:pPr>
        <w:ind w:left="357"/>
        <w:rPr>
          <w:rFonts w:ascii="Comic Sans MS" w:hAnsi="Comic Sans MS"/>
        </w:rPr>
      </w:pPr>
    </w:p>
    <w:p w:rsidR="00EE0ABA" w:rsidRPr="005E634B" w:rsidRDefault="00F05BA1" w:rsidP="00EE0ABA">
      <w:pPr>
        <w:ind w:left="360"/>
        <w:rPr>
          <w:rFonts w:ascii="Comic Sans MS" w:hAnsi="Comic Sans MS"/>
          <w:b/>
        </w:rPr>
      </w:pPr>
      <w:r>
        <w:rPr>
          <w:noProof/>
        </w:rPr>
        <w:drawing>
          <wp:anchor distT="0" distB="0" distL="114300" distR="114300" simplePos="0" relativeHeight="251665408" behindDoc="0" locked="0" layoutInCell="1" allowOverlap="1">
            <wp:simplePos x="0" y="0"/>
            <wp:positionH relativeFrom="column">
              <wp:posOffset>3970020</wp:posOffset>
            </wp:positionH>
            <wp:positionV relativeFrom="paragraph">
              <wp:posOffset>-19050</wp:posOffset>
            </wp:positionV>
            <wp:extent cx="2854960" cy="2152650"/>
            <wp:effectExtent l="0" t="0" r="2540" b="0"/>
            <wp:wrapSquare wrapText="bothSides"/>
            <wp:docPr id="57"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4960" cy="2152650"/>
                    </a:xfrm>
                    <a:prstGeom prst="rect">
                      <a:avLst/>
                    </a:prstGeom>
                    <a:noFill/>
                  </pic:spPr>
                </pic:pic>
              </a:graphicData>
            </a:graphic>
            <wp14:sizeRelH relativeFrom="page">
              <wp14:pctWidth>0</wp14:pctWidth>
            </wp14:sizeRelH>
            <wp14:sizeRelV relativeFrom="page">
              <wp14:pctHeight>0</wp14:pctHeight>
            </wp14:sizeRelV>
          </wp:anchor>
        </w:drawing>
      </w:r>
      <w:r w:rsidR="00EE0ABA" w:rsidRPr="005E634B">
        <w:rPr>
          <w:rFonts w:ascii="Comic Sans MS" w:hAnsi="Comic Sans MS"/>
        </w:rPr>
        <w:t xml:space="preserve">Istnieją 73 posłów z okręgów wyborczych i 56 regionalnych członków parlamentu. Elektorat dysponuje dwoma głosami. Jeden głos decyduje o 56 deputowanych z listy regionalnej. Tutaj ludzie mają do wyboru różne partie, na które mogą głosować. Partia stawia najlepszych kandydatów na górze listy, a najmniej doświadczonych na dole. Każdy z 8 regionów Szkocji wybiera 7 posłów. Przedstawiciele ci nazywani są regionalnymi lub listowymi posłami.</w:t>
      </w:r>
    </w:p>
    <w:p w:rsidR="00EE0ABA" w:rsidRPr="005E634B" w:rsidRDefault="00EE0ABA" w:rsidP="00EE0ABA">
      <w:pPr>
        <w:ind w:left="357"/>
        <w:rPr>
          <w:rFonts w:ascii="Comic Sans MS" w:hAnsi="Comic Sans MS"/>
        </w:rPr>
      </w:pPr>
    </w:p>
    <w:p w:rsidR="00EE0ABA" w:rsidRPr="005E634B" w:rsidRDefault="00EE0ABA" w:rsidP="00EE0ABA">
      <w:pPr>
        <w:ind w:left="357"/>
        <w:rPr>
          <w:rFonts w:ascii="Comic Sans MS" w:hAnsi="Comic Sans MS"/>
          <w:b/>
        </w:rPr>
      </w:pPr>
      <w:r w:rsidRPr="005E634B">
        <w:rPr>
          <w:rFonts w:ascii="Comic Sans MS" w:hAnsi="Comic Sans MS"/>
        </w:rPr>
        <w:t xml:space="preserve">Drugie głosowanie określa 73 łącze MSP. Masz do wyboru różnych kandydatów do głosowania, osoba z największą liczbą głosów wygrywa i zostaje członkiem parlamentu. Są wybierani w ramach FPP. Nazywa się ich posłami z okręgów wyborczych i są naszym łącznikiem. Innymi słowy, to z nimi będziemy się najczęściej kontaktować.</w:t>
      </w:r>
    </w:p>
    <w:p w:rsidR="00EE0ABA" w:rsidRDefault="00EE0ABA" w:rsidP="00EE0ABA">
      <w:pPr>
        <w:rPr>
          <w:rFonts w:ascii="Comic Sans MS" w:hAnsi="Comic Sans MS"/>
          <w:noProof/>
        </w:rPr>
      </w:pPr>
    </w:p>
    <w:p w:rsidR="00EE0ABA" w:rsidRDefault="00EE0ABA" w:rsidP="00EE0ABA">
      <w:pPr>
        <w:rPr>
          <w:rFonts w:ascii="Comic Sans MS" w:hAnsi="Comic Sans MS"/>
          <w:noProof/>
        </w:rPr>
      </w:pPr>
    </w:p>
    <w:tbl>
      <w:tblPr>
        <w:tblpPr w:leftFromText="180" w:rightFromText="180" w:vertAnchor="text" w:horzAnchor="margin" w:tblpY="-30"/>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077"/>
      </w:tblGrid>
      <w:tr w:rsidR="00EE0ABA" w:rsidRPr="005E634B" w:rsidTr="00E43B12">
        <w:tc>
          <w:tcPr>
            <w:tcW w:w="5211" w:type="dxa"/>
            <w:shd w:val="clear" w:color="auto" w:fill="F3F3F3"/>
          </w:tcPr>
          <w:p w:rsidR="00EE0ABA" w:rsidRPr="005E634B" w:rsidRDefault="00EE0ABA" w:rsidP="00EE0ABA">
            <w:pPr>
              <w:jc w:val="center"/>
              <w:rPr>
                <w:rFonts w:ascii="Comic Sans MS" w:hAnsi="Comic Sans MS"/>
                <w:b/>
                <w:noProof/>
              </w:rPr>
            </w:pPr>
          </w:p>
          <w:p w:rsidR="00EE0ABA" w:rsidRPr="005E634B" w:rsidRDefault="00EE0ABA" w:rsidP="00EE0ABA">
            <w:pPr>
              <w:jc w:val="center"/>
              <w:rPr>
                <w:rFonts w:ascii="Comic Sans MS" w:hAnsi="Comic Sans MS"/>
                <w:b/>
                <w:noProof/>
              </w:rPr>
            </w:pPr>
            <w:r w:rsidRPr="005E634B">
              <w:rPr>
                <w:rFonts w:ascii="Comic Sans MS" w:hAnsi="Comic Sans MS"/>
                <w:b/>
                <w:noProof/>
              </w:rPr>
              <w:t>Zalety</w:t>
            </w:r>
          </w:p>
        </w:tc>
        <w:tc>
          <w:tcPr>
            <w:tcW w:w="4077" w:type="dxa"/>
            <w:shd w:val="clear" w:color="auto" w:fill="F3F3F3"/>
          </w:tcPr>
          <w:p w:rsidR="00EE0ABA" w:rsidRPr="005E634B" w:rsidRDefault="00EE0ABA" w:rsidP="00EE0ABA">
            <w:pPr>
              <w:jc w:val="center"/>
              <w:rPr>
                <w:rFonts w:ascii="Comic Sans MS" w:hAnsi="Comic Sans MS"/>
                <w:b/>
                <w:noProof/>
              </w:rPr>
            </w:pPr>
          </w:p>
          <w:p w:rsidR="00EE0ABA" w:rsidRPr="005E634B" w:rsidRDefault="00EE0ABA" w:rsidP="00EE0ABA">
            <w:pPr>
              <w:jc w:val="center"/>
              <w:rPr>
                <w:rFonts w:ascii="Comic Sans MS" w:hAnsi="Comic Sans MS"/>
                <w:b/>
                <w:noProof/>
              </w:rPr>
            </w:pPr>
            <w:r w:rsidRPr="005E634B">
              <w:rPr>
                <w:rFonts w:ascii="Comic Sans MS" w:hAnsi="Comic Sans MS"/>
                <w:b/>
                <w:noProof/>
              </w:rPr>
              <w:t>Niedogodności</w:t>
            </w:r>
          </w:p>
          <w:p w:rsidR="00EE0ABA" w:rsidRPr="005E634B" w:rsidRDefault="00EE0ABA" w:rsidP="00EE0ABA">
            <w:pPr>
              <w:jc w:val="center"/>
              <w:rPr>
                <w:rFonts w:ascii="Comic Sans MS" w:hAnsi="Comic Sans MS"/>
                <w:b/>
                <w:noProof/>
              </w:rPr>
            </w:pPr>
          </w:p>
        </w:tc>
      </w:tr>
      <w:tr w:rsidR="00EE0ABA" w:rsidRPr="005E634B" w:rsidTr="00E43B12">
        <w:tc>
          <w:tcPr>
            <w:tcW w:w="5211" w:type="dxa"/>
          </w:tcPr>
          <w:p w:rsidR="00EE0ABA" w:rsidRPr="005E634B" w:rsidRDefault="00EE0ABA" w:rsidP="00EE0ABA">
            <w:pPr>
              <w:rPr>
                <w:rFonts w:ascii="Comic Sans MS" w:hAnsi="Comic Sans MS"/>
                <w:noProof/>
              </w:rPr>
            </w:pPr>
          </w:p>
          <w:p w:rsidR="00EE0ABA" w:rsidRPr="005E634B" w:rsidRDefault="00EE0ABA" w:rsidP="00EE0ABA">
            <w:pPr>
              <w:numPr>
                <w:ilvl w:val="0"/>
                <w:numId w:val="28"/>
              </w:numPr>
              <w:rPr>
                <w:rFonts w:ascii="Comic Sans MS" w:hAnsi="Comic Sans MS"/>
              </w:rPr>
            </w:pPr>
            <w:r w:rsidRPr="005E634B">
              <w:rPr>
                <w:rFonts w:ascii="Comic Sans MS" w:hAnsi="Comic Sans MS"/>
              </w:rPr>
              <w:t xml:space="preserve">Daje to sprawiedliwszy wynik, ponieważ liczba zdobytych miejsc jest bardziej zgodna z procentem oddanych głosów. </w:t>
            </w:r>
          </w:p>
          <w:p w:rsidR="00EE0ABA" w:rsidRPr="005E634B" w:rsidRDefault="00EE0ABA" w:rsidP="00EE0ABA">
            <w:pPr>
              <w:ind w:left="-360"/>
              <w:rPr>
                <w:rFonts w:ascii="Comic Sans MS" w:hAnsi="Comic Sans MS"/>
              </w:rPr>
            </w:pPr>
          </w:p>
          <w:p w:rsidR="00EE0ABA" w:rsidRPr="005E634B" w:rsidRDefault="00EE0ABA" w:rsidP="00EE0ABA">
            <w:pPr>
              <w:numPr>
                <w:ilvl w:val="0"/>
                <w:numId w:val="28"/>
              </w:numPr>
              <w:rPr>
                <w:rFonts w:ascii="Comic Sans MS" w:hAnsi="Comic Sans MS"/>
              </w:rPr>
            </w:pPr>
            <w:r w:rsidRPr="005E634B">
              <w:rPr>
                <w:rFonts w:ascii="Comic Sans MS" w:hAnsi="Comic Sans MS"/>
              </w:rPr>
              <w:t>Więcej kobiet / mniejszości etnicznych jest wybieranych, ponieważ partie przedstawiają listę kandydatów.</w:t>
            </w:r>
          </w:p>
          <w:p w:rsidR="00EE0ABA" w:rsidRPr="005E634B" w:rsidRDefault="00EE0ABA" w:rsidP="00EE0ABA">
            <w:pPr>
              <w:rPr>
                <w:rFonts w:ascii="Comic Sans MS" w:hAnsi="Comic Sans MS"/>
              </w:rPr>
            </w:pPr>
          </w:p>
          <w:p w:rsidR="00EE0ABA" w:rsidRPr="005E634B" w:rsidRDefault="00EE0ABA" w:rsidP="00EE0ABA">
            <w:pPr>
              <w:numPr>
                <w:ilvl w:val="0"/>
                <w:numId w:val="28"/>
              </w:numPr>
              <w:rPr>
                <w:rFonts w:ascii="Comic Sans MS" w:hAnsi="Comic Sans MS"/>
              </w:rPr>
            </w:pPr>
            <w:r w:rsidRPr="005E634B">
              <w:rPr>
                <w:rFonts w:ascii="Comic Sans MS" w:hAnsi="Comic Sans MS"/>
              </w:rPr>
              <w:t>Poprawia współpracę, ponieważ rząd będzie musiał uzyskać poparcie innych partii politycznych, zwłaszcza gdy będzie to koalicja / mniejszość.</w:t>
            </w:r>
          </w:p>
          <w:p w:rsidR="00EE0ABA" w:rsidRPr="005E634B" w:rsidRDefault="00EE0ABA" w:rsidP="00EE0ABA">
            <w:pPr>
              <w:rPr>
                <w:rFonts w:ascii="Comic Sans MS" w:hAnsi="Comic Sans MS"/>
              </w:rPr>
            </w:pPr>
          </w:p>
          <w:p w:rsidR="00EE0ABA" w:rsidRPr="005E634B" w:rsidRDefault="00EE0ABA" w:rsidP="00EE0ABA">
            <w:pPr>
              <w:numPr>
                <w:ilvl w:val="0"/>
                <w:numId w:val="28"/>
              </w:numPr>
              <w:rPr>
                <w:rFonts w:ascii="Comic Sans MS" w:hAnsi="Comic Sans MS"/>
              </w:rPr>
            </w:pPr>
            <w:r w:rsidRPr="005E634B">
              <w:rPr>
                <w:rFonts w:ascii="Comic Sans MS" w:hAnsi="Comic Sans MS"/>
              </w:rPr>
              <w:t>Wyborcy mają większy wybór, ponieważ mają 2 głosy i mogą głosować na osoby z różnych partii.</w:t>
            </w:r>
          </w:p>
          <w:p w:rsidR="00EE0ABA" w:rsidRPr="005E634B" w:rsidRDefault="00EE0ABA" w:rsidP="00EE0ABA">
            <w:pPr>
              <w:rPr>
                <w:rFonts w:ascii="Comic Sans MS" w:hAnsi="Comic Sans MS"/>
                <w:noProof/>
              </w:rPr>
            </w:pPr>
          </w:p>
        </w:tc>
        <w:tc>
          <w:tcPr>
            <w:tcW w:w="4077" w:type="dxa"/>
          </w:tcPr>
          <w:p w:rsidR="00EE0ABA" w:rsidRPr="005E634B" w:rsidRDefault="00EE0ABA" w:rsidP="00EE0ABA">
            <w:pPr>
              <w:pStyle w:val="BodyText1"/>
              <w:rPr>
                <w:rFonts w:ascii="Comic Sans MS" w:hAnsi="Comic Sans MS"/>
                <w:noProof/>
                <w:sz w:val="24"/>
                <w:szCs w:val="24"/>
                <w:lang w:val="en-GB"/>
              </w:rPr>
            </w:pPr>
          </w:p>
          <w:p w:rsidR="00EE0ABA" w:rsidRPr="005E634B" w:rsidRDefault="00EE0ABA" w:rsidP="00EE0ABA">
            <w:pPr>
              <w:numPr>
                <w:ilvl w:val="0"/>
                <w:numId w:val="27"/>
              </w:numPr>
              <w:rPr>
                <w:rFonts w:ascii="Comic Sans MS" w:hAnsi="Comic Sans MS"/>
              </w:rPr>
            </w:pPr>
            <w:r w:rsidRPr="005E634B">
              <w:rPr>
                <w:rFonts w:ascii="Comic Sans MS" w:hAnsi="Comic Sans MS"/>
              </w:rPr>
              <w:t>Nieporozumienie między posłami z listy i posłami z okręgów wyborczych.</w:t>
            </w:r>
          </w:p>
          <w:p w:rsidR="00EE0ABA" w:rsidRPr="005E634B" w:rsidRDefault="00EE0ABA" w:rsidP="00EE0ABA">
            <w:pPr>
              <w:rPr>
                <w:rFonts w:ascii="Comic Sans MS" w:hAnsi="Comic Sans MS"/>
              </w:rPr>
            </w:pPr>
          </w:p>
          <w:p w:rsidR="00EE0ABA" w:rsidRPr="005E634B" w:rsidRDefault="00EE0ABA" w:rsidP="00EE0ABA">
            <w:pPr>
              <w:numPr>
                <w:ilvl w:val="0"/>
                <w:numId w:val="27"/>
              </w:numPr>
              <w:rPr>
                <w:rFonts w:ascii="Comic Sans MS" w:hAnsi="Comic Sans MS"/>
              </w:rPr>
            </w:pPr>
            <w:r w:rsidRPr="005E634B">
              <w:rPr>
                <w:rFonts w:ascii="Comic Sans MS" w:hAnsi="Comic Sans MS"/>
              </w:rPr>
              <w:t>Trudniejsze do zrozumienia niż FPTP. W 2007 r. 140 000 głosów zostało zmarnowanych, gdy ludzie byli zdezorientowani.</w:t>
            </w:r>
          </w:p>
          <w:p w:rsidR="00EE0ABA" w:rsidRPr="005E634B" w:rsidRDefault="00EE0ABA" w:rsidP="00EE0ABA">
            <w:pPr>
              <w:rPr>
                <w:rFonts w:ascii="Comic Sans MS" w:hAnsi="Comic Sans MS"/>
              </w:rPr>
            </w:pPr>
          </w:p>
          <w:p w:rsidR="00EE0ABA" w:rsidRPr="005E634B" w:rsidRDefault="00EE0ABA" w:rsidP="00EE0ABA">
            <w:pPr>
              <w:numPr>
                <w:ilvl w:val="0"/>
                <w:numId w:val="27"/>
              </w:numPr>
              <w:rPr>
                <w:rFonts w:ascii="Comic Sans MS" w:hAnsi="Comic Sans MS"/>
              </w:rPr>
            </w:pPr>
            <w:r w:rsidRPr="005E634B">
              <w:rPr>
                <w:rFonts w:ascii="Comic Sans MS" w:hAnsi="Comic Sans MS"/>
              </w:rPr>
              <w:t>Głosowanie regionalne daje zbyt dużą władzę partiom politycznym, mogą one umieścić swoich preferowanych kandydatów na szczycie listy.</w:t>
            </w:r>
          </w:p>
          <w:p w:rsidR="00EE0ABA" w:rsidRPr="005E634B" w:rsidRDefault="00EE0ABA" w:rsidP="00EE0ABA">
            <w:pPr>
              <w:rPr>
                <w:rFonts w:ascii="Comic Sans MS" w:hAnsi="Comic Sans MS"/>
              </w:rPr>
            </w:pPr>
          </w:p>
          <w:p w:rsidR="00EE0ABA" w:rsidRPr="005E634B" w:rsidRDefault="00EE0ABA" w:rsidP="00EE0ABA">
            <w:pPr>
              <w:numPr>
                <w:ilvl w:val="0"/>
                <w:numId w:val="27"/>
              </w:numPr>
              <w:rPr>
                <w:rFonts w:ascii="Comic Sans MS" w:hAnsi="Comic Sans MS"/>
              </w:rPr>
            </w:pPr>
            <w:r w:rsidRPr="005E634B">
              <w:rPr>
                <w:rFonts w:ascii="Comic Sans MS" w:hAnsi="Comic Sans MS"/>
              </w:rPr>
              <w:t>Partie skrajne mogą zostać wybrane np. BNP, ponieważ% głosów =% miejsc.</w:t>
            </w:r>
          </w:p>
          <w:p w:rsidR="00EE0ABA" w:rsidRPr="005E634B" w:rsidRDefault="00EE0ABA" w:rsidP="00EE0ABA">
            <w:pPr>
              <w:rPr>
                <w:rFonts w:ascii="Comic Sans MS" w:hAnsi="Comic Sans MS"/>
              </w:rPr>
            </w:pPr>
          </w:p>
          <w:p w:rsidR="00EE0ABA" w:rsidRPr="005E634B" w:rsidRDefault="00EE0ABA" w:rsidP="00EE0ABA">
            <w:pPr>
              <w:rPr>
                <w:rFonts w:ascii="Comic Sans MS" w:hAnsi="Comic Sans MS"/>
                <w:noProof/>
              </w:rPr>
            </w:pPr>
          </w:p>
        </w:tc>
      </w:tr>
    </w:tbl>
    <w:p w:rsidR="00EE0ABA" w:rsidRDefault="00EE0ABA" w:rsidP="00EE0ABA">
      <w:pPr>
        <w:tabs>
          <w:tab w:val="num" w:pos="1800"/>
        </w:tabs>
        <w:rPr>
          <w:rFonts w:ascii="Comic Sans MS" w:hAnsi="Comic Sans MS"/>
          <w:b/>
          <w:noProof/>
          <w:u w:val="single"/>
        </w:rPr>
      </w:pPr>
      <w:r w:rsidRPr="00D32AFB">
        <w:rPr>
          <w:rFonts w:ascii="Comic Sans MS" w:hAnsi="Comic Sans MS"/>
          <w:b/>
          <w:noProof/>
          <w:u w:val="single"/>
        </w:rPr>
        <w:t>Zadanie badawcze</w:t>
      </w:r>
    </w:p>
    <w:p w:rsidR="00EE0ABA" w:rsidRPr="00D32AFB" w:rsidRDefault="00EE0ABA" w:rsidP="00EE0ABA">
      <w:pPr>
        <w:tabs>
          <w:tab w:val="num" w:pos="1800"/>
        </w:tabs>
        <w:rPr>
          <w:rFonts w:ascii="Comic Sans MS" w:hAnsi="Comic Sans MS"/>
          <w:b/>
          <w:bCs/>
          <w:u w:val="single"/>
        </w:rPr>
      </w:pPr>
    </w:p>
    <w:p w:rsidR="00EE0ABA" w:rsidRPr="005E634B" w:rsidRDefault="00EE0ABA" w:rsidP="00EE0ABA">
      <w:pPr>
        <w:numPr>
          <w:ilvl w:val="1"/>
          <w:numId w:val="27"/>
        </w:numPr>
        <w:tabs>
          <w:tab w:val="clear" w:pos="1440"/>
          <w:tab w:val="num" w:pos="900"/>
        </w:tabs>
        <w:ind w:left="900"/>
        <w:rPr>
          <w:rFonts w:ascii="Comic Sans MS" w:hAnsi="Comic Sans MS"/>
          <w:bCs/>
        </w:rPr>
      </w:pPr>
      <w:r w:rsidRPr="005E634B">
        <w:rPr>
          <w:rFonts w:ascii="Comic Sans MS" w:hAnsi="Comic Sans MS"/>
          <w:bCs/>
        </w:rPr>
        <w:t>Własnymi słowami opisz AMS.</w:t>
      </w:r>
    </w:p>
    <w:p w:rsidR="00EE0ABA" w:rsidRDefault="00EE0ABA" w:rsidP="00EE0ABA">
      <w:pPr>
        <w:numPr>
          <w:ilvl w:val="1"/>
          <w:numId w:val="27"/>
        </w:numPr>
        <w:tabs>
          <w:tab w:val="clear" w:pos="1440"/>
          <w:tab w:val="num" w:pos="900"/>
        </w:tabs>
        <w:ind w:left="900"/>
        <w:rPr>
          <w:rFonts w:ascii="Comic Sans MS" w:hAnsi="Comic Sans MS"/>
          <w:bCs/>
        </w:rPr>
      </w:pPr>
      <w:r w:rsidRPr="005E634B">
        <w:rPr>
          <w:rFonts w:ascii="Comic Sans MS" w:hAnsi="Comic Sans MS"/>
          <w:bCs/>
        </w:rPr>
        <w:t>Jak myślisz, która partia najbardziej skorzystałaby na wykorzystaniu AMS w Izbie Gmin?</w:t>
      </w:r>
    </w:p>
    <w:p w:rsidR="00EE0ABA" w:rsidRPr="00D32AFB" w:rsidRDefault="00EE0ABA" w:rsidP="00EE0ABA">
      <w:pPr>
        <w:ind w:left="900"/>
        <w:rPr>
          <w:rFonts w:ascii="Comic Sans MS" w:hAnsi="Comic Sans MS"/>
          <w:bCs/>
        </w:rPr>
      </w:pPr>
    </w:p>
    <w:p w:rsidR="00F825EA" w:rsidRDefault="00F825EA" w:rsidP="00EE0ABA">
      <w:pPr>
        <w:rPr>
          <w:rFonts w:ascii="Comic Sans MS" w:hAnsi="Comic Sans MS"/>
          <w:b/>
          <w:sz w:val="28"/>
          <w:szCs w:val="28"/>
          <w:u w:val="single"/>
        </w:rPr>
      </w:pPr>
    </w:p>
    <w:p w:rsidR="00F825EA" w:rsidRDefault="00F825EA" w:rsidP="00EE0ABA">
      <w:pPr>
        <w:rPr>
          <w:rFonts w:ascii="Comic Sans MS" w:hAnsi="Comic Sans MS"/>
          <w:b/>
          <w:sz w:val="28"/>
          <w:szCs w:val="28"/>
          <w:u w:val="single"/>
        </w:rPr>
      </w:pPr>
    </w:p>
    <w:p w:rsidR="00F825EA" w:rsidRDefault="00F825EA" w:rsidP="00EE0ABA">
      <w:pPr>
        <w:rPr>
          <w:rFonts w:ascii="Comic Sans MS" w:hAnsi="Comic Sans MS"/>
          <w:b/>
          <w:sz w:val="28"/>
          <w:szCs w:val="28"/>
          <w:u w:val="single"/>
        </w:rPr>
      </w:pPr>
    </w:p>
    <w:p w:rsidR="00F825EA" w:rsidRDefault="00F825EA" w:rsidP="00EE0ABA">
      <w:pPr>
        <w:rPr>
          <w:rFonts w:ascii="Comic Sans MS" w:hAnsi="Comic Sans MS"/>
          <w:b/>
          <w:sz w:val="28"/>
          <w:szCs w:val="28"/>
          <w:u w:val="single"/>
        </w:rPr>
      </w:pPr>
    </w:p>
    <w:p w:rsidR="00EE0ABA" w:rsidRPr="00D32AFB" w:rsidRDefault="00EE0ABA" w:rsidP="00EE0ABA">
      <w:pPr>
        <w:rPr>
          <w:rFonts w:ascii="Comic Sans MS" w:hAnsi="Comic Sans MS"/>
          <w:b/>
          <w:sz w:val="28"/>
          <w:szCs w:val="28"/>
          <w:u w:val="single"/>
        </w:rPr>
      </w:pPr>
      <w:r w:rsidRPr="00D32AFB">
        <w:rPr>
          <w:rFonts w:ascii="Comic Sans MS" w:hAnsi="Comic Sans MS"/>
          <w:b/>
          <w:sz w:val="28"/>
          <w:szCs w:val="28"/>
          <w:u w:val="single"/>
        </w:rPr>
        <w:t>Wyniki wyborów do Parlamentu Szkockiego w 2011 roku</w:t>
      </w:r>
    </w:p>
    <w:p w:rsidR="00EE0ABA" w:rsidRPr="005E634B" w:rsidRDefault="00F05BA1" w:rsidP="00EE0ABA">
      <w:pPr>
        <w:jc w:val="center"/>
        <w:rPr>
          <w:rFonts w:ascii="Comic Sans MS" w:hAnsi="Comic Sans MS"/>
          <w:b/>
          <w:sz w:val="36"/>
          <w:szCs w:val="36"/>
          <w:u w:val="single"/>
        </w:rPr>
      </w:pPr>
      <w:r>
        <w:rPr>
          <w:noProof/>
        </w:rPr>
        <mc:AlternateContent>
          <mc:Choice Requires="wps">
            <w:drawing>
              <wp:anchor distT="0" distB="0" distL="114300" distR="114300" simplePos="0" relativeHeight="251663360" behindDoc="0" locked="0" layoutInCell="1" allowOverlap="1">
                <wp:simplePos x="0" y="0"/>
                <wp:positionH relativeFrom="column">
                  <wp:posOffset>990600</wp:posOffset>
                </wp:positionH>
                <wp:positionV relativeFrom="paragraph">
                  <wp:posOffset>252730</wp:posOffset>
                </wp:positionV>
                <wp:extent cx="3543300" cy="1863090"/>
                <wp:effectExtent l="9525" t="13335" r="9525" b="9525"/>
                <wp:wrapSquare wrapText="bothSides"/>
                <wp:docPr id="4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863090"/>
                        </a:xfrm>
                        <a:prstGeom prst="rect">
                          <a:avLst/>
                        </a:prstGeom>
                        <a:solidFill>
                          <a:srgbClr val="FFFFFF"/>
                        </a:solidFill>
                        <a:ln w="19050">
                          <a:solidFill>
                            <a:srgbClr val="000000"/>
                          </a:solidFill>
                          <a:miter lim="800000"/>
                          <a:headEnd/>
                          <a:tailEnd/>
                        </a:ln>
                      </wps:spPr>
                      <wps:txbx>
                        <w:txbxContent>
                          <w:p w:rsidR="00EE0ABA" w:rsidRDefault="00EE0ABA" w:rsidP="00EE0ABA">
                            <w:pPr>
                              <w:tabs>
                                <w:tab w:val="left" w:pos="3780"/>
                              </w:tabs>
                              <w:rPr>
                                <w:b/>
                              </w:rPr>
                            </w:pPr>
                            <w:r>
                              <w:rPr>
                                <w:b/>
                              </w:rPr>
                              <w:t>Przyjęcie</w:t>
                            </w:r>
                            <w:r>
                              <w:rPr>
                                <w:b/>
                              </w:rPr>
                              <w:tab/>
                              <w:t>Liczba miejsc</w:t>
                            </w:r>
                          </w:p>
                          <w:p w:rsidR="00EE0ABA" w:rsidRDefault="00EE0ABA" w:rsidP="00EE0ABA">
                            <w:pPr>
                              <w:jc w:val="center"/>
                              <w:rPr>
                                <w:b/>
                                <w:sz w:val="36"/>
                                <w:szCs w:val="36"/>
                                <w:u w:val="single"/>
                              </w:rPr>
                            </w:pPr>
                          </w:p>
                          <w:p w:rsidR="00EE0ABA" w:rsidRDefault="00EE0ABA" w:rsidP="00EE0ABA">
                            <w:pPr>
                              <w:tabs>
                                <w:tab w:val="left" w:pos="4320"/>
                              </w:tabs>
                            </w:pPr>
                            <w:r>
                              <w:t>SNP</w:t>
                            </w:r>
                            <w:r>
                              <w:tab/>
                              <w:t>69</w:t>
                            </w:r>
                          </w:p>
                          <w:p w:rsidR="00EE0ABA" w:rsidRDefault="00EE0ABA" w:rsidP="00EE0ABA">
                            <w:pPr>
                              <w:tabs>
                                <w:tab w:val="left" w:pos="4320"/>
                              </w:tabs>
                            </w:pPr>
                            <w:r>
                              <w:t>Rodzić</w:t>
                            </w:r>
                            <w:r>
                              <w:tab/>
                              <w:t>37</w:t>
                            </w:r>
                          </w:p>
                          <w:p w:rsidR="00EE0ABA" w:rsidRDefault="00EE0ABA" w:rsidP="00EE0ABA">
                            <w:pPr>
                              <w:tabs>
                                <w:tab w:val="left" w:pos="4320"/>
                              </w:tabs>
                            </w:pPr>
                            <w:r>
                              <w:t>Konserwatywny</w:t>
                            </w:r>
                            <w:r>
                              <w:tab/>
                              <w:t>15</w:t>
                            </w:r>
                          </w:p>
                          <w:p w:rsidR="00EE0ABA" w:rsidRDefault="00EE0ABA" w:rsidP="00EE0ABA">
                            <w:pPr>
                              <w:tabs>
                                <w:tab w:val="left" w:pos="4320"/>
                              </w:tabs>
                            </w:pPr>
                            <w:r>
                              <w:t>Liberalni Demokraci</w:t>
                            </w:r>
                            <w:r>
                              <w:tab/>
                              <w:t xml:space="preserve"> 5</w:t>
                            </w:r>
                          </w:p>
                          <w:p w:rsidR="00EE0ABA" w:rsidRDefault="00EE0ABA" w:rsidP="00EE0ABA">
                            <w:pPr>
                              <w:tabs>
                                <w:tab w:val="left" w:pos="4320"/>
                              </w:tabs>
                            </w:pPr>
                            <w:r>
                              <w:t>Inni</w:t>
                            </w:r>
                            <w:r>
                              <w:tab/>
                              <w:t xml:space="preserve"> 3</w:t>
                            </w:r>
                          </w:p>
                          <w:p w:rsidR="00EE0ABA" w:rsidRDefault="00EE0ABA" w:rsidP="00EE0ABA">
                            <w:pPr>
                              <w:jc w:val="center"/>
                              <w:rPr>
                                <w:b/>
                                <w:sz w:val="36"/>
                                <w:szCs w:val="36"/>
                                <w:u w:val="single"/>
                              </w:rPr>
                            </w:pPr>
                          </w:p>
                          <w:p w:rsidR="00EE0ABA" w:rsidRPr="00C15FF6" w:rsidRDefault="00EE0ABA" w:rsidP="00EE0ABA">
                            <w:pPr>
                              <w:tabs>
                                <w:tab w:val="left" w:pos="3960"/>
                              </w:tabs>
                              <w:rPr>
                                <w:b/>
                              </w:rPr>
                            </w:pPr>
                            <w:r>
                              <w:rPr>
                                <w:b/>
                              </w:rPr>
                              <w:t>CAŁKOWITY</w:t>
                            </w:r>
                            <w:r>
                              <w:rPr>
                                <w:b/>
                              </w:rPr>
                              <w:tab/>
                              <w:t>129 posłów</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40" type="#_x0000_t202" style="position:absolute;left:0;text-align:left;margin-left:78pt;margin-top:19.9pt;width:279pt;height:14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" strokeweight="1.5pt">
                <v:textbox style="mso-fit-shape-to-text:t">
                  <w:txbxContent>
                    <w:p w:rsidR="00EE0ABA" w:rsidRDefault="00EE0ABA" w:rsidP="00EE0ABA">
                      <w:pPr>
                        <w:tabs>
                          <w:tab w:val="left" w:pos="3780"/>
                        </w:tabs>
                        <w:rPr>
                          <w:b/>
                        </w:rPr>
                      </w:pPr>
                      <w:r>
                        <w:rPr>
                          <w:b/>
                        </w:rPr>
                        <w:t>Przyjęcie</w:t>
                      </w:r>
                      <w:r>
                        <w:rPr>
                          <w:b/>
                        </w:rPr>
                        <w:tab/>
                        <w:t>Liczba miejsc</w:t>
                      </w:r>
                    </w:p>
                    <w:p w:rsidR="00EE0ABA" w:rsidRDefault="00EE0ABA" w:rsidP="00EE0ABA">
                      <w:pPr>
                        <w:jc w:val="center"/>
                        <w:rPr>
                          <w:b/>
                          <w:sz w:val="36"/>
                          <w:szCs w:val="36"/>
                          <w:u w:val="single"/>
                        </w:rPr>
                      </w:pPr>
                    </w:p>
                    <w:p w:rsidR="00EE0ABA" w:rsidRDefault="00EE0ABA" w:rsidP="00EE0ABA">
                      <w:pPr>
                        <w:tabs>
                          <w:tab w:val="left" w:pos="4320"/>
                        </w:tabs>
                      </w:pPr>
                      <w:r>
                        <w:t>SNP</w:t>
                      </w:r>
                      <w:r>
                        <w:tab/>
                        <w:t>69</w:t>
                      </w:r>
                    </w:p>
                    <w:p w:rsidR="00EE0ABA" w:rsidRDefault="00EE0ABA" w:rsidP="00EE0ABA">
                      <w:pPr>
                        <w:tabs>
                          <w:tab w:val="left" w:pos="4320"/>
                        </w:tabs>
                      </w:pPr>
                      <w:r>
                        <w:t>Rodzić</w:t>
                      </w:r>
                      <w:r>
                        <w:tab/>
                        <w:t>37</w:t>
                      </w:r>
                    </w:p>
                    <w:p w:rsidR="00EE0ABA" w:rsidRDefault="00EE0ABA" w:rsidP="00EE0ABA">
                      <w:pPr>
                        <w:tabs>
                          <w:tab w:val="left" w:pos="4320"/>
                        </w:tabs>
                      </w:pPr>
                      <w:r>
                        <w:t>Konserwatywny</w:t>
                      </w:r>
                      <w:r>
                        <w:tab/>
                        <w:t>15</w:t>
                      </w:r>
                    </w:p>
                    <w:p w:rsidR="00EE0ABA" w:rsidRDefault="00EE0ABA" w:rsidP="00EE0ABA">
                      <w:pPr>
                        <w:tabs>
                          <w:tab w:val="left" w:pos="4320"/>
                        </w:tabs>
                      </w:pPr>
                      <w:r>
                        <w:t>Liberalni Demokraci</w:t>
                      </w:r>
                      <w:r>
                        <w:tab/>
                        <w:t xml:space="preserve"> 5</w:t>
                      </w:r>
                    </w:p>
                    <w:p w:rsidR="00EE0ABA" w:rsidRDefault="00EE0ABA" w:rsidP="00EE0ABA">
                      <w:pPr>
                        <w:tabs>
                          <w:tab w:val="left" w:pos="4320"/>
                        </w:tabs>
                      </w:pPr>
                      <w:r>
                        <w:t>Inni</w:t>
                      </w:r>
                      <w:r>
                        <w:tab/>
                        <w:t xml:space="preserve"> 3</w:t>
                      </w:r>
                    </w:p>
                    <w:p w:rsidR="00EE0ABA" w:rsidRDefault="00EE0ABA" w:rsidP="00EE0ABA">
                      <w:pPr>
                        <w:jc w:val="center"/>
                        <w:rPr>
                          <w:b/>
                          <w:sz w:val="36"/>
                          <w:szCs w:val="36"/>
                          <w:u w:val="single"/>
                        </w:rPr>
                      </w:pPr>
                    </w:p>
                    <w:p w:rsidR="00EE0ABA" w:rsidRPr="00C15FF6" w:rsidRDefault="00EE0ABA" w:rsidP="00EE0ABA">
                      <w:pPr>
                        <w:tabs>
                          <w:tab w:val="left" w:pos="3960"/>
                        </w:tabs>
                        <w:rPr>
                          <w:b/>
                        </w:rPr>
                      </w:pPr>
                      <w:r>
                        <w:rPr>
                          <w:b/>
                        </w:rPr>
                        <w:t>CAŁKOWITY</w:t>
                      </w:r>
                      <w:r>
                        <w:rPr>
                          <w:b/>
                        </w:rPr>
                        <w:tab/>
                        <w:t>129 posłów</w:t>
                      </w:r>
                    </w:p>
                  </w:txbxContent>
                </v:textbox>
                <w10:wrap type="square"/>
              </v:shape>
            </w:pict>
          </mc:Fallback>
        </mc:AlternateContent>
      </w:r>
    </w:p>
    <w:p w:rsidR="00F825EA" w:rsidRDefault="00F825EA" w:rsidP="00EE0ABA">
      <w:pPr>
        <w:jc w:val="both"/>
        <w:rPr>
          <w:rFonts w:ascii="Comic Sans MS" w:hAnsi="Comic Sans MS"/>
          <w:b/>
          <w:u w:val="single"/>
        </w:rPr>
      </w:pPr>
    </w:p>
    <w:p w:rsidR="00F825EA" w:rsidRDefault="00F825EA" w:rsidP="00EE0ABA">
      <w:pPr>
        <w:jc w:val="both"/>
        <w:rPr>
          <w:rFonts w:ascii="Comic Sans MS" w:hAnsi="Comic Sans MS"/>
          <w:b/>
          <w:u w:val="single"/>
        </w:rPr>
      </w:pPr>
    </w:p>
    <w:p w:rsidR="00F825EA" w:rsidRDefault="00F825EA" w:rsidP="00EE0ABA">
      <w:pPr>
        <w:jc w:val="both"/>
        <w:rPr>
          <w:rFonts w:ascii="Comic Sans MS" w:hAnsi="Comic Sans MS"/>
        </w:rPr>
      </w:pPr>
    </w:p>
    <w:p w:rsidR="00F825EA" w:rsidRDefault="00F825EA" w:rsidP="00EE0ABA">
      <w:pPr>
        <w:jc w:val="both"/>
        <w:rPr>
          <w:rFonts w:ascii="Comic Sans MS" w:hAnsi="Comic Sans MS"/>
        </w:rPr>
      </w:pPr>
    </w:p>
    <w:p w:rsidR="00F825EA" w:rsidRDefault="00F825EA" w:rsidP="00EE0ABA">
      <w:pPr>
        <w:jc w:val="both"/>
        <w:rPr>
          <w:rFonts w:ascii="Comic Sans MS" w:hAnsi="Comic Sans MS"/>
        </w:rPr>
      </w:pPr>
    </w:p>
    <w:p w:rsidR="00F825EA" w:rsidRDefault="00F825EA" w:rsidP="00EE0ABA">
      <w:pPr>
        <w:jc w:val="both"/>
        <w:rPr>
          <w:rFonts w:ascii="Comic Sans MS" w:hAnsi="Comic Sans MS"/>
        </w:rPr>
      </w:pPr>
    </w:p>
    <w:p w:rsidR="00F825EA" w:rsidRDefault="00F825EA" w:rsidP="00EE0ABA">
      <w:pPr>
        <w:jc w:val="both"/>
        <w:rPr>
          <w:rFonts w:ascii="Comic Sans MS" w:hAnsi="Comic Sans MS"/>
        </w:rPr>
      </w:pPr>
    </w:p>
    <w:p w:rsidR="00F825EA" w:rsidRDefault="00F825EA" w:rsidP="00EE0ABA">
      <w:pPr>
        <w:jc w:val="both"/>
        <w:rPr>
          <w:rFonts w:ascii="Comic Sans MS" w:hAnsi="Comic Sans MS"/>
        </w:rPr>
      </w:pPr>
    </w:p>
    <w:p w:rsidR="00F825EA" w:rsidRDefault="00F825EA" w:rsidP="00EE0ABA">
      <w:pPr>
        <w:jc w:val="both"/>
        <w:rPr>
          <w:rFonts w:ascii="Comic Sans MS" w:hAnsi="Comic Sans MS"/>
        </w:rPr>
      </w:pPr>
    </w:p>
    <w:p w:rsidR="00F825EA" w:rsidRDefault="00F825EA" w:rsidP="00EE0ABA">
      <w:pPr>
        <w:jc w:val="both"/>
        <w:rPr>
          <w:rFonts w:ascii="Comic Sans MS" w:hAnsi="Comic Sans MS"/>
        </w:rPr>
      </w:pPr>
    </w:p>
    <w:p w:rsidR="00EE0ABA" w:rsidRPr="005E634B" w:rsidRDefault="00F05BA1" w:rsidP="00EE0ABA">
      <w:pPr>
        <w:jc w:val="both"/>
        <w:rPr>
          <w:rFonts w:ascii="Comic Sans MS" w:hAnsi="Comic Sans MS"/>
        </w:rPr>
      </w:pPr>
      <w:r>
        <w:rPr>
          <w:noProof/>
        </w:rPr>
        <w:drawing>
          <wp:anchor distT="0" distB="0" distL="114300" distR="114300" simplePos="0" relativeHeight="251666432" behindDoc="0" locked="0" layoutInCell="1" allowOverlap="1">
            <wp:simplePos x="0" y="0"/>
            <wp:positionH relativeFrom="column">
              <wp:posOffset>5032375</wp:posOffset>
            </wp:positionH>
            <wp:positionV relativeFrom="paragraph">
              <wp:posOffset>146050</wp:posOffset>
            </wp:positionV>
            <wp:extent cx="1733550" cy="1809750"/>
            <wp:effectExtent l="0" t="0" r="0" b="0"/>
            <wp:wrapSquare wrapText="bothSides"/>
            <wp:docPr id="58"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33550" cy="1809750"/>
                    </a:xfrm>
                    <a:prstGeom prst="rect">
                      <a:avLst/>
                    </a:prstGeom>
                    <a:noFill/>
                  </pic:spPr>
                </pic:pic>
              </a:graphicData>
            </a:graphic>
            <wp14:sizeRelH relativeFrom="page">
              <wp14:pctWidth>0</wp14:pctWidth>
            </wp14:sizeRelH>
            <wp14:sizeRelV relativeFrom="page">
              <wp14:pctHeight>0</wp14:pctHeight>
            </wp14:sizeRelV>
          </wp:anchor>
        </w:drawing>
      </w:r>
      <w:r w:rsidR="00EE0ABA" w:rsidRPr="005E634B">
        <w:rPr>
          <w:rFonts w:ascii="Comic Sans MS" w:hAnsi="Comic Sans MS"/>
        </w:rPr>
        <w:t>Wyniki te różnią się znacznie od poprzednich wyborów w Szkocji i być może nie ilustrują jasno, że istnieją nagrody za drugie miejsce w parlamencie szkockim ze względu na system wyborczy. Na przykład między 1999 a 2007 rokiem istniały administracje podziału władzy (koalicje) między Partią Pracy a Liberalnymi Demokratami.</w:t>
      </w:r>
    </w:p>
    <w:p w:rsidR="00EE0ABA" w:rsidRPr="005E634B" w:rsidRDefault="00EE0ABA" w:rsidP="00EE0ABA">
      <w:pPr>
        <w:jc w:val="both"/>
        <w:rPr>
          <w:rFonts w:ascii="Comic Sans MS" w:hAnsi="Comic Sans MS"/>
        </w:rPr>
      </w:pPr>
    </w:p>
    <w:p w:rsidR="00EE0ABA" w:rsidRDefault="00EE0ABA" w:rsidP="00EE0ABA">
      <w:pPr>
        <w:jc w:val="both"/>
        <w:rPr>
          <w:rFonts w:ascii="Comic Sans MS" w:hAnsi="Comic Sans MS"/>
        </w:rPr>
      </w:pPr>
      <w:r w:rsidRPr="005E634B">
        <w:rPr>
          <w:rFonts w:ascii="Comic Sans MS" w:hAnsi="Comic Sans MS"/>
          <w:b/>
        </w:rPr>
        <w:t xml:space="preserve">SNP </w:t>
      </w:r>
      <w:r w:rsidRPr="005E634B">
        <w:rPr>
          <w:rFonts w:ascii="Comic Sans MS" w:hAnsi="Comic Sans MS"/>
        </w:rPr>
        <w:t xml:space="preserve">wygrał wybory w 2011 r. i zdołał znacznie poprawić swoje wyniki w 2007 r., zwiększając się z 47 do 69 członków. Odbyło się to w dużej mierze kosztem Partii Pracy i Liberalnych Demokratów. W poprzednich wyborach w 2007 roku (patrz tabela poniżej) SNP tylko nieznacznie wygrał i zdecydował się utworzyć rząd mniejszościowy, teraz ma większość.</w:t>
      </w:r>
    </w:p>
    <w:p w:rsidR="00EE0ABA" w:rsidRDefault="00EE0ABA" w:rsidP="00EE0ABA">
      <w:pPr>
        <w:jc w:val="both"/>
        <w:rPr>
          <w:rFonts w:ascii="Comic Sans MS" w:hAnsi="Comic Sans MS"/>
        </w:rPr>
      </w:pPr>
    </w:p>
    <w:p w:rsidR="00EE0ABA" w:rsidRPr="00D32AFB" w:rsidRDefault="00EE0ABA" w:rsidP="00EE0ABA">
      <w:pPr>
        <w:rPr>
          <w:rFonts w:ascii="Comic Sans MS" w:hAnsi="Comic Sans MS"/>
          <w:b/>
          <w:u w:val="single"/>
        </w:rPr>
      </w:pPr>
      <w:r w:rsidRPr="00D32AFB">
        <w:rPr>
          <w:rFonts w:ascii="Comic Sans MS" w:hAnsi="Comic Sans MS"/>
          <w:b/>
          <w:u w:val="single"/>
        </w:rPr>
        <w:t>Wynik wyborów do Parlamentu Szkocji w 2007 roku</w:t>
      </w:r>
    </w:p>
    <w:p w:rsidR="00EE0ABA" w:rsidRDefault="00EE0ABA" w:rsidP="00EE0ABA">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3"/>
        <w:gridCol w:w="2477"/>
        <w:gridCol w:w="1953"/>
        <w:gridCol w:w="1953"/>
      </w:tblGrid>
      <w:tr w:rsidR="00EE0ABA" w:rsidTr="00EE0ABA">
        <w:tc>
          <w:tcPr>
            <w:tcW w:w="2473" w:type="dxa"/>
          </w:tcPr>
          <w:p w:rsidR="00EE0ABA" w:rsidRPr="00B15256" w:rsidRDefault="00EE0ABA" w:rsidP="00EE0ABA">
            <w:pPr>
              <w:rPr>
                <w:rFonts w:ascii="Comic Sans MS" w:hAnsi="Comic Sans MS"/>
              </w:rPr>
            </w:pPr>
            <w:r w:rsidRPr="00B15256">
              <w:rPr>
                <w:rFonts w:ascii="Comic Sans MS" w:hAnsi="Comic Sans MS"/>
              </w:rPr>
              <w:t>Przyjęcie</w:t>
            </w:r>
          </w:p>
        </w:tc>
        <w:tc>
          <w:tcPr>
            <w:tcW w:w="2477" w:type="dxa"/>
          </w:tcPr>
          <w:p w:rsidR="00EE0ABA" w:rsidRPr="00B15256" w:rsidRDefault="00EE0ABA" w:rsidP="00EE0ABA">
            <w:pPr>
              <w:rPr>
                <w:rFonts w:ascii="Comic Sans MS" w:hAnsi="Comic Sans MS"/>
              </w:rPr>
            </w:pPr>
            <w:r w:rsidRPr="00B15256">
              <w:rPr>
                <w:rFonts w:ascii="Comic Sans MS" w:hAnsi="Comic Sans MS"/>
              </w:rPr>
              <w:t>Miejsca w okręgach wyborczych</w:t>
            </w:r>
          </w:p>
        </w:tc>
        <w:tc>
          <w:tcPr>
            <w:tcW w:w="1953" w:type="dxa"/>
          </w:tcPr>
          <w:p w:rsidR="00EE0ABA" w:rsidRPr="00B15256" w:rsidRDefault="00EE0ABA" w:rsidP="00EE0ABA">
            <w:pPr>
              <w:rPr>
                <w:rFonts w:ascii="Comic Sans MS" w:hAnsi="Comic Sans MS"/>
              </w:rPr>
            </w:pPr>
            <w:r w:rsidRPr="00B15256">
              <w:rPr>
                <w:rFonts w:ascii="Comic Sans MS" w:hAnsi="Comic Sans MS"/>
              </w:rPr>
              <w:t>Miejsca regionalne</w:t>
            </w:r>
          </w:p>
        </w:tc>
        <w:tc>
          <w:tcPr>
            <w:tcW w:w="1953" w:type="dxa"/>
          </w:tcPr>
          <w:p w:rsidR="00EE0ABA" w:rsidRPr="00B15256" w:rsidRDefault="00EE0ABA" w:rsidP="00EE0ABA">
            <w:pPr>
              <w:rPr>
                <w:rFonts w:ascii="Comic Sans MS" w:hAnsi="Comic Sans MS"/>
              </w:rPr>
            </w:pPr>
            <w:r w:rsidRPr="00B15256">
              <w:rPr>
                <w:rFonts w:ascii="Comic Sans MS" w:hAnsi="Comic Sans MS"/>
              </w:rPr>
              <w:t>Całkowity</w:t>
            </w:r>
          </w:p>
        </w:tc>
      </w:tr>
      <w:tr w:rsidR="00EE0ABA" w:rsidTr="00EE0ABA">
        <w:tc>
          <w:tcPr>
            <w:tcW w:w="2473" w:type="dxa"/>
          </w:tcPr>
          <w:p w:rsidR="00EE0ABA" w:rsidRPr="00B15256" w:rsidRDefault="00EE0ABA" w:rsidP="00EE0ABA">
            <w:pPr>
              <w:rPr>
                <w:rFonts w:ascii="Comic Sans MS" w:hAnsi="Comic Sans MS"/>
              </w:rPr>
            </w:pPr>
            <w:r w:rsidRPr="00B15256">
              <w:rPr>
                <w:rFonts w:ascii="Comic Sans MS" w:hAnsi="Comic Sans MS"/>
              </w:rPr>
              <w:t>Rodzić</w:t>
            </w:r>
          </w:p>
        </w:tc>
        <w:tc>
          <w:tcPr>
            <w:tcW w:w="2477" w:type="dxa"/>
          </w:tcPr>
          <w:p w:rsidR="00EE0ABA" w:rsidRPr="00B15256" w:rsidRDefault="00EE0ABA" w:rsidP="00EE0ABA">
            <w:pPr>
              <w:rPr>
                <w:rFonts w:ascii="Comic Sans MS" w:hAnsi="Comic Sans MS"/>
              </w:rPr>
            </w:pPr>
            <w:r w:rsidRPr="00B15256">
              <w:rPr>
                <w:rFonts w:ascii="Comic Sans MS" w:hAnsi="Comic Sans MS"/>
              </w:rPr>
              <w:t>37</w:t>
            </w:r>
          </w:p>
        </w:tc>
        <w:tc>
          <w:tcPr>
            <w:tcW w:w="1953" w:type="dxa"/>
          </w:tcPr>
          <w:p w:rsidR="00EE0ABA" w:rsidRPr="00B15256" w:rsidRDefault="00EE0ABA" w:rsidP="00EE0ABA">
            <w:pPr>
              <w:rPr>
                <w:rFonts w:ascii="Comic Sans MS" w:hAnsi="Comic Sans MS"/>
              </w:rPr>
            </w:pPr>
            <w:r w:rsidRPr="00B15256">
              <w:rPr>
                <w:rFonts w:ascii="Comic Sans MS" w:hAnsi="Comic Sans MS"/>
              </w:rPr>
              <w:t>9</w:t>
            </w:r>
          </w:p>
        </w:tc>
        <w:tc>
          <w:tcPr>
            <w:tcW w:w="1953" w:type="dxa"/>
          </w:tcPr>
          <w:p w:rsidR="00EE0ABA" w:rsidRPr="00B15256" w:rsidRDefault="00EE0ABA" w:rsidP="00EE0ABA">
            <w:pPr>
              <w:rPr>
                <w:rFonts w:ascii="Comic Sans MS" w:hAnsi="Comic Sans MS"/>
              </w:rPr>
            </w:pPr>
            <w:r w:rsidRPr="00B15256">
              <w:rPr>
                <w:rFonts w:ascii="Comic Sans MS" w:hAnsi="Comic Sans MS"/>
              </w:rPr>
              <w:t>46</w:t>
            </w:r>
          </w:p>
        </w:tc>
      </w:tr>
      <w:tr w:rsidR="00EE0ABA" w:rsidTr="00EE0ABA">
        <w:tc>
          <w:tcPr>
            <w:tcW w:w="2473" w:type="dxa"/>
          </w:tcPr>
          <w:p w:rsidR="00EE0ABA" w:rsidRPr="00B15256" w:rsidRDefault="00EE0ABA" w:rsidP="00EE0ABA">
            <w:pPr>
              <w:rPr>
                <w:rFonts w:ascii="Comic Sans MS" w:hAnsi="Comic Sans MS"/>
              </w:rPr>
            </w:pPr>
            <w:r w:rsidRPr="00B15256">
              <w:rPr>
                <w:rFonts w:ascii="Comic Sans MS" w:hAnsi="Comic Sans MS"/>
              </w:rPr>
              <w:t>SNP</w:t>
            </w:r>
          </w:p>
        </w:tc>
        <w:tc>
          <w:tcPr>
            <w:tcW w:w="2477" w:type="dxa"/>
          </w:tcPr>
          <w:p w:rsidR="00EE0ABA" w:rsidRPr="00B15256" w:rsidRDefault="00EE0ABA" w:rsidP="00EE0ABA">
            <w:pPr>
              <w:rPr>
                <w:rFonts w:ascii="Comic Sans MS" w:hAnsi="Comic Sans MS"/>
              </w:rPr>
            </w:pPr>
            <w:r w:rsidRPr="00B15256">
              <w:rPr>
                <w:rFonts w:ascii="Comic Sans MS" w:hAnsi="Comic Sans MS"/>
              </w:rPr>
              <w:t>21</w:t>
            </w:r>
          </w:p>
        </w:tc>
        <w:tc>
          <w:tcPr>
            <w:tcW w:w="1953" w:type="dxa"/>
          </w:tcPr>
          <w:p w:rsidR="00EE0ABA" w:rsidRPr="00B15256" w:rsidRDefault="00EE0ABA" w:rsidP="00EE0ABA">
            <w:pPr>
              <w:rPr>
                <w:rFonts w:ascii="Comic Sans MS" w:hAnsi="Comic Sans MS"/>
              </w:rPr>
            </w:pPr>
            <w:r w:rsidRPr="00B15256">
              <w:rPr>
                <w:rFonts w:ascii="Comic Sans MS" w:hAnsi="Comic Sans MS"/>
              </w:rPr>
              <w:t>26</w:t>
            </w:r>
          </w:p>
        </w:tc>
        <w:tc>
          <w:tcPr>
            <w:tcW w:w="1953" w:type="dxa"/>
          </w:tcPr>
          <w:p w:rsidR="00EE0ABA" w:rsidRPr="00B15256" w:rsidRDefault="00EE0ABA" w:rsidP="00EE0ABA">
            <w:pPr>
              <w:rPr>
                <w:rFonts w:ascii="Comic Sans MS" w:hAnsi="Comic Sans MS"/>
              </w:rPr>
            </w:pPr>
            <w:r w:rsidRPr="00B15256">
              <w:rPr>
                <w:rFonts w:ascii="Comic Sans MS" w:hAnsi="Comic Sans MS"/>
              </w:rPr>
              <w:t>47</w:t>
            </w:r>
          </w:p>
        </w:tc>
      </w:tr>
      <w:tr w:rsidR="00EE0ABA" w:rsidTr="00EE0ABA">
        <w:tc>
          <w:tcPr>
            <w:tcW w:w="2473" w:type="dxa"/>
          </w:tcPr>
          <w:p w:rsidR="00EE0ABA" w:rsidRPr="00B15256" w:rsidRDefault="00EE0ABA" w:rsidP="00EE0ABA">
            <w:pPr>
              <w:rPr>
                <w:rFonts w:ascii="Comic Sans MS" w:hAnsi="Comic Sans MS"/>
              </w:rPr>
            </w:pPr>
            <w:r w:rsidRPr="00B15256">
              <w:rPr>
                <w:rFonts w:ascii="Comic Sans MS" w:hAnsi="Comic Sans MS"/>
              </w:rPr>
              <w:t>Liberalni Demokraci</w:t>
            </w:r>
          </w:p>
        </w:tc>
        <w:tc>
          <w:tcPr>
            <w:tcW w:w="2477" w:type="dxa"/>
          </w:tcPr>
          <w:p w:rsidR="00EE0ABA" w:rsidRPr="00B15256" w:rsidRDefault="00EE0ABA" w:rsidP="00EE0ABA">
            <w:pPr>
              <w:rPr>
                <w:rFonts w:ascii="Comic Sans MS" w:hAnsi="Comic Sans MS"/>
              </w:rPr>
            </w:pPr>
            <w:r w:rsidRPr="00B15256">
              <w:rPr>
                <w:rFonts w:ascii="Comic Sans MS" w:hAnsi="Comic Sans MS"/>
              </w:rPr>
              <w:t>11</w:t>
            </w:r>
          </w:p>
        </w:tc>
        <w:tc>
          <w:tcPr>
            <w:tcW w:w="1953" w:type="dxa"/>
          </w:tcPr>
          <w:p w:rsidR="00EE0ABA" w:rsidRPr="00B15256" w:rsidRDefault="00EE0ABA" w:rsidP="00EE0ABA">
            <w:pPr>
              <w:rPr>
                <w:rFonts w:ascii="Comic Sans MS" w:hAnsi="Comic Sans MS"/>
              </w:rPr>
            </w:pPr>
            <w:r w:rsidRPr="00B15256">
              <w:rPr>
                <w:rFonts w:ascii="Comic Sans MS" w:hAnsi="Comic Sans MS"/>
              </w:rPr>
              <w:t>5</w:t>
            </w:r>
          </w:p>
        </w:tc>
        <w:tc>
          <w:tcPr>
            <w:tcW w:w="1953" w:type="dxa"/>
          </w:tcPr>
          <w:p w:rsidR="00EE0ABA" w:rsidRPr="00B15256" w:rsidRDefault="00EE0ABA" w:rsidP="00EE0ABA">
            <w:pPr>
              <w:rPr>
                <w:rFonts w:ascii="Comic Sans MS" w:hAnsi="Comic Sans MS"/>
              </w:rPr>
            </w:pPr>
            <w:r w:rsidRPr="00B15256">
              <w:rPr>
                <w:rFonts w:ascii="Comic Sans MS" w:hAnsi="Comic Sans MS"/>
              </w:rPr>
              <w:t>16</w:t>
            </w:r>
          </w:p>
        </w:tc>
      </w:tr>
      <w:tr w:rsidR="00EE0ABA" w:rsidTr="00EE0ABA">
        <w:tc>
          <w:tcPr>
            <w:tcW w:w="2473" w:type="dxa"/>
          </w:tcPr>
          <w:p w:rsidR="00EE0ABA" w:rsidRPr="00B15256" w:rsidRDefault="00EE0ABA" w:rsidP="00EE0ABA">
            <w:pPr>
              <w:rPr>
                <w:rFonts w:ascii="Comic Sans MS" w:hAnsi="Comic Sans MS"/>
              </w:rPr>
            </w:pPr>
            <w:r w:rsidRPr="00B15256">
              <w:rPr>
                <w:rFonts w:ascii="Comic Sans MS" w:hAnsi="Comic Sans MS"/>
              </w:rPr>
              <w:t>Konserwatywny</w:t>
            </w:r>
          </w:p>
        </w:tc>
        <w:tc>
          <w:tcPr>
            <w:tcW w:w="2477" w:type="dxa"/>
          </w:tcPr>
          <w:p w:rsidR="00EE0ABA" w:rsidRPr="00B15256" w:rsidRDefault="00EE0ABA" w:rsidP="00EE0ABA">
            <w:pPr>
              <w:rPr>
                <w:rFonts w:ascii="Comic Sans MS" w:hAnsi="Comic Sans MS"/>
              </w:rPr>
            </w:pPr>
            <w:r w:rsidRPr="00B15256">
              <w:rPr>
                <w:rFonts w:ascii="Comic Sans MS" w:hAnsi="Comic Sans MS"/>
              </w:rPr>
              <w:t>4</w:t>
            </w:r>
          </w:p>
        </w:tc>
        <w:tc>
          <w:tcPr>
            <w:tcW w:w="1953" w:type="dxa"/>
          </w:tcPr>
          <w:p w:rsidR="00EE0ABA" w:rsidRPr="00B15256" w:rsidRDefault="00EE0ABA" w:rsidP="00EE0ABA">
            <w:pPr>
              <w:rPr>
                <w:rFonts w:ascii="Comic Sans MS" w:hAnsi="Comic Sans MS"/>
              </w:rPr>
            </w:pPr>
            <w:r w:rsidRPr="00B15256">
              <w:rPr>
                <w:rFonts w:ascii="Comic Sans MS" w:hAnsi="Comic Sans MS"/>
              </w:rPr>
              <w:t>13</w:t>
            </w:r>
          </w:p>
        </w:tc>
        <w:tc>
          <w:tcPr>
            <w:tcW w:w="1953" w:type="dxa"/>
          </w:tcPr>
          <w:p w:rsidR="00EE0ABA" w:rsidRPr="00B15256" w:rsidRDefault="00EE0ABA" w:rsidP="00EE0ABA">
            <w:pPr>
              <w:rPr>
                <w:rFonts w:ascii="Comic Sans MS" w:hAnsi="Comic Sans MS"/>
              </w:rPr>
            </w:pPr>
            <w:r w:rsidRPr="00B15256">
              <w:rPr>
                <w:rFonts w:ascii="Comic Sans MS" w:hAnsi="Comic Sans MS"/>
              </w:rPr>
              <w:t>17</w:t>
            </w:r>
          </w:p>
        </w:tc>
      </w:tr>
      <w:tr w:rsidR="00EE0ABA" w:rsidTr="00EE0ABA">
        <w:tc>
          <w:tcPr>
            <w:tcW w:w="2473" w:type="dxa"/>
          </w:tcPr>
          <w:p w:rsidR="00EE0ABA" w:rsidRPr="00B15256" w:rsidRDefault="00EE0ABA" w:rsidP="00EE0ABA">
            <w:pPr>
              <w:rPr>
                <w:rFonts w:ascii="Comic Sans MS" w:hAnsi="Comic Sans MS"/>
              </w:rPr>
            </w:pPr>
            <w:r w:rsidRPr="00B15256">
              <w:rPr>
                <w:rFonts w:ascii="Comic Sans MS" w:hAnsi="Comic Sans MS"/>
              </w:rPr>
              <w:t>Partia Zielonych</w:t>
            </w:r>
          </w:p>
        </w:tc>
        <w:tc>
          <w:tcPr>
            <w:tcW w:w="2477" w:type="dxa"/>
          </w:tcPr>
          <w:p w:rsidR="00EE0ABA" w:rsidRPr="00B15256" w:rsidRDefault="00EE0ABA" w:rsidP="00EE0ABA">
            <w:pPr>
              <w:rPr>
                <w:rFonts w:ascii="Comic Sans MS" w:hAnsi="Comic Sans MS"/>
              </w:rPr>
            </w:pPr>
            <w:r w:rsidRPr="00B15256">
              <w:rPr>
                <w:rFonts w:ascii="Comic Sans MS" w:hAnsi="Comic Sans MS"/>
              </w:rPr>
              <w:t>0</w:t>
            </w:r>
          </w:p>
        </w:tc>
        <w:tc>
          <w:tcPr>
            <w:tcW w:w="1953" w:type="dxa"/>
          </w:tcPr>
          <w:p w:rsidR="00EE0ABA" w:rsidRPr="00B15256" w:rsidRDefault="00EE0ABA" w:rsidP="00EE0ABA">
            <w:pPr>
              <w:rPr>
                <w:rFonts w:ascii="Comic Sans MS" w:hAnsi="Comic Sans MS"/>
              </w:rPr>
            </w:pPr>
            <w:r w:rsidRPr="00B15256">
              <w:rPr>
                <w:rFonts w:ascii="Comic Sans MS" w:hAnsi="Comic Sans MS"/>
              </w:rPr>
              <w:t>2</w:t>
            </w:r>
          </w:p>
        </w:tc>
        <w:tc>
          <w:tcPr>
            <w:tcW w:w="1953" w:type="dxa"/>
          </w:tcPr>
          <w:p w:rsidR="00EE0ABA" w:rsidRPr="00B15256" w:rsidRDefault="00EE0ABA" w:rsidP="00EE0ABA">
            <w:pPr>
              <w:rPr>
                <w:rFonts w:ascii="Comic Sans MS" w:hAnsi="Comic Sans MS"/>
              </w:rPr>
            </w:pPr>
            <w:r w:rsidRPr="00B15256">
              <w:rPr>
                <w:rFonts w:ascii="Comic Sans MS" w:hAnsi="Comic Sans MS"/>
              </w:rPr>
              <w:t>2</w:t>
            </w:r>
          </w:p>
        </w:tc>
      </w:tr>
      <w:tr w:rsidR="00EE0ABA" w:rsidTr="00EE0ABA">
        <w:tc>
          <w:tcPr>
            <w:tcW w:w="2473" w:type="dxa"/>
          </w:tcPr>
          <w:p w:rsidR="00EE0ABA" w:rsidRPr="00B15256" w:rsidRDefault="00EE0ABA" w:rsidP="00EE0ABA">
            <w:pPr>
              <w:rPr>
                <w:rFonts w:ascii="Comic Sans MS" w:hAnsi="Comic Sans MS"/>
              </w:rPr>
            </w:pPr>
            <w:r w:rsidRPr="00B15256">
              <w:rPr>
                <w:rFonts w:ascii="Comic Sans MS" w:hAnsi="Comic Sans MS"/>
              </w:rPr>
              <w:t xml:space="preserve">SSP </w:t>
            </w:r>
          </w:p>
        </w:tc>
        <w:tc>
          <w:tcPr>
            <w:tcW w:w="2477" w:type="dxa"/>
          </w:tcPr>
          <w:p w:rsidR="00EE0ABA" w:rsidRPr="00B15256" w:rsidRDefault="00EE0ABA" w:rsidP="00EE0ABA">
            <w:pPr>
              <w:rPr>
                <w:rFonts w:ascii="Comic Sans MS" w:hAnsi="Comic Sans MS"/>
              </w:rPr>
            </w:pPr>
            <w:r w:rsidRPr="00B15256">
              <w:rPr>
                <w:rFonts w:ascii="Comic Sans MS" w:hAnsi="Comic Sans MS"/>
              </w:rPr>
              <w:t>0</w:t>
            </w:r>
          </w:p>
        </w:tc>
        <w:tc>
          <w:tcPr>
            <w:tcW w:w="1953" w:type="dxa"/>
          </w:tcPr>
          <w:p w:rsidR="00EE0ABA" w:rsidRPr="00B15256" w:rsidRDefault="00EE0ABA" w:rsidP="00EE0ABA">
            <w:pPr>
              <w:rPr>
                <w:rFonts w:ascii="Comic Sans MS" w:hAnsi="Comic Sans MS"/>
              </w:rPr>
            </w:pPr>
            <w:r w:rsidRPr="00B15256">
              <w:rPr>
                <w:rFonts w:ascii="Comic Sans MS" w:hAnsi="Comic Sans MS"/>
              </w:rPr>
              <w:t>0</w:t>
            </w:r>
          </w:p>
        </w:tc>
        <w:tc>
          <w:tcPr>
            <w:tcW w:w="1953" w:type="dxa"/>
          </w:tcPr>
          <w:p w:rsidR="00EE0ABA" w:rsidRPr="00B15256" w:rsidRDefault="00EE0ABA" w:rsidP="00EE0ABA">
            <w:pPr>
              <w:rPr>
                <w:rFonts w:ascii="Comic Sans MS" w:hAnsi="Comic Sans MS"/>
              </w:rPr>
            </w:pPr>
            <w:r w:rsidRPr="00B15256">
              <w:rPr>
                <w:rFonts w:ascii="Comic Sans MS" w:hAnsi="Comic Sans MS"/>
              </w:rPr>
              <w:t>0</w:t>
            </w:r>
          </w:p>
        </w:tc>
      </w:tr>
      <w:tr w:rsidR="00EE0ABA" w:rsidTr="00EE0ABA">
        <w:tc>
          <w:tcPr>
            <w:tcW w:w="2473" w:type="dxa"/>
          </w:tcPr>
          <w:p w:rsidR="00EE0ABA" w:rsidRPr="00B15256" w:rsidRDefault="00EE0ABA" w:rsidP="00EE0ABA">
            <w:pPr>
              <w:rPr>
                <w:rFonts w:ascii="Comic Sans MS" w:hAnsi="Comic Sans MS"/>
              </w:rPr>
            </w:pPr>
            <w:r w:rsidRPr="00B15256">
              <w:rPr>
                <w:rFonts w:ascii="Comic Sans MS" w:hAnsi="Comic Sans MS"/>
              </w:rPr>
              <w:t>Niezależny</w:t>
            </w:r>
          </w:p>
        </w:tc>
        <w:tc>
          <w:tcPr>
            <w:tcW w:w="2477" w:type="dxa"/>
          </w:tcPr>
          <w:p w:rsidR="00EE0ABA" w:rsidRPr="00B15256" w:rsidRDefault="00EE0ABA" w:rsidP="00EE0ABA">
            <w:pPr>
              <w:rPr>
                <w:rFonts w:ascii="Comic Sans MS" w:hAnsi="Comic Sans MS"/>
              </w:rPr>
            </w:pPr>
            <w:r w:rsidRPr="00B15256">
              <w:rPr>
                <w:rFonts w:ascii="Comic Sans MS" w:hAnsi="Comic Sans MS"/>
              </w:rPr>
              <w:t>0</w:t>
            </w:r>
          </w:p>
        </w:tc>
        <w:tc>
          <w:tcPr>
            <w:tcW w:w="1953" w:type="dxa"/>
          </w:tcPr>
          <w:p w:rsidR="00EE0ABA" w:rsidRPr="00B15256" w:rsidRDefault="00EE0ABA" w:rsidP="00EE0ABA">
            <w:pPr>
              <w:rPr>
                <w:rFonts w:ascii="Comic Sans MS" w:hAnsi="Comic Sans MS"/>
              </w:rPr>
            </w:pPr>
            <w:r w:rsidRPr="00B15256">
              <w:rPr>
                <w:rFonts w:ascii="Comic Sans MS" w:hAnsi="Comic Sans MS"/>
              </w:rPr>
              <w:t>1</w:t>
            </w:r>
          </w:p>
        </w:tc>
        <w:tc>
          <w:tcPr>
            <w:tcW w:w="1953" w:type="dxa"/>
          </w:tcPr>
          <w:p w:rsidR="00EE0ABA" w:rsidRPr="00B15256" w:rsidRDefault="00EE0ABA" w:rsidP="00EE0ABA">
            <w:pPr>
              <w:rPr>
                <w:rFonts w:ascii="Comic Sans MS" w:hAnsi="Comic Sans MS"/>
              </w:rPr>
            </w:pPr>
            <w:r w:rsidRPr="00B15256">
              <w:rPr>
                <w:rFonts w:ascii="Comic Sans MS" w:hAnsi="Comic Sans MS"/>
              </w:rPr>
              <w:t>1</w:t>
            </w:r>
          </w:p>
        </w:tc>
      </w:tr>
    </w:tbl>
    <w:p w:rsidR="00EE0ABA" w:rsidRPr="005E634B" w:rsidRDefault="00EE0ABA" w:rsidP="00EE0ABA">
      <w:pPr>
        <w:rPr>
          <w:rFonts w:ascii="Comic Sans MS" w:hAnsi="Comic Sans MS"/>
        </w:rPr>
      </w:pPr>
      <w:r w:rsidRPr="005E634B">
        <w:rPr>
          <w:rFonts w:ascii="Comic Sans MS" w:hAnsi="Comic Sans MS"/>
        </w:rPr>
        <w:t xml:space="preserve"> </w:t>
      </w:r>
    </w:p>
    <w:p w:rsidR="00EE0ABA" w:rsidRDefault="00EE0ABA" w:rsidP="00EE0ABA">
      <w:pPr>
        <w:rPr>
          <w:rFonts w:ascii="Comic Sans MS" w:hAnsi="Comic Sans MS"/>
        </w:rPr>
      </w:pPr>
    </w:p>
    <w:p w:rsidR="00F825EA" w:rsidRDefault="00F825EA" w:rsidP="00EE0ABA">
      <w:pPr>
        <w:jc w:val="both"/>
        <w:rPr>
          <w:rFonts w:ascii="Comic Sans MS" w:hAnsi="Comic Sans MS"/>
        </w:rPr>
      </w:pPr>
    </w:p>
    <w:p w:rsidR="00EE0ABA" w:rsidRDefault="00EE0ABA" w:rsidP="00EE0ABA">
      <w:pPr>
        <w:jc w:val="both"/>
        <w:rPr>
          <w:rFonts w:ascii="Comic Sans MS" w:hAnsi="Comic Sans MS"/>
        </w:rPr>
      </w:pPr>
      <w:r>
        <w:rPr>
          <w:rFonts w:ascii="Comic Sans MS" w:hAnsi="Comic Sans MS"/>
        </w:rPr>
        <w:t>Rok 2007 był również rokiem, w którym zmarnowano 140 000 głosów. To sprawiło, że marginalne zwycięstwo SNP było mniej przekonujące. Przyczyną marnowania tak wielu głosów jest to, że po raz pierwszy odbyły się dwa wybory tego samego dnia; wybory w Szkocji i wybory lokalne. Miało to zwiększyć frekwencję w wyborach samorządowych, gdyż jest ona zazwyczaj bardzo niska. Problem polega na tym, że wybory lokalne wprowadziły inną formę PR zwaną STV i ten system jest trudny do zrozumienia, ponieważ wyborcy muszą używać liczb zamiast X, aby głosować. Dodatkowo karta do głosowania dla AMS została połączona z pół fioletową i pół brzoskwiniową, zamiast dwóch oddzielnych kart. To zdezorientowani ludzie. Co więcej, był to pierwszy przypadek użycia maszyn liczących do zliczania głosów i były z tym pewne problemy techniczne. Wszystko to było bardzo krępujące i złe dla demokracji.</w:t>
      </w:r>
    </w:p>
    <w:p w:rsidR="00EE0ABA" w:rsidRPr="005E634B" w:rsidRDefault="00EE0ABA" w:rsidP="00EE0ABA">
      <w:pPr>
        <w:jc w:val="both"/>
        <w:rPr>
          <w:rFonts w:ascii="Comic Sans MS" w:hAnsi="Comic Sans MS"/>
        </w:rPr>
      </w:pPr>
    </w:p>
    <w:p w:rsidR="00EE0ABA" w:rsidRPr="005E634B" w:rsidRDefault="00EE0ABA" w:rsidP="00EE0ABA">
      <w:pPr>
        <w:jc w:val="both"/>
        <w:rPr>
          <w:rFonts w:ascii="Comic Sans MS" w:hAnsi="Comic Sans MS"/>
        </w:rPr>
      </w:pPr>
      <w:r w:rsidRPr="005E634B">
        <w:rPr>
          <w:rFonts w:ascii="Comic Sans MS" w:hAnsi="Comic Sans MS"/>
        </w:rPr>
        <w:t xml:space="preserve">AMS jest dużo bardziej sprawiedliwe dla kobiet, wiemy o tym, ponieważ w parlamencie szkockim stanowią one 45 posłów (34,8%). Jest to o wiele lepsze niż reprezentacja kobiet w Izbie Gmin. Jednak mniejszości etniczne nie odniosły takiego sukcesu. Obecnie istnieje tylko dwóch członków parlamentu należących do mniejszości etnicznych (1,6%), a przed 2007 r. Nie było żadnego.</w:t>
      </w:r>
    </w:p>
    <w:p w:rsidR="00EE0ABA" w:rsidRPr="005E634B" w:rsidRDefault="00EE0ABA" w:rsidP="00EE0ABA">
      <w:pPr>
        <w:jc w:val="both"/>
        <w:rPr>
          <w:rFonts w:ascii="Comic Sans MS" w:hAnsi="Comic Sans MS"/>
        </w:rPr>
      </w:pPr>
    </w:p>
    <w:p w:rsidR="00EE0ABA" w:rsidRDefault="00EE0ABA" w:rsidP="00EE0ABA">
      <w:pPr>
        <w:jc w:val="both"/>
        <w:rPr>
          <w:rFonts w:ascii="Comic Sans MS" w:hAnsi="Comic Sans MS"/>
          <w:b/>
        </w:rPr>
      </w:pPr>
      <w:r w:rsidRPr="005E634B">
        <w:rPr>
          <w:rFonts w:ascii="Comic Sans MS" w:hAnsi="Comic Sans MS"/>
        </w:rPr>
        <w:t xml:space="preserve">Problemem jest jednak to, że frekwencja wyborcza w 2011 r. Była niska i wynosiła około 50%. To pokazuje apatię wyborców.</w:t>
      </w:r>
    </w:p>
    <w:p w:rsidR="00EE0ABA" w:rsidRDefault="00EE0ABA" w:rsidP="00EE0ABA">
      <w:pPr>
        <w:jc w:val="both"/>
        <w:rPr>
          <w:rFonts w:ascii="Comic Sans MS" w:hAnsi="Comic Sans MS"/>
          <w:b/>
        </w:rPr>
      </w:pPr>
    </w:p>
    <w:p w:rsidR="00EE0ABA" w:rsidRPr="005E634B" w:rsidRDefault="00EE0ABA" w:rsidP="00EE0ABA">
      <w:pPr>
        <w:jc w:val="both"/>
        <w:rPr>
          <w:rFonts w:ascii="Comic Sans MS" w:hAnsi="Comic Sans MS"/>
          <w:b/>
        </w:rPr>
      </w:pPr>
      <w:r>
        <w:rPr>
          <w:rFonts w:ascii="Comic Sans MS" w:hAnsi="Comic Sans MS"/>
          <w:b/>
        </w:rPr>
        <w:t>Zadanie badawcze</w:t>
      </w:r>
    </w:p>
    <w:p w:rsidR="00EE0ABA" w:rsidRDefault="00EE0ABA" w:rsidP="00EE0ABA">
      <w:pPr>
        <w:numPr>
          <w:ilvl w:val="0"/>
          <w:numId w:val="29"/>
        </w:numPr>
        <w:rPr>
          <w:rFonts w:ascii="Comic Sans MS" w:hAnsi="Comic Sans MS"/>
          <w:bCs/>
        </w:rPr>
      </w:pPr>
      <w:r w:rsidRPr="005E634B">
        <w:rPr>
          <w:rFonts w:ascii="Comic Sans MS" w:hAnsi="Comic Sans MS"/>
          <w:bCs/>
        </w:rPr>
        <w:t>Skopiuj wyniki wyborów z 2011 roku. </w:t>
      </w:r>
    </w:p>
    <w:p w:rsidR="00EE0ABA" w:rsidRDefault="00EE0ABA" w:rsidP="00EE0ABA">
      <w:pPr>
        <w:numPr>
          <w:ilvl w:val="0"/>
          <w:numId w:val="29"/>
        </w:numPr>
        <w:rPr>
          <w:rFonts w:ascii="Comic Sans MS" w:hAnsi="Comic Sans MS"/>
          <w:bCs/>
        </w:rPr>
      </w:pPr>
      <w:r>
        <w:rPr>
          <w:rFonts w:ascii="Comic Sans MS" w:hAnsi="Comic Sans MS"/>
          <w:bCs/>
        </w:rPr>
        <w:t>Wypowiadaj się na temat tego, kto jest w rządzie. Jaki mają rząd i dlaczego jest to niezwykłe. Porównaj wyniki z wyborami z 2007 roku, aby pokazać, kto wygrał, a kto przegrał.</w:t>
      </w:r>
    </w:p>
    <w:p w:rsidR="00EE0ABA" w:rsidRDefault="00EE0ABA" w:rsidP="00EE0ABA">
      <w:pPr>
        <w:numPr>
          <w:ilvl w:val="0"/>
          <w:numId w:val="29"/>
        </w:numPr>
        <w:rPr>
          <w:rFonts w:ascii="Comic Sans MS" w:hAnsi="Comic Sans MS"/>
          <w:bCs/>
        </w:rPr>
      </w:pPr>
      <w:r>
        <w:rPr>
          <w:rFonts w:ascii="Comic Sans MS" w:hAnsi="Comic Sans MS"/>
          <w:bCs/>
        </w:rPr>
        <w:t>Co wydarzyło się w 2007 roku, co może sugerować, że wyborcy nie zawsze rozumieją AMS?</w:t>
      </w:r>
    </w:p>
    <w:p w:rsidR="00EE0ABA" w:rsidRDefault="00EE0ABA" w:rsidP="00EE0ABA">
      <w:pPr>
        <w:numPr>
          <w:ilvl w:val="0"/>
          <w:numId w:val="29"/>
        </w:numPr>
        <w:rPr>
          <w:rFonts w:ascii="Comic Sans MS" w:hAnsi="Comic Sans MS"/>
          <w:bCs/>
        </w:rPr>
      </w:pPr>
      <w:r>
        <w:rPr>
          <w:rFonts w:ascii="Comic Sans MS" w:hAnsi="Comic Sans MS"/>
          <w:bCs/>
        </w:rPr>
        <w:t>Podaj co najmniej 3 powody, dla których w 2007 roku było tak wiele zmarnowanych głosów?</w:t>
      </w:r>
    </w:p>
    <w:p w:rsidR="00EE0ABA" w:rsidRDefault="00EE0ABA" w:rsidP="00EE0ABA">
      <w:pPr>
        <w:numPr>
          <w:ilvl w:val="0"/>
          <w:numId w:val="29"/>
        </w:numPr>
        <w:rPr>
          <w:rFonts w:ascii="Comic Sans MS" w:hAnsi="Comic Sans MS"/>
          <w:bCs/>
        </w:rPr>
      </w:pPr>
      <w:r>
        <w:rPr>
          <w:rFonts w:ascii="Comic Sans MS" w:hAnsi="Comic Sans MS"/>
          <w:bCs/>
        </w:rPr>
        <w:t>Czy AMS jest bardziej sprawiedliwe dla kobiet i mniejszości etnicznych? Wyjaśnij swoją odpowiedź.</w:t>
      </w:r>
    </w:p>
    <w:p w:rsidR="00EE0ABA" w:rsidRDefault="00EE0ABA" w:rsidP="00EE0ABA">
      <w:pPr>
        <w:numPr>
          <w:ilvl w:val="0"/>
          <w:numId w:val="29"/>
        </w:numPr>
        <w:rPr>
          <w:rFonts w:ascii="Comic Sans MS" w:hAnsi="Comic Sans MS"/>
          <w:bCs/>
        </w:rPr>
      </w:pPr>
      <w:r>
        <w:rPr>
          <w:rFonts w:ascii="Comic Sans MS" w:hAnsi="Comic Sans MS"/>
          <w:bCs/>
        </w:rPr>
        <w:t>Co to jest apatia wyborców?</w:t>
      </w:r>
    </w:p>
    <w:p w:rsidR="00F825EA" w:rsidRDefault="00F825EA" w:rsidP="00F825EA">
      <w:pPr>
        <w:rPr>
          <w:rFonts w:ascii="Comic Sans MS" w:hAnsi="Comic Sans MS"/>
          <w:bCs/>
        </w:rPr>
      </w:pPr>
    </w:p>
    <w:p w:rsidR="00F825EA" w:rsidRDefault="00F825EA" w:rsidP="00F825EA">
      <w:pPr>
        <w:rPr>
          <w:rFonts w:ascii="Comic Sans MS" w:hAnsi="Comic Sans MS"/>
          <w:bCs/>
        </w:rPr>
      </w:pPr>
    </w:p>
    <w:p w:rsidR="00F825EA" w:rsidRDefault="00F825EA" w:rsidP="00F825EA">
      <w:pPr>
        <w:rPr>
          <w:rFonts w:ascii="Comic Sans MS" w:hAnsi="Comic Sans MS"/>
          <w:bCs/>
        </w:rPr>
      </w:pPr>
    </w:p>
    <w:p w:rsidR="00F825EA" w:rsidRDefault="00F825EA" w:rsidP="00F825EA">
      <w:pPr>
        <w:rPr>
          <w:rFonts w:ascii="Comic Sans MS" w:hAnsi="Comic Sans MS"/>
          <w:bCs/>
        </w:rPr>
      </w:pPr>
    </w:p>
    <w:p w:rsidR="00F825EA" w:rsidRDefault="00F825EA" w:rsidP="00F825EA">
      <w:pPr>
        <w:rPr>
          <w:rFonts w:ascii="Comic Sans MS" w:hAnsi="Comic Sans MS"/>
          <w:bCs/>
        </w:rPr>
      </w:pPr>
    </w:p>
    <w:p w:rsidR="00F825EA" w:rsidRDefault="00F825EA" w:rsidP="00F825EA">
      <w:pPr>
        <w:rPr>
          <w:rFonts w:ascii="Comic Sans MS" w:hAnsi="Comic Sans MS"/>
          <w:bCs/>
        </w:rPr>
      </w:pPr>
    </w:p>
    <w:p w:rsidR="00F825EA" w:rsidRDefault="00F825EA" w:rsidP="00F825EA">
      <w:pPr>
        <w:rPr>
          <w:rFonts w:ascii="Comic Sans MS" w:hAnsi="Comic Sans MS"/>
          <w:bCs/>
        </w:rPr>
      </w:pPr>
    </w:p>
    <w:p w:rsidR="00F825EA" w:rsidRDefault="00F825EA" w:rsidP="00F825EA">
      <w:pPr>
        <w:rPr>
          <w:rFonts w:ascii="Comic Sans MS" w:hAnsi="Comic Sans MS"/>
          <w:bCs/>
        </w:rPr>
      </w:pPr>
    </w:p>
    <w:p w:rsidR="00F825EA" w:rsidRDefault="00F825EA" w:rsidP="00F825EA">
      <w:pPr>
        <w:rPr>
          <w:rFonts w:ascii="Comic Sans MS" w:hAnsi="Comic Sans MS"/>
          <w:bCs/>
        </w:rPr>
      </w:pPr>
    </w:p>
    <w:p w:rsidR="003B3644" w:rsidRDefault="003B3644" w:rsidP="00F825EA">
      <w:pPr>
        <w:rPr>
          <w:rFonts w:ascii="Comic Sans MS" w:hAnsi="Comic Sans MS"/>
          <w:b/>
          <w:sz w:val="36"/>
          <w:szCs w:val="36"/>
          <w:u w:val="single"/>
        </w:rPr>
      </w:pPr>
    </w:p>
    <w:p w:rsidR="003B3644" w:rsidRDefault="003B3644" w:rsidP="00F825EA">
      <w:pPr>
        <w:rPr>
          <w:rFonts w:ascii="Comic Sans MS" w:hAnsi="Comic Sans MS"/>
          <w:b/>
          <w:sz w:val="36"/>
          <w:szCs w:val="36"/>
          <w:u w:val="single"/>
        </w:rPr>
      </w:pPr>
    </w:p>
    <w:p w:rsidR="00F825EA" w:rsidRDefault="00F825EA" w:rsidP="00F825EA">
      <w:pPr>
        <w:rPr>
          <w:rFonts w:ascii="Comic Sans MS" w:hAnsi="Comic Sans MS"/>
          <w:b/>
          <w:sz w:val="36"/>
          <w:szCs w:val="36"/>
          <w:u w:val="single"/>
        </w:rPr>
      </w:pPr>
      <w:r>
        <w:rPr>
          <w:rFonts w:ascii="Comic Sans MS" w:hAnsi="Comic Sans MS"/>
          <w:b/>
          <w:sz w:val="36"/>
          <w:szCs w:val="36"/>
          <w:u w:val="single"/>
        </w:rPr>
        <w:t>Wybory do samorządów lokalnych - system głosowania STV</w:t>
      </w:r>
    </w:p>
    <w:p w:rsidR="00F825EA" w:rsidRDefault="00F825EA" w:rsidP="00F825EA">
      <w:pPr>
        <w:rPr>
          <w:rFonts w:ascii="Comic Sans MS" w:hAnsi="Comic Sans MS"/>
          <w:b/>
          <w:sz w:val="36"/>
          <w:szCs w:val="36"/>
          <w:u w:val="single"/>
        </w:rPr>
      </w:pPr>
    </w:p>
    <w:p w:rsidR="00F825EA" w:rsidRDefault="00F825EA" w:rsidP="00F825EA">
      <w:pPr>
        <w:jc w:val="both"/>
        <w:rPr>
          <w:rFonts w:ascii="Comic Sans MS" w:hAnsi="Comic Sans MS"/>
        </w:rPr>
      </w:pPr>
      <w:r>
        <w:rPr>
          <w:rFonts w:ascii="Comic Sans MS" w:hAnsi="Comic Sans MS"/>
        </w:rPr>
        <w:t xml:space="preserve">Wybory samorządowe w </w:t>
      </w:r>
      <w:smartTag w:uri="urn:schemas-microsoft-com:office:smarttags" w:element="place">
        <w:smartTag w:uri="urn:schemas-microsoft-com:office:smarttags" w:element="country-region">
          <w:r>
            <w:rPr>
              <w:rFonts w:ascii="Comic Sans MS" w:hAnsi="Comic Sans MS"/>
            </w:rPr>
            <w:t>Szkocja</w:t>
          </w:r>
        </w:smartTag>
      </w:smartTag>
      <w:r>
        <w:rPr>
          <w:rFonts w:ascii="Comic Sans MS" w:hAnsi="Comic Sans MS"/>
        </w:rPr>
        <w:t xml:space="preserve">użyć systemu wyborczego znanego jako pojedynczy głos zbywalny (STV). System ten został po raz pierwszy zastosowany w wyborach samorządowych w 2007 r. Po tym, jak Liberalni Demokraci nalegali na to jako warunek przystąpienia do koalicji z Partią Pracy.</w:t>
      </w:r>
    </w:p>
    <w:p w:rsidR="00F825EA" w:rsidRDefault="00F825EA" w:rsidP="00F825EA">
      <w:pPr>
        <w:jc w:val="both"/>
        <w:rPr>
          <w:rFonts w:ascii="Comic Sans MS" w:hAnsi="Comic Sans MS"/>
        </w:rPr>
      </w:pPr>
    </w:p>
    <w:p w:rsidR="00F825EA" w:rsidRDefault="00F825EA" w:rsidP="00F825EA">
      <w:pPr>
        <w:jc w:val="both"/>
        <w:rPr>
          <w:rFonts w:ascii="Comic Sans MS" w:hAnsi="Comic Sans MS"/>
        </w:rPr>
      </w:pPr>
      <w:r>
        <w:rPr>
          <w:rFonts w:ascii="Comic Sans MS" w:hAnsi="Comic Sans MS"/>
        </w:rPr>
        <w:t>Przykład karty do głosowania STV.</w:t>
      </w:r>
    </w:p>
    <w:p w:rsidR="00F825EA" w:rsidRDefault="00F825EA" w:rsidP="00F825EA">
      <w:pPr>
        <w:jc w:val="both"/>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2"/>
        <w:gridCol w:w="2952"/>
        <w:gridCol w:w="2952"/>
      </w:tblGrid>
      <w:tr w:rsidR="00F825EA" w:rsidTr="00E43B12">
        <w:tc>
          <w:tcPr>
            <w:tcW w:w="2952" w:type="dxa"/>
          </w:tcPr>
          <w:p w:rsidR="00F825EA" w:rsidRPr="00B15256" w:rsidRDefault="00F825EA" w:rsidP="00E43B12">
            <w:pPr>
              <w:rPr>
                <w:rFonts w:ascii="Comic Sans MS" w:hAnsi="Comic Sans MS"/>
              </w:rPr>
            </w:pPr>
            <w:r w:rsidRPr="00B15256">
              <w:rPr>
                <w:rFonts w:ascii="Comic Sans MS" w:hAnsi="Comic Sans MS"/>
              </w:rPr>
              <w:t>Kandydat</w:t>
            </w:r>
          </w:p>
        </w:tc>
        <w:tc>
          <w:tcPr>
            <w:tcW w:w="2952" w:type="dxa"/>
          </w:tcPr>
          <w:p w:rsidR="00F825EA" w:rsidRPr="00B15256" w:rsidRDefault="00F825EA" w:rsidP="00E43B12">
            <w:pPr>
              <w:rPr>
                <w:rFonts w:ascii="Comic Sans MS" w:hAnsi="Comic Sans MS"/>
              </w:rPr>
            </w:pPr>
            <w:r w:rsidRPr="00B15256">
              <w:rPr>
                <w:rFonts w:ascii="Comic Sans MS" w:hAnsi="Comic Sans MS"/>
              </w:rPr>
              <w:t>Przyjęcie</w:t>
            </w:r>
          </w:p>
        </w:tc>
        <w:tc>
          <w:tcPr>
            <w:tcW w:w="2952" w:type="dxa"/>
          </w:tcPr>
          <w:p w:rsidR="00F825EA" w:rsidRPr="00B15256" w:rsidRDefault="00F825EA" w:rsidP="00E43B12">
            <w:pPr>
              <w:rPr>
                <w:rFonts w:ascii="Comic Sans MS" w:hAnsi="Comic Sans MS"/>
              </w:rPr>
            </w:pPr>
            <w:r w:rsidRPr="00B15256">
              <w:rPr>
                <w:rFonts w:ascii="Comic Sans MS" w:hAnsi="Comic Sans MS"/>
              </w:rPr>
              <w:t>głosować</w:t>
            </w:r>
          </w:p>
        </w:tc>
      </w:tr>
      <w:tr w:rsidR="00F825EA" w:rsidTr="00E43B12">
        <w:tc>
          <w:tcPr>
            <w:tcW w:w="2952" w:type="dxa"/>
          </w:tcPr>
          <w:p w:rsidR="00F825EA" w:rsidRPr="00B15256" w:rsidRDefault="00F825EA" w:rsidP="00E43B12">
            <w:pPr>
              <w:rPr>
                <w:rFonts w:ascii="Comic Sans MS" w:hAnsi="Comic Sans MS"/>
              </w:rPr>
            </w:pPr>
            <w:r w:rsidRPr="00B15256">
              <w:rPr>
                <w:rFonts w:ascii="Comic Sans MS" w:hAnsi="Comic Sans MS"/>
              </w:rPr>
              <w:t>Graham</w:t>
            </w:r>
          </w:p>
        </w:tc>
        <w:tc>
          <w:tcPr>
            <w:tcW w:w="2952" w:type="dxa"/>
          </w:tcPr>
          <w:p w:rsidR="00F825EA" w:rsidRPr="00B15256" w:rsidRDefault="00F825EA" w:rsidP="00E43B12">
            <w:pPr>
              <w:rPr>
                <w:rFonts w:ascii="Comic Sans MS" w:hAnsi="Comic Sans MS"/>
              </w:rPr>
            </w:pPr>
            <w:r w:rsidRPr="00B15256">
              <w:rPr>
                <w:rFonts w:ascii="Comic Sans MS" w:hAnsi="Comic Sans MS"/>
              </w:rPr>
              <w:t>SNP</w:t>
            </w:r>
          </w:p>
        </w:tc>
        <w:tc>
          <w:tcPr>
            <w:tcW w:w="2952" w:type="dxa"/>
          </w:tcPr>
          <w:p w:rsidR="00F825EA" w:rsidRPr="00B15256" w:rsidRDefault="00F825EA" w:rsidP="00E43B12">
            <w:pPr>
              <w:rPr>
                <w:rFonts w:ascii="Comic Sans MS" w:hAnsi="Comic Sans MS"/>
              </w:rPr>
            </w:pPr>
          </w:p>
        </w:tc>
      </w:tr>
      <w:tr w:rsidR="00F825EA" w:rsidTr="00E43B12">
        <w:tc>
          <w:tcPr>
            <w:tcW w:w="2952" w:type="dxa"/>
          </w:tcPr>
          <w:p w:rsidR="00F825EA" w:rsidRPr="00B15256" w:rsidRDefault="00F825EA" w:rsidP="00E43B12">
            <w:pPr>
              <w:rPr>
                <w:rFonts w:ascii="Comic Sans MS" w:hAnsi="Comic Sans MS"/>
              </w:rPr>
            </w:pPr>
            <w:r w:rsidRPr="00B15256">
              <w:rPr>
                <w:rFonts w:ascii="Comic Sans MS" w:hAnsi="Comic Sans MS"/>
              </w:rPr>
              <w:t>B Dunn</w:t>
            </w:r>
          </w:p>
        </w:tc>
        <w:tc>
          <w:tcPr>
            <w:tcW w:w="2952" w:type="dxa"/>
          </w:tcPr>
          <w:p w:rsidR="00F825EA" w:rsidRPr="00B15256" w:rsidRDefault="00F825EA" w:rsidP="00E43B12">
            <w:pPr>
              <w:rPr>
                <w:rFonts w:ascii="Comic Sans MS" w:hAnsi="Comic Sans MS"/>
              </w:rPr>
            </w:pPr>
            <w:r w:rsidRPr="00B15256">
              <w:rPr>
                <w:rFonts w:ascii="Comic Sans MS" w:hAnsi="Comic Sans MS"/>
              </w:rPr>
              <w:t>SNP</w:t>
            </w:r>
          </w:p>
        </w:tc>
        <w:tc>
          <w:tcPr>
            <w:tcW w:w="2952" w:type="dxa"/>
          </w:tcPr>
          <w:p w:rsidR="00F825EA" w:rsidRPr="00B15256" w:rsidRDefault="00F825EA" w:rsidP="00E43B12">
            <w:pPr>
              <w:rPr>
                <w:rFonts w:ascii="Comic Sans MS" w:hAnsi="Comic Sans MS"/>
              </w:rPr>
            </w:pPr>
          </w:p>
        </w:tc>
      </w:tr>
      <w:tr w:rsidR="00F825EA" w:rsidTr="00E43B12">
        <w:tc>
          <w:tcPr>
            <w:tcW w:w="2952" w:type="dxa"/>
          </w:tcPr>
          <w:p w:rsidR="00F825EA" w:rsidRPr="00B15256" w:rsidRDefault="00F825EA" w:rsidP="00E43B12">
            <w:pPr>
              <w:rPr>
                <w:rFonts w:ascii="Comic Sans MS" w:hAnsi="Comic Sans MS"/>
              </w:rPr>
            </w:pPr>
            <w:r w:rsidRPr="00B15256">
              <w:rPr>
                <w:rFonts w:ascii="Comic Sans MS" w:hAnsi="Comic Sans MS"/>
              </w:rPr>
              <w:t>M Canning</w:t>
            </w:r>
          </w:p>
        </w:tc>
        <w:tc>
          <w:tcPr>
            <w:tcW w:w="2952" w:type="dxa"/>
          </w:tcPr>
          <w:p w:rsidR="00F825EA" w:rsidRPr="00B15256" w:rsidRDefault="00F825EA" w:rsidP="00E43B12">
            <w:pPr>
              <w:rPr>
                <w:rFonts w:ascii="Comic Sans MS" w:hAnsi="Comic Sans MS"/>
              </w:rPr>
            </w:pPr>
            <w:r w:rsidRPr="00B15256">
              <w:rPr>
                <w:rFonts w:ascii="Comic Sans MS" w:hAnsi="Comic Sans MS"/>
              </w:rPr>
              <w:t>Rodzić</w:t>
            </w:r>
          </w:p>
        </w:tc>
        <w:tc>
          <w:tcPr>
            <w:tcW w:w="2952" w:type="dxa"/>
          </w:tcPr>
          <w:p w:rsidR="00F825EA" w:rsidRPr="00B15256" w:rsidRDefault="00F825EA" w:rsidP="00E43B12">
            <w:pPr>
              <w:rPr>
                <w:rFonts w:ascii="Comic Sans MS" w:hAnsi="Comic Sans MS"/>
              </w:rPr>
            </w:pPr>
          </w:p>
        </w:tc>
      </w:tr>
      <w:tr w:rsidR="00F825EA" w:rsidTr="00E43B12">
        <w:tc>
          <w:tcPr>
            <w:tcW w:w="2952" w:type="dxa"/>
          </w:tcPr>
          <w:p w:rsidR="00F825EA" w:rsidRPr="00B15256" w:rsidRDefault="00F825EA" w:rsidP="00E43B12">
            <w:pPr>
              <w:rPr>
                <w:rFonts w:ascii="Comic Sans MS" w:hAnsi="Comic Sans MS"/>
              </w:rPr>
            </w:pPr>
            <w:r w:rsidRPr="00B15256">
              <w:rPr>
                <w:rFonts w:ascii="Comic Sans MS" w:hAnsi="Comic Sans MS"/>
              </w:rPr>
              <w:t>C McPherson</w:t>
            </w:r>
          </w:p>
        </w:tc>
        <w:tc>
          <w:tcPr>
            <w:tcW w:w="2952" w:type="dxa"/>
          </w:tcPr>
          <w:p w:rsidR="00F825EA" w:rsidRPr="00B15256" w:rsidRDefault="00F825EA" w:rsidP="00E43B12">
            <w:pPr>
              <w:rPr>
                <w:rFonts w:ascii="Comic Sans MS" w:hAnsi="Comic Sans MS"/>
              </w:rPr>
            </w:pPr>
            <w:r w:rsidRPr="00B15256">
              <w:rPr>
                <w:rFonts w:ascii="Comic Sans MS" w:hAnsi="Comic Sans MS"/>
              </w:rPr>
              <w:t>Rodzić</w:t>
            </w:r>
          </w:p>
        </w:tc>
        <w:tc>
          <w:tcPr>
            <w:tcW w:w="2952" w:type="dxa"/>
          </w:tcPr>
          <w:p w:rsidR="00F825EA" w:rsidRPr="00B15256" w:rsidRDefault="00F825EA" w:rsidP="00E43B12">
            <w:pPr>
              <w:rPr>
                <w:rFonts w:ascii="Comic Sans MS" w:hAnsi="Comic Sans MS"/>
              </w:rPr>
            </w:pPr>
          </w:p>
        </w:tc>
      </w:tr>
      <w:tr w:rsidR="00F825EA" w:rsidTr="00E43B12">
        <w:tc>
          <w:tcPr>
            <w:tcW w:w="2952" w:type="dxa"/>
          </w:tcPr>
          <w:p w:rsidR="00F825EA" w:rsidRPr="00B15256" w:rsidRDefault="00F825EA" w:rsidP="00E43B12">
            <w:pPr>
              <w:rPr>
                <w:rFonts w:ascii="Comic Sans MS" w:hAnsi="Comic Sans MS"/>
              </w:rPr>
            </w:pPr>
            <w:r w:rsidRPr="00B15256">
              <w:rPr>
                <w:rFonts w:ascii="Comic Sans MS" w:hAnsi="Comic Sans MS"/>
              </w:rPr>
              <w:t>L Moreland</w:t>
            </w:r>
          </w:p>
        </w:tc>
        <w:tc>
          <w:tcPr>
            <w:tcW w:w="2952" w:type="dxa"/>
          </w:tcPr>
          <w:p w:rsidR="00F825EA" w:rsidRPr="00B15256" w:rsidRDefault="00F825EA" w:rsidP="00E43B12">
            <w:pPr>
              <w:rPr>
                <w:rFonts w:ascii="Comic Sans MS" w:hAnsi="Comic Sans MS"/>
              </w:rPr>
            </w:pPr>
            <w:r w:rsidRPr="00B15256">
              <w:rPr>
                <w:rFonts w:ascii="Comic Sans MS" w:hAnsi="Comic Sans MS"/>
              </w:rPr>
              <w:t>Konserwatywny</w:t>
            </w:r>
          </w:p>
        </w:tc>
        <w:tc>
          <w:tcPr>
            <w:tcW w:w="2952" w:type="dxa"/>
          </w:tcPr>
          <w:p w:rsidR="00F825EA" w:rsidRPr="00B15256" w:rsidRDefault="00F825EA" w:rsidP="00E43B12">
            <w:pPr>
              <w:rPr>
                <w:rFonts w:ascii="Comic Sans MS" w:hAnsi="Comic Sans MS"/>
              </w:rPr>
            </w:pPr>
          </w:p>
        </w:tc>
      </w:tr>
      <w:tr w:rsidR="00F825EA" w:rsidTr="00E43B12">
        <w:tc>
          <w:tcPr>
            <w:tcW w:w="2952" w:type="dxa"/>
          </w:tcPr>
          <w:p w:rsidR="00F825EA" w:rsidRPr="00B15256" w:rsidRDefault="00F825EA" w:rsidP="00E43B12">
            <w:pPr>
              <w:rPr>
                <w:rFonts w:ascii="Comic Sans MS" w:hAnsi="Comic Sans MS"/>
              </w:rPr>
            </w:pPr>
            <w:r w:rsidRPr="00B15256">
              <w:rPr>
                <w:rFonts w:ascii="Comic Sans MS" w:hAnsi="Comic Sans MS"/>
              </w:rPr>
              <w:t>C Coyle</w:t>
            </w:r>
          </w:p>
        </w:tc>
        <w:tc>
          <w:tcPr>
            <w:tcW w:w="2952" w:type="dxa"/>
          </w:tcPr>
          <w:p w:rsidR="00F825EA" w:rsidRPr="00B15256" w:rsidRDefault="00F825EA" w:rsidP="00E43B12">
            <w:pPr>
              <w:rPr>
                <w:rFonts w:ascii="Comic Sans MS" w:hAnsi="Comic Sans MS"/>
              </w:rPr>
            </w:pPr>
            <w:r w:rsidRPr="00B15256">
              <w:rPr>
                <w:rFonts w:ascii="Comic Sans MS" w:hAnsi="Comic Sans MS"/>
              </w:rPr>
              <w:t>Konserwatywny</w:t>
            </w:r>
          </w:p>
        </w:tc>
        <w:tc>
          <w:tcPr>
            <w:tcW w:w="2952" w:type="dxa"/>
          </w:tcPr>
          <w:p w:rsidR="00F825EA" w:rsidRPr="00B15256" w:rsidRDefault="00F825EA" w:rsidP="00E43B12">
            <w:pPr>
              <w:rPr>
                <w:rFonts w:ascii="Comic Sans MS" w:hAnsi="Comic Sans MS"/>
              </w:rPr>
            </w:pPr>
          </w:p>
        </w:tc>
      </w:tr>
      <w:tr w:rsidR="00F825EA" w:rsidTr="00E43B12">
        <w:tc>
          <w:tcPr>
            <w:tcW w:w="2952" w:type="dxa"/>
          </w:tcPr>
          <w:p w:rsidR="00F825EA" w:rsidRPr="00B15256" w:rsidRDefault="00F825EA" w:rsidP="00E43B12">
            <w:pPr>
              <w:rPr>
                <w:rFonts w:ascii="Comic Sans MS" w:hAnsi="Comic Sans MS"/>
              </w:rPr>
            </w:pPr>
            <w:r w:rsidRPr="00B15256">
              <w:rPr>
                <w:rFonts w:ascii="Comic Sans MS" w:hAnsi="Comic Sans MS"/>
              </w:rPr>
              <w:t xml:space="preserve">J Gallacher </w:t>
            </w:r>
          </w:p>
        </w:tc>
        <w:tc>
          <w:tcPr>
            <w:tcW w:w="2952" w:type="dxa"/>
          </w:tcPr>
          <w:p w:rsidR="00F825EA" w:rsidRPr="00B15256" w:rsidRDefault="00F825EA" w:rsidP="00E43B12">
            <w:pPr>
              <w:rPr>
                <w:rFonts w:ascii="Comic Sans MS" w:hAnsi="Comic Sans MS"/>
              </w:rPr>
            </w:pPr>
            <w:r w:rsidRPr="00B15256">
              <w:rPr>
                <w:rFonts w:ascii="Comic Sans MS" w:hAnsi="Comic Sans MS"/>
              </w:rPr>
              <w:t>Liberalny Demokrata</w:t>
            </w:r>
          </w:p>
        </w:tc>
        <w:tc>
          <w:tcPr>
            <w:tcW w:w="2952" w:type="dxa"/>
          </w:tcPr>
          <w:p w:rsidR="00F825EA" w:rsidRPr="00B15256" w:rsidRDefault="00F825EA" w:rsidP="00E43B12">
            <w:pPr>
              <w:rPr>
                <w:rFonts w:ascii="Comic Sans MS" w:hAnsi="Comic Sans MS"/>
              </w:rPr>
            </w:pPr>
          </w:p>
        </w:tc>
      </w:tr>
      <w:tr w:rsidR="00F825EA" w:rsidTr="00E43B12">
        <w:tc>
          <w:tcPr>
            <w:tcW w:w="2952" w:type="dxa"/>
          </w:tcPr>
          <w:p w:rsidR="00F825EA" w:rsidRPr="00B15256" w:rsidRDefault="00F825EA" w:rsidP="00E43B12">
            <w:pPr>
              <w:rPr>
                <w:rFonts w:ascii="Comic Sans MS" w:hAnsi="Comic Sans MS"/>
              </w:rPr>
            </w:pPr>
            <w:r w:rsidRPr="00B15256">
              <w:rPr>
                <w:rFonts w:ascii="Comic Sans MS" w:hAnsi="Comic Sans MS"/>
              </w:rPr>
              <w:t>E Leech</w:t>
            </w:r>
          </w:p>
        </w:tc>
        <w:tc>
          <w:tcPr>
            <w:tcW w:w="2952" w:type="dxa"/>
          </w:tcPr>
          <w:p w:rsidR="00F825EA" w:rsidRPr="00B15256" w:rsidRDefault="00F825EA" w:rsidP="00E43B12">
            <w:pPr>
              <w:rPr>
                <w:rFonts w:ascii="Comic Sans MS" w:hAnsi="Comic Sans MS"/>
              </w:rPr>
            </w:pPr>
            <w:r w:rsidRPr="00B15256">
              <w:rPr>
                <w:rFonts w:ascii="Comic Sans MS" w:hAnsi="Comic Sans MS"/>
              </w:rPr>
              <w:t>Liberalny Demokrata</w:t>
            </w:r>
          </w:p>
        </w:tc>
        <w:tc>
          <w:tcPr>
            <w:tcW w:w="2952" w:type="dxa"/>
          </w:tcPr>
          <w:p w:rsidR="00F825EA" w:rsidRPr="00B15256" w:rsidRDefault="00F825EA" w:rsidP="00E43B12">
            <w:pPr>
              <w:rPr>
                <w:rFonts w:ascii="Comic Sans MS" w:hAnsi="Comic Sans MS"/>
              </w:rPr>
            </w:pPr>
          </w:p>
        </w:tc>
      </w:tr>
    </w:tbl>
    <w:p w:rsidR="00F825EA" w:rsidRDefault="00F825EA" w:rsidP="00F825EA">
      <w:pPr>
        <w:rPr>
          <w:rFonts w:ascii="Comic Sans MS" w:hAnsi="Comic Sans MS"/>
        </w:rPr>
      </w:pPr>
    </w:p>
    <w:p w:rsidR="00F825EA" w:rsidRDefault="00F825EA" w:rsidP="00F825EA">
      <w:pPr>
        <w:jc w:val="both"/>
        <w:rPr>
          <w:rFonts w:ascii="Comic Sans MS" w:hAnsi="Comic Sans MS"/>
        </w:rPr>
      </w:pPr>
    </w:p>
    <w:p w:rsidR="00F825EA" w:rsidRDefault="00F825EA" w:rsidP="00F825EA">
      <w:pPr>
        <w:jc w:val="both"/>
        <w:rPr>
          <w:rFonts w:ascii="Comic Sans MS" w:hAnsi="Comic Sans MS"/>
        </w:rPr>
      </w:pPr>
      <w:r>
        <w:rPr>
          <w:rFonts w:ascii="Comic Sans MS" w:hAnsi="Comic Sans MS"/>
        </w:rPr>
        <w:t xml:space="preserve">Ten system działa z wyborcami zaznaczającymi cyfrę 1 obok swojego ulubionego kandydata. Następnie mogą liczyć innych kandydatów od 2 wzwyż.</w:t>
      </w:r>
    </w:p>
    <w:p w:rsidR="00F825EA" w:rsidRDefault="00F825EA" w:rsidP="00F825EA">
      <w:pPr>
        <w:jc w:val="both"/>
        <w:rPr>
          <w:rFonts w:ascii="Comic Sans MS" w:hAnsi="Comic Sans MS"/>
        </w:rPr>
      </w:pPr>
    </w:p>
    <w:p w:rsidR="00F825EA" w:rsidRDefault="00F825EA" w:rsidP="00F825EA">
      <w:pPr>
        <w:jc w:val="both"/>
        <w:rPr>
          <w:rFonts w:ascii="Comic Sans MS" w:hAnsi="Comic Sans MS"/>
        </w:rPr>
      </w:pPr>
      <w:r>
        <w:rPr>
          <w:rFonts w:ascii="Comic Sans MS" w:hAnsi="Comic Sans MS"/>
        </w:rPr>
        <w:t xml:space="preserve">To skomplikowany system wyborczy, który tworzy znacznie większe okręgi wyborcze. Ustala się limit głosów i aby każdy kandydat mógł zdobyć miejsce, musi otrzymać taką liczbę głosów, na przykład kandydat musi otrzymać 100 głosów, aby uzyskać miejsce w radzie. Po osiągnięciu limitu pozostałe głosy są rozdzielane między pozostałych kandydatów, którzy jeszcze nie osiągnęli limitu, aż wszystkie miejsca zostaną obsadzone.</w:t>
      </w:r>
    </w:p>
    <w:p w:rsidR="00F825EA" w:rsidRDefault="00F825EA" w:rsidP="00F825EA">
      <w:pPr>
        <w:jc w:val="both"/>
        <w:rPr>
          <w:rFonts w:ascii="Comic Sans MS" w:hAnsi="Comic Sans MS"/>
        </w:rPr>
      </w:pPr>
    </w:p>
    <w:p w:rsidR="00F825EA" w:rsidRDefault="00F825EA" w:rsidP="00F825EA">
      <w:pPr>
        <w:jc w:val="both"/>
        <w:rPr>
          <w:rFonts w:ascii="Comic Sans MS" w:hAnsi="Comic Sans MS"/>
        </w:rPr>
      </w:pPr>
      <w:r>
        <w:rPr>
          <w:rFonts w:ascii="Comic Sans MS" w:hAnsi="Comic Sans MS"/>
        </w:rPr>
        <w:t>Oznacza to, że kandydaci, którzy osiągnęli liczbę, nie otrzymują już głosów, więc wyborcy, którzy umieścili ich na pierwszym miejscu, następnie liczą swój głos na podstawie innych preferencji, tj. Ich drugi wybór otrzyma swój głos. Dlatego Partie czasami mają wielu kandydatów na kartach do głosowania w nadziei, że ich partia zdobędzie dużo miejsc</w:t>
      </w:r>
    </w:p>
    <w:p w:rsidR="00F825EA" w:rsidRDefault="00F825EA" w:rsidP="00F825EA">
      <w:pPr>
        <w:jc w:val="both"/>
        <w:rPr>
          <w:rFonts w:ascii="Comic Sans MS" w:hAnsi="Comic Sans MS"/>
        </w:rPr>
      </w:pPr>
    </w:p>
    <w:p w:rsidR="00F825EA" w:rsidRDefault="00F825EA" w:rsidP="00F825EA">
      <w:pPr>
        <w:ind w:left="-1080"/>
        <w:jc w:val="both"/>
        <w:rPr>
          <w:rFonts w:ascii="Comic Sans MS" w:hAnsi="Comic Sans MS"/>
        </w:rPr>
      </w:pPr>
      <w:r>
        <w:rPr>
          <w:rFonts w:ascii="Comic Sans MS" w:hAnsi="Comic Sans MS"/>
        </w:rPr>
        <w:t xml:space="preserve">Dzięki temu systemowi nie są marnowane głosy, ponieważ preferencje ludzi są brane pod uwagę, dopóki wszystkie miejsca nie zostaną obsadzone. </w:t>
      </w:r>
    </w:p>
    <w:p w:rsidR="00F825EA" w:rsidRDefault="00F825EA" w:rsidP="00F825EA">
      <w:pPr>
        <w:ind w:left="-1080"/>
        <w:jc w:val="both"/>
        <w:rPr>
          <w:rFonts w:ascii="Comic Sans MS" w:hAnsi="Comic Sans MS"/>
        </w:rPr>
      </w:pPr>
    </w:p>
    <w:p w:rsidR="00F825EA" w:rsidRPr="00EE0ABA" w:rsidRDefault="00F825EA" w:rsidP="00F825EA">
      <w:pPr>
        <w:ind w:left="-1080"/>
        <w:jc w:val="both"/>
        <w:rPr>
          <w:rFonts w:ascii="Comic Sans MS" w:hAnsi="Comic Sans MS"/>
        </w:rPr>
      </w:pPr>
    </w:p>
    <w:tbl>
      <w:tblPr>
        <w:tblW w:w="100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869"/>
      </w:tblGrid>
      <w:tr w:rsidR="00F825EA" w:rsidRPr="005E634B" w:rsidTr="00E43B12">
        <w:tc>
          <w:tcPr>
            <w:tcW w:w="5211" w:type="dxa"/>
            <w:shd w:val="clear" w:color="auto" w:fill="F3F3F3"/>
          </w:tcPr>
          <w:p w:rsidR="00F825EA" w:rsidRPr="005E634B" w:rsidRDefault="00F825EA" w:rsidP="00E43B12">
            <w:pPr>
              <w:jc w:val="center"/>
              <w:rPr>
                <w:rFonts w:ascii="Comic Sans MS" w:hAnsi="Comic Sans MS"/>
                <w:b/>
                <w:noProof/>
              </w:rPr>
            </w:pPr>
          </w:p>
          <w:p w:rsidR="00F825EA" w:rsidRPr="005E634B" w:rsidRDefault="00F825EA" w:rsidP="00E43B12">
            <w:pPr>
              <w:ind w:left="-1260"/>
              <w:jc w:val="center"/>
              <w:rPr>
                <w:rFonts w:ascii="Comic Sans MS" w:hAnsi="Comic Sans MS"/>
                <w:b/>
                <w:noProof/>
              </w:rPr>
            </w:pPr>
            <w:r w:rsidRPr="005E634B">
              <w:rPr>
                <w:rFonts w:ascii="Comic Sans MS" w:hAnsi="Comic Sans MS"/>
                <w:b/>
                <w:noProof/>
              </w:rPr>
              <w:t>Zalety</w:t>
            </w:r>
          </w:p>
        </w:tc>
        <w:tc>
          <w:tcPr>
            <w:tcW w:w="4869" w:type="dxa"/>
            <w:shd w:val="clear" w:color="auto" w:fill="F3F3F3"/>
          </w:tcPr>
          <w:p w:rsidR="00F825EA" w:rsidRPr="005E634B" w:rsidRDefault="00F825EA" w:rsidP="00E43B12">
            <w:pPr>
              <w:jc w:val="center"/>
              <w:rPr>
                <w:rFonts w:ascii="Comic Sans MS" w:hAnsi="Comic Sans MS"/>
                <w:b/>
                <w:noProof/>
              </w:rPr>
            </w:pPr>
          </w:p>
          <w:p w:rsidR="00F825EA" w:rsidRPr="005E634B" w:rsidRDefault="00F825EA" w:rsidP="00E43B12">
            <w:pPr>
              <w:jc w:val="center"/>
              <w:rPr>
                <w:rFonts w:ascii="Comic Sans MS" w:hAnsi="Comic Sans MS"/>
                <w:b/>
                <w:noProof/>
              </w:rPr>
            </w:pPr>
            <w:r w:rsidRPr="005E634B">
              <w:rPr>
                <w:rFonts w:ascii="Comic Sans MS" w:hAnsi="Comic Sans MS"/>
                <w:b/>
                <w:noProof/>
              </w:rPr>
              <w:t>Niedogodności</w:t>
            </w:r>
          </w:p>
          <w:p w:rsidR="00F825EA" w:rsidRPr="005E634B" w:rsidRDefault="00F825EA" w:rsidP="00E43B12">
            <w:pPr>
              <w:jc w:val="center"/>
              <w:rPr>
                <w:rFonts w:ascii="Comic Sans MS" w:hAnsi="Comic Sans MS"/>
                <w:b/>
                <w:noProof/>
              </w:rPr>
            </w:pPr>
          </w:p>
        </w:tc>
      </w:tr>
      <w:tr w:rsidR="00F825EA" w:rsidRPr="005E634B" w:rsidTr="00E43B12">
        <w:tc>
          <w:tcPr>
            <w:tcW w:w="5211" w:type="dxa"/>
          </w:tcPr>
          <w:p w:rsidR="00F825EA" w:rsidRPr="005E634B" w:rsidRDefault="00F825EA" w:rsidP="00E43B12">
            <w:pPr>
              <w:rPr>
                <w:rFonts w:ascii="Comic Sans MS" w:hAnsi="Comic Sans MS"/>
                <w:noProof/>
              </w:rPr>
            </w:pPr>
          </w:p>
          <w:p w:rsidR="00F825EA" w:rsidRPr="005E634B" w:rsidRDefault="00F825EA" w:rsidP="00E43B12">
            <w:pPr>
              <w:numPr>
                <w:ilvl w:val="0"/>
                <w:numId w:val="28"/>
              </w:numPr>
              <w:rPr>
                <w:rFonts w:ascii="Comic Sans MS" w:hAnsi="Comic Sans MS"/>
              </w:rPr>
            </w:pPr>
            <w:r>
              <w:rPr>
                <w:rFonts w:ascii="Comic Sans MS" w:hAnsi="Comic Sans MS"/>
              </w:rPr>
              <w:t>Marnuje się najmniej głosów niż jakikolwiek inny system, ponieważ ludzie stawiają preferencje. </w:t>
            </w:r>
          </w:p>
          <w:p w:rsidR="00F825EA" w:rsidRPr="005E634B" w:rsidRDefault="00F825EA" w:rsidP="00E43B12">
            <w:pPr>
              <w:ind w:left="-360"/>
              <w:rPr>
                <w:rFonts w:ascii="Comic Sans MS" w:hAnsi="Comic Sans MS"/>
              </w:rPr>
            </w:pPr>
          </w:p>
          <w:p w:rsidR="00F825EA" w:rsidRPr="005E634B" w:rsidRDefault="00F825EA" w:rsidP="00E43B12">
            <w:pPr>
              <w:numPr>
                <w:ilvl w:val="0"/>
                <w:numId w:val="28"/>
              </w:numPr>
              <w:rPr>
                <w:rFonts w:ascii="Comic Sans MS" w:hAnsi="Comic Sans MS"/>
              </w:rPr>
            </w:pPr>
            <w:r>
              <w:rPr>
                <w:rFonts w:ascii="Comic Sans MS" w:hAnsi="Comic Sans MS"/>
              </w:rPr>
              <w:t>Wyniki są bardziej proporcjonalne, w przeciwieństwie do FPTP, kiedy partia może zdobyć władzę, oddając więcej głosów przeciwko niej.</w:t>
            </w:r>
          </w:p>
          <w:p w:rsidR="00F825EA" w:rsidRPr="005E634B" w:rsidRDefault="00F825EA" w:rsidP="00E43B12">
            <w:pPr>
              <w:rPr>
                <w:rFonts w:ascii="Comic Sans MS" w:hAnsi="Comic Sans MS"/>
              </w:rPr>
            </w:pPr>
          </w:p>
          <w:p w:rsidR="00F825EA" w:rsidRPr="005E634B" w:rsidRDefault="00F825EA" w:rsidP="00E43B12">
            <w:pPr>
              <w:numPr>
                <w:ilvl w:val="0"/>
                <w:numId w:val="28"/>
              </w:numPr>
              <w:rPr>
                <w:rFonts w:ascii="Comic Sans MS" w:hAnsi="Comic Sans MS"/>
              </w:rPr>
            </w:pPr>
            <w:r w:rsidRPr="005E634B">
              <w:rPr>
                <w:rFonts w:ascii="Comic Sans MS" w:hAnsi="Comic Sans MS"/>
              </w:rPr>
              <w:t>Poprawia współpracę, ponieważ rząd będzie musiał uzyskać poparcie innych partii politycznych, zwłaszcza gdy będzie to koalicja / mniejszość.</w:t>
            </w:r>
          </w:p>
          <w:p w:rsidR="00F825EA" w:rsidRPr="005E634B" w:rsidRDefault="00F825EA" w:rsidP="00E43B12">
            <w:pPr>
              <w:rPr>
                <w:rFonts w:ascii="Comic Sans MS" w:hAnsi="Comic Sans MS"/>
              </w:rPr>
            </w:pPr>
          </w:p>
          <w:p w:rsidR="00F825EA" w:rsidRPr="005E634B" w:rsidRDefault="00F825EA" w:rsidP="00E43B12">
            <w:pPr>
              <w:numPr>
                <w:ilvl w:val="0"/>
                <w:numId w:val="28"/>
              </w:numPr>
              <w:rPr>
                <w:rFonts w:ascii="Comic Sans MS" w:hAnsi="Comic Sans MS"/>
              </w:rPr>
            </w:pPr>
            <w:r>
              <w:rPr>
                <w:rFonts w:ascii="Comic Sans MS" w:hAnsi="Comic Sans MS"/>
              </w:rPr>
              <w:t>Wyborcy mogą wybierać między kandydatami w ramach jednej partii.</w:t>
            </w:r>
          </w:p>
          <w:p w:rsidR="00F825EA" w:rsidRPr="005E634B" w:rsidRDefault="00F825EA" w:rsidP="00E43B12">
            <w:pPr>
              <w:rPr>
                <w:rFonts w:ascii="Comic Sans MS" w:hAnsi="Comic Sans MS"/>
                <w:noProof/>
              </w:rPr>
            </w:pPr>
          </w:p>
        </w:tc>
        <w:tc>
          <w:tcPr>
            <w:tcW w:w="4869" w:type="dxa"/>
          </w:tcPr>
          <w:p w:rsidR="00F825EA" w:rsidRPr="005E634B" w:rsidRDefault="00F825EA" w:rsidP="00E43B12">
            <w:pPr>
              <w:rPr>
                <w:rFonts w:ascii="Comic Sans MS" w:hAnsi="Comic Sans MS"/>
              </w:rPr>
            </w:pPr>
          </w:p>
          <w:p w:rsidR="00F825EA" w:rsidRPr="005E634B" w:rsidRDefault="00F825EA" w:rsidP="00E43B12">
            <w:pPr>
              <w:numPr>
                <w:ilvl w:val="0"/>
                <w:numId w:val="27"/>
              </w:numPr>
              <w:rPr>
                <w:rFonts w:ascii="Comic Sans MS" w:hAnsi="Comic Sans MS"/>
              </w:rPr>
            </w:pPr>
            <w:r w:rsidRPr="005E634B">
              <w:rPr>
                <w:rFonts w:ascii="Comic Sans MS" w:hAnsi="Comic Sans MS"/>
              </w:rPr>
              <w:t>Trudniejsze do zrozumienia niż FPTP. W 2007 r. 140 000 głosów zostało zmarnowanych, gdy ludzie byli zdezorientowani, ponieważ nie są przyzwyczajeni do używania liczb.</w:t>
            </w:r>
          </w:p>
          <w:p w:rsidR="00F825EA" w:rsidRPr="005E634B" w:rsidRDefault="00F825EA" w:rsidP="00E43B12">
            <w:pPr>
              <w:rPr>
                <w:rFonts w:ascii="Comic Sans MS" w:hAnsi="Comic Sans MS"/>
              </w:rPr>
            </w:pPr>
          </w:p>
          <w:p w:rsidR="00F825EA" w:rsidRPr="005E634B" w:rsidRDefault="00F825EA" w:rsidP="00E43B12">
            <w:pPr>
              <w:numPr>
                <w:ilvl w:val="0"/>
                <w:numId w:val="27"/>
              </w:numPr>
              <w:rPr>
                <w:rFonts w:ascii="Comic Sans MS" w:hAnsi="Comic Sans MS"/>
              </w:rPr>
            </w:pPr>
            <w:r>
              <w:rPr>
                <w:rFonts w:ascii="Comic Sans MS" w:hAnsi="Comic Sans MS"/>
              </w:rPr>
              <w:t>Koalicje mogą powodować konflikty i czasami partia, która zajęła trzecie lub czwarte miejsce, może skończyć u władzy, na co głosowali nie głosujący.</w:t>
            </w:r>
          </w:p>
          <w:p w:rsidR="00F825EA" w:rsidRPr="005E634B" w:rsidRDefault="00F825EA" w:rsidP="00E43B12">
            <w:pPr>
              <w:rPr>
                <w:rFonts w:ascii="Comic Sans MS" w:hAnsi="Comic Sans MS"/>
              </w:rPr>
            </w:pPr>
          </w:p>
          <w:p w:rsidR="00F825EA" w:rsidRPr="005E634B" w:rsidRDefault="00F825EA" w:rsidP="00E43B12">
            <w:pPr>
              <w:numPr>
                <w:ilvl w:val="0"/>
                <w:numId w:val="27"/>
              </w:numPr>
              <w:rPr>
                <w:rFonts w:ascii="Comic Sans MS" w:hAnsi="Comic Sans MS"/>
              </w:rPr>
            </w:pPr>
            <w:r>
              <w:rPr>
                <w:rFonts w:ascii="Comic Sans MS" w:hAnsi="Comic Sans MS"/>
              </w:rPr>
              <w:t>Odpowiedzialność radnych jest ograniczona, ponieważ wielu radnych obwinia inne partie w tak dużym okręgu wyborczym.</w:t>
            </w:r>
          </w:p>
          <w:p w:rsidR="00F825EA" w:rsidRPr="005E634B" w:rsidRDefault="00F825EA" w:rsidP="00E43B12">
            <w:pPr>
              <w:rPr>
                <w:rFonts w:ascii="Comic Sans MS" w:hAnsi="Comic Sans MS"/>
              </w:rPr>
            </w:pPr>
          </w:p>
          <w:p w:rsidR="00F825EA" w:rsidRPr="005E634B" w:rsidRDefault="00F825EA" w:rsidP="00E43B12">
            <w:pPr>
              <w:rPr>
                <w:rFonts w:ascii="Comic Sans MS" w:hAnsi="Comic Sans MS"/>
                <w:noProof/>
              </w:rPr>
            </w:pPr>
          </w:p>
        </w:tc>
      </w:tr>
    </w:tbl>
    <w:p w:rsidR="00081FB8" w:rsidRDefault="00081FB8" w:rsidP="00F825EA">
      <w:pPr>
        <w:rPr>
          <w:rFonts w:ascii="Comic Sans MS" w:hAnsi="Comic Sans MS"/>
          <w:bCs/>
        </w:rPr>
      </w:pPr>
    </w:p>
    <w:p w:rsidR="00081FB8" w:rsidRDefault="00081FB8" w:rsidP="00F825EA">
      <w:pPr>
        <w:rPr>
          <w:rFonts w:ascii="Comic Sans MS" w:hAnsi="Comic Sans MS"/>
          <w:bCs/>
        </w:rPr>
      </w:pPr>
    </w:p>
    <w:p w:rsidR="00081FB8" w:rsidRDefault="00081FB8" w:rsidP="00F825EA">
      <w:pPr>
        <w:rPr>
          <w:rFonts w:ascii="Comic Sans MS" w:hAnsi="Comic Sans MS"/>
          <w:bCs/>
        </w:rPr>
      </w:pPr>
    </w:p>
    <w:p w:rsidR="00EE0ABA" w:rsidRPr="00D32AFB" w:rsidRDefault="00EE0ABA" w:rsidP="00F825EA">
      <w:pPr>
        <w:rPr>
          <w:rFonts w:ascii="Comic Sans MS" w:hAnsi="Comic Sans MS"/>
          <w:bCs/>
          <w:noProof/>
        </w:rPr>
      </w:pPr>
      <w:r>
        <w:rPr>
          <w:rFonts w:ascii="Comic Sans MS" w:hAnsi="Comic Sans MS"/>
          <w:b/>
          <w:sz w:val="36"/>
          <w:szCs w:val="36"/>
          <w:u w:val="single"/>
        </w:rPr>
        <w:t>Samorząd</w:t>
      </w:r>
    </w:p>
    <w:p w:rsidR="00EE0ABA" w:rsidRDefault="00EE0ABA" w:rsidP="00EE0ABA">
      <w:pPr>
        <w:rPr>
          <w:rFonts w:ascii="Comic Sans MS" w:hAnsi="Comic Sans MS"/>
          <w:b/>
          <w:sz w:val="36"/>
          <w:szCs w:val="36"/>
          <w:u w:val="single"/>
        </w:rPr>
      </w:pPr>
    </w:p>
    <w:p w:rsidR="00F825EA" w:rsidRDefault="00F825EA" w:rsidP="00EE0ABA">
      <w:pPr>
        <w:rPr>
          <w:rFonts w:ascii="Comic Sans MS" w:hAnsi="Comic Sans MS"/>
          <w:b/>
          <w:sz w:val="36"/>
          <w:szCs w:val="36"/>
          <w:u w:val="single"/>
        </w:rPr>
      </w:pPr>
    </w:p>
    <w:p w:rsidR="00081FB8" w:rsidRDefault="00F05BA1" w:rsidP="00EE0ABA">
      <w:pPr>
        <w:jc w:val="both"/>
        <w:rPr>
          <w:rFonts w:ascii="Comic Sans MS" w:hAnsi="Comic Sans MS"/>
        </w:rPr>
      </w:pPr>
      <w:r>
        <w:rPr>
          <w:noProof/>
        </w:rPr>
        <w:drawing>
          <wp:anchor distT="0" distB="0" distL="114300" distR="114300" simplePos="0" relativeHeight="251668480" behindDoc="0" locked="0" layoutInCell="1" allowOverlap="1">
            <wp:simplePos x="0" y="0"/>
            <wp:positionH relativeFrom="column">
              <wp:posOffset>4495800</wp:posOffset>
            </wp:positionH>
            <wp:positionV relativeFrom="paragraph">
              <wp:posOffset>1826260</wp:posOffset>
            </wp:positionV>
            <wp:extent cx="1446530" cy="1447800"/>
            <wp:effectExtent l="0" t="0" r="1270" b="0"/>
            <wp:wrapNone/>
            <wp:docPr id="61" name="Picture 49" descr="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6530" cy="1447800"/>
                    </a:xfrm>
                    <a:prstGeom prst="rect">
                      <a:avLst/>
                    </a:prstGeom>
                    <a:noFill/>
                  </pic:spPr>
                </pic:pic>
              </a:graphicData>
            </a:graphic>
            <wp14:sizeRelH relativeFrom="page">
              <wp14:pctWidth>0</wp14:pctWidth>
            </wp14:sizeRelH>
            <wp14:sizeRelV relativeFrom="page">
              <wp14:pctHeight>0</wp14:pctHeight>
            </wp14:sizeRelV>
          </wp:anchor>
        </w:drawing>
      </w:r>
      <w:r w:rsidR="00EE0ABA" w:rsidRPr="00311F35">
        <w:rPr>
          <w:rFonts w:ascii="Comic Sans MS" w:hAnsi="Comic Sans MS"/>
        </w:rPr>
        <w:t xml:space="preserve">Władze lokalne są często przesłonięte przez politykę krajową </w:t>
      </w:r>
      <w:smartTag w:uri="urn:schemas-microsoft-com:office:smarttags" w:element="place">
        <w:smartTag w:uri="urn:schemas-microsoft-com:office:smarttags" w:element="country-region">
          <w:r w:rsidR="00EE0ABA" w:rsidRPr="00311F35">
            <w:rPr>
              <w:rFonts w:ascii="Comic Sans MS" w:hAnsi="Comic Sans MS"/>
            </w:rPr>
            <w:t>Szkocja</w:t>
          </w:r>
        </w:smartTag>
      </w:smartTag>
      <w:r w:rsidR="00EE0ABA" w:rsidRPr="00311F35">
        <w:rPr>
          <w:rFonts w:ascii="Comic Sans MS" w:hAnsi="Comic Sans MS"/>
        </w:rPr>
        <w:t xml:space="preserve">. Samorząd terytorialny jest jednak niezwykle ważny, ponieważ często kwestie lokalne wydają się być najważniejsze dla zdecydowanej większości ludzi. To samorządy lokalne zarządzają naszymi szkołami i decydują o wysokości dofinansowania każdej ze szkół. Ma to wpływ nie tylko na ilość dostępnych technologii informacyjno-komunikacyjnych lub na ilość sprzętu sportowego dostępnego w WF, ale także na to, czy szkoła otrzyma nowe okna lub nawet zostanie pomalowana. Zadaniem władz lokalnych jest zbieranie śmieci (pojemników) i recykling.</w:t>
      </w:r>
    </w:p>
    <w:p w:rsidR="00081FB8" w:rsidRDefault="00081FB8" w:rsidP="00EE0ABA">
      <w:pPr>
        <w:jc w:val="both"/>
        <w:rPr>
          <w:rFonts w:ascii="Comic Sans MS" w:hAnsi="Comic Sans MS"/>
        </w:rPr>
      </w:pPr>
    </w:p>
    <w:p w:rsidR="00081FB8" w:rsidRDefault="00081FB8" w:rsidP="00EE0ABA">
      <w:pPr>
        <w:jc w:val="both"/>
        <w:rPr>
          <w:rFonts w:ascii="Comic Sans MS" w:hAnsi="Comic Sans MS"/>
        </w:rPr>
      </w:pPr>
    </w:p>
    <w:p w:rsidR="00081FB8" w:rsidRDefault="00081FB8" w:rsidP="00EE0ABA">
      <w:pPr>
        <w:jc w:val="both"/>
        <w:rPr>
          <w:rFonts w:ascii="Comic Sans MS" w:hAnsi="Comic Sans MS"/>
        </w:rPr>
      </w:pPr>
    </w:p>
    <w:p w:rsidR="00081FB8" w:rsidRDefault="00081FB8" w:rsidP="00EE0ABA">
      <w:pPr>
        <w:jc w:val="both"/>
        <w:rPr>
          <w:rFonts w:ascii="Comic Sans MS" w:hAnsi="Comic Sans MS"/>
        </w:rPr>
      </w:pPr>
    </w:p>
    <w:p w:rsidR="00081FB8" w:rsidRDefault="00081FB8" w:rsidP="00EE0ABA">
      <w:pPr>
        <w:jc w:val="both"/>
        <w:rPr>
          <w:rFonts w:ascii="Comic Sans MS" w:hAnsi="Comic Sans MS"/>
        </w:rPr>
      </w:pPr>
    </w:p>
    <w:p w:rsidR="00081FB8" w:rsidRDefault="00081FB8" w:rsidP="00EE0ABA">
      <w:pPr>
        <w:jc w:val="both"/>
        <w:rPr>
          <w:rFonts w:ascii="Comic Sans MS" w:hAnsi="Comic Sans MS"/>
        </w:rPr>
      </w:pPr>
    </w:p>
    <w:p w:rsidR="00EE0ABA" w:rsidRDefault="00EE0ABA" w:rsidP="00EE0ABA">
      <w:pPr>
        <w:jc w:val="both"/>
        <w:rPr>
          <w:rFonts w:ascii="Comic Sans MS" w:hAnsi="Comic Sans MS"/>
        </w:rPr>
      </w:pPr>
      <w:r w:rsidRPr="00311F35">
        <w:rPr>
          <w:rFonts w:ascii="Comic Sans MS" w:hAnsi="Comic Sans MS"/>
        </w:rPr>
        <w:t xml:space="preserve">Poniżej znajduje się tabela niektórych usług, za które odpowiada rada. </w:t>
      </w:r>
    </w:p>
    <w:p w:rsidR="00F825EA" w:rsidRDefault="00F825EA" w:rsidP="00EE0ABA">
      <w:pPr>
        <w:jc w:val="both"/>
        <w:rPr>
          <w:rFonts w:ascii="Comic Sans MS" w:hAnsi="Comic Sans MS"/>
        </w:rPr>
      </w:pPr>
    </w:p>
    <w:p w:rsidR="00F825EA" w:rsidRDefault="00F825EA" w:rsidP="00EE0ABA">
      <w:pPr>
        <w:jc w:val="both"/>
        <w:rPr>
          <w:rFonts w:ascii="Comic Sans MS" w:hAnsi="Comic Sans MS"/>
        </w:rPr>
      </w:pPr>
    </w:p>
    <w:p w:rsidR="00F825EA" w:rsidRPr="00311F35" w:rsidRDefault="00F825EA" w:rsidP="00EE0ABA">
      <w:pPr>
        <w:jc w:val="both"/>
        <w:rPr>
          <w:rFonts w:ascii="Comic Sans MS" w:hAnsi="Comic Sans MS"/>
        </w:rPr>
      </w:pPr>
    </w:p>
    <w:p w:rsidR="00EE0ABA" w:rsidRPr="00311F35" w:rsidRDefault="00EE0ABA" w:rsidP="00EE0ABA">
      <w:pPr>
        <w:jc w:val="both"/>
        <w:rPr>
          <w:rFonts w:ascii="Comic Sans MS" w:hAnsi="Comic Sans MS"/>
        </w:rPr>
      </w:pPr>
    </w:p>
    <w:tbl>
      <w:tblPr>
        <w:tblW w:w="6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9"/>
      </w:tblGrid>
      <w:tr w:rsidR="00EE0ABA" w:rsidRPr="00311F35" w:rsidTr="00EE0ABA">
        <w:trPr>
          <w:trHeight w:val="461"/>
        </w:trPr>
        <w:tc>
          <w:tcPr>
            <w:tcW w:w="6379" w:type="dxa"/>
          </w:tcPr>
          <w:p w:rsidR="00EE0ABA" w:rsidRPr="00106727" w:rsidRDefault="00EE0ABA" w:rsidP="00EE0ABA">
            <w:pPr>
              <w:jc w:val="both"/>
              <w:rPr>
                <w:rFonts w:ascii="Comic Sans MS" w:hAnsi="Comic Sans MS"/>
                <w:b/>
              </w:rPr>
            </w:pPr>
            <w:r w:rsidRPr="00106727">
              <w:rPr>
                <w:rFonts w:ascii="Comic Sans MS" w:hAnsi="Comic Sans MS"/>
                <w:b/>
              </w:rPr>
              <w:t>Usługi komunalne</w:t>
            </w:r>
          </w:p>
        </w:tc>
      </w:tr>
      <w:tr w:rsidR="00EE0ABA" w:rsidRPr="00311F35" w:rsidTr="00EE0ABA">
        <w:trPr>
          <w:trHeight w:val="441"/>
        </w:trPr>
        <w:tc>
          <w:tcPr>
            <w:tcW w:w="6379" w:type="dxa"/>
          </w:tcPr>
          <w:p w:rsidR="00EE0ABA" w:rsidRPr="00B15256" w:rsidRDefault="00EE0ABA" w:rsidP="00EE0ABA">
            <w:pPr>
              <w:jc w:val="both"/>
              <w:rPr>
                <w:noProof/>
              </w:rPr>
            </w:pPr>
            <w:r w:rsidRPr="00B15256">
              <w:rPr>
                <w:rFonts w:ascii="Comic Sans MS" w:hAnsi="Comic Sans MS"/>
              </w:rPr>
              <w:t>Szkoły </w:t>
            </w:r>
          </w:p>
        </w:tc>
      </w:tr>
      <w:tr w:rsidR="00EE0ABA" w:rsidRPr="00311F35" w:rsidTr="00EE0ABA">
        <w:trPr>
          <w:trHeight w:val="461"/>
        </w:trPr>
        <w:tc>
          <w:tcPr>
            <w:tcW w:w="6379" w:type="dxa"/>
          </w:tcPr>
          <w:p w:rsidR="00EE0ABA" w:rsidRPr="00B15256" w:rsidRDefault="00EE0ABA" w:rsidP="00EE0ABA">
            <w:pPr>
              <w:jc w:val="both"/>
              <w:rPr>
                <w:rFonts w:ascii="Comic Sans MS" w:hAnsi="Comic Sans MS"/>
              </w:rPr>
            </w:pPr>
            <w:r w:rsidRPr="00B15256">
              <w:rPr>
                <w:rFonts w:ascii="Comic Sans MS" w:hAnsi="Comic Sans MS"/>
              </w:rPr>
              <w:t xml:space="preserve">Odrzuć zbiórkę </w:t>
            </w:r>
          </w:p>
        </w:tc>
      </w:tr>
      <w:tr w:rsidR="00EE0ABA" w:rsidRPr="00311F35" w:rsidTr="00EE0ABA">
        <w:trPr>
          <w:trHeight w:val="461"/>
        </w:trPr>
        <w:tc>
          <w:tcPr>
            <w:tcW w:w="6379" w:type="dxa"/>
          </w:tcPr>
          <w:p w:rsidR="00EE0ABA" w:rsidRPr="00B15256" w:rsidRDefault="00EE0ABA" w:rsidP="00EE0ABA">
            <w:pPr>
              <w:jc w:val="both"/>
              <w:rPr>
                <w:rFonts w:ascii="Comic Sans MS" w:hAnsi="Comic Sans MS"/>
              </w:rPr>
            </w:pPr>
            <w:r w:rsidRPr="00B15256">
              <w:rPr>
                <w:rFonts w:ascii="Comic Sans MS" w:hAnsi="Comic Sans MS"/>
              </w:rPr>
              <w:t>Usługi rekreacyjne</w:t>
            </w:r>
          </w:p>
        </w:tc>
      </w:tr>
      <w:tr w:rsidR="00EE0ABA" w:rsidRPr="00311F35" w:rsidTr="00EE0ABA">
        <w:trPr>
          <w:trHeight w:val="461"/>
        </w:trPr>
        <w:tc>
          <w:tcPr>
            <w:tcW w:w="6379" w:type="dxa"/>
          </w:tcPr>
          <w:p w:rsidR="00EE0ABA" w:rsidRPr="00B15256" w:rsidRDefault="00F05BA1" w:rsidP="00EE0ABA">
            <w:pPr>
              <w:jc w:val="both"/>
              <w:rPr>
                <w:rFonts w:ascii="Comic Sans MS" w:hAnsi="Comic Sans MS"/>
              </w:rPr>
            </w:pPr>
            <w:r>
              <w:rPr>
                <w:noProof/>
              </w:rPr>
              <w:drawing>
                <wp:anchor distT="0" distB="0" distL="114300" distR="114300" simplePos="0" relativeHeight="251667456" behindDoc="0" locked="0" layoutInCell="1" allowOverlap="1">
                  <wp:simplePos x="0" y="0"/>
                  <wp:positionH relativeFrom="column">
                    <wp:posOffset>4564380</wp:posOffset>
                  </wp:positionH>
                  <wp:positionV relativeFrom="paragraph">
                    <wp:posOffset>51435</wp:posOffset>
                  </wp:positionV>
                  <wp:extent cx="1327150" cy="1333500"/>
                  <wp:effectExtent l="0" t="0" r="6350" b="0"/>
                  <wp:wrapNone/>
                  <wp:docPr id="60" name="Picture 48" descr="MPj04317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Pj0431743000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7150" cy="1333500"/>
                          </a:xfrm>
                          <a:prstGeom prst="rect">
                            <a:avLst/>
                          </a:prstGeom>
                          <a:noFill/>
                        </pic:spPr>
                      </pic:pic>
                    </a:graphicData>
                  </a:graphic>
                  <wp14:sizeRelH relativeFrom="page">
                    <wp14:pctWidth>0</wp14:pctWidth>
                  </wp14:sizeRelH>
                  <wp14:sizeRelV relativeFrom="page">
                    <wp14:pctHeight>0</wp14:pctHeight>
                  </wp14:sizeRelV>
                </wp:anchor>
              </w:drawing>
            </w:r>
            <w:r w:rsidR="00EE0ABA" w:rsidRPr="00B15256">
              <w:rPr>
                <w:rFonts w:ascii="Comic Sans MS" w:hAnsi="Comic Sans MS"/>
              </w:rPr>
              <w:t>Praca społeczna</w:t>
            </w:r>
          </w:p>
        </w:tc>
      </w:tr>
      <w:tr w:rsidR="00EE0ABA" w:rsidRPr="00311F35" w:rsidTr="00EE0ABA">
        <w:trPr>
          <w:trHeight w:val="461"/>
        </w:trPr>
        <w:tc>
          <w:tcPr>
            <w:tcW w:w="6379" w:type="dxa"/>
          </w:tcPr>
          <w:p w:rsidR="00EE0ABA" w:rsidRPr="00B15256" w:rsidRDefault="00EE0ABA" w:rsidP="00EE0ABA">
            <w:pPr>
              <w:jc w:val="both"/>
              <w:rPr>
                <w:rFonts w:ascii="Comic Sans MS" w:hAnsi="Comic Sans MS"/>
              </w:rPr>
            </w:pPr>
            <w:r w:rsidRPr="00B15256">
              <w:rPr>
                <w:rFonts w:ascii="Comic Sans MS" w:hAnsi="Comic Sans MS"/>
              </w:rPr>
              <w:t>Mieszkaniowy</w:t>
            </w:r>
          </w:p>
        </w:tc>
      </w:tr>
      <w:tr w:rsidR="00EE0ABA" w:rsidRPr="00311F35" w:rsidTr="00EE0ABA">
        <w:trPr>
          <w:trHeight w:val="461"/>
        </w:trPr>
        <w:tc>
          <w:tcPr>
            <w:tcW w:w="6379" w:type="dxa"/>
          </w:tcPr>
          <w:p w:rsidR="00EE0ABA" w:rsidRPr="00B15256" w:rsidRDefault="00EE0ABA" w:rsidP="00EE0ABA">
            <w:pPr>
              <w:jc w:val="both"/>
              <w:rPr>
                <w:rFonts w:ascii="Comic Sans MS" w:hAnsi="Comic Sans MS"/>
              </w:rPr>
            </w:pPr>
            <w:r w:rsidRPr="00B15256">
              <w:rPr>
                <w:rFonts w:ascii="Comic Sans MS" w:hAnsi="Comic Sans MS"/>
              </w:rPr>
              <w:t>Drogi i transport</w:t>
            </w:r>
          </w:p>
        </w:tc>
      </w:tr>
      <w:tr w:rsidR="00EE0ABA" w:rsidRPr="00311F35" w:rsidTr="00EE0ABA">
        <w:trPr>
          <w:trHeight w:val="481"/>
        </w:trPr>
        <w:tc>
          <w:tcPr>
            <w:tcW w:w="6379" w:type="dxa"/>
          </w:tcPr>
          <w:p w:rsidR="00EE0ABA" w:rsidRPr="00B15256" w:rsidRDefault="00EE0ABA" w:rsidP="00EE0ABA">
            <w:pPr>
              <w:jc w:val="both"/>
              <w:rPr>
                <w:rFonts w:ascii="Comic Sans MS" w:hAnsi="Comic Sans MS"/>
              </w:rPr>
            </w:pPr>
            <w:r w:rsidRPr="00B15256">
              <w:rPr>
                <w:rFonts w:ascii="Comic Sans MS" w:hAnsi="Comic Sans MS"/>
              </w:rPr>
              <w:t xml:space="preserve">Biblioteki </w:t>
            </w:r>
          </w:p>
        </w:tc>
      </w:tr>
    </w:tbl>
    <w:p w:rsidR="00EE0ABA" w:rsidRPr="00311F35" w:rsidRDefault="00EE0ABA" w:rsidP="00EE0ABA">
      <w:pPr>
        <w:jc w:val="both"/>
        <w:rPr>
          <w:rFonts w:ascii="Comic Sans MS" w:hAnsi="Comic Sans MS"/>
        </w:rPr>
      </w:pPr>
    </w:p>
    <w:p w:rsidR="00EE0ABA" w:rsidRPr="00311F35" w:rsidRDefault="00EE0ABA" w:rsidP="00EE0ABA">
      <w:pPr>
        <w:jc w:val="both"/>
        <w:rPr>
          <w:rFonts w:ascii="Comic Sans MS" w:hAnsi="Comic Sans MS"/>
        </w:rPr>
      </w:pPr>
    </w:p>
    <w:p w:rsidR="00EE0ABA" w:rsidRDefault="00EE0ABA" w:rsidP="00EE0ABA">
      <w:pPr>
        <w:jc w:val="both"/>
        <w:rPr>
          <w:rFonts w:ascii="Comic Sans MS" w:hAnsi="Comic Sans MS"/>
        </w:rPr>
      </w:pPr>
      <w:r w:rsidRPr="00311F35">
        <w:rPr>
          <w:rFonts w:ascii="Comic Sans MS" w:hAnsi="Comic Sans MS"/>
        </w:rPr>
        <w:t xml:space="preserve">Oczywiście na radach spoczywa wiele obowiązków. Z tego powodu rady lokalne potrzebują wybranych przedstawicieli zwanych radnymi. W zależności od liczby mieszkańców danego obszaru, wyborcy wybierają określoną liczbę radnych. Po wyborach lokalnych w 2012 r. Partia Pracy i SNP prowadzą radę w Dumfries &amp; Galloway. Dzieje się tak dlatego, że udało im się uzyskać łącznie 25 mandatów na 47 możliwych, dając im większość jako koalicja.</w:t>
      </w:r>
    </w:p>
    <w:p w:rsidR="00081FB8" w:rsidRPr="00081FB8" w:rsidRDefault="00081FB8" w:rsidP="00081FB8">
      <w:pPr>
        <w:shd w:val="clear" w:color="auto" w:fill="FFFFFF"/>
        <w:spacing w:before="100" w:beforeAutospacing="1" w:after="100" w:afterAutospacing="1"/>
        <w:rPr>
          <w:rFonts w:ascii="Comic Sans MS" w:hAnsi="Comic Sans MS" w:cs="Arial"/>
          <w:b/>
          <w:color w:val="000000"/>
          <w:sz w:val="22"/>
          <w:szCs w:val="22"/>
        </w:rPr>
      </w:pPr>
      <w:r w:rsidRPr="00081FB8">
        <w:rPr>
          <w:rFonts w:ascii="Comic Sans MS" w:hAnsi="Comic Sans MS" w:cs="Arial"/>
          <w:b/>
          <w:color w:val="000000"/>
          <w:sz w:val="22"/>
          <w:szCs w:val="22"/>
        </w:rPr>
        <w:t xml:space="preserve">Na czele Rady stoi administracja utworzona przez The Scottish Labour Group i Scottish National Party. </w:t>
      </w:r>
    </w:p>
    <w:p w:rsidR="00081FB8" w:rsidRPr="00081FB8" w:rsidRDefault="00081FB8" w:rsidP="00081FB8">
      <w:pPr>
        <w:shd w:val="clear" w:color="auto" w:fill="FFFFFF"/>
        <w:spacing w:before="100" w:beforeAutospacing="1" w:after="100" w:afterAutospacing="1"/>
        <w:rPr>
          <w:rFonts w:ascii="Comic Sans MS" w:hAnsi="Comic Sans MS" w:cs="Arial"/>
          <w:b/>
          <w:color w:val="000000"/>
          <w:sz w:val="22"/>
          <w:szCs w:val="22"/>
        </w:rPr>
      </w:pPr>
      <w:r w:rsidRPr="00081FB8">
        <w:rPr>
          <w:rFonts w:ascii="Comic Sans MS" w:hAnsi="Comic Sans MS" w:cs="Arial"/>
          <w:b/>
          <w:color w:val="000000"/>
          <w:sz w:val="22"/>
          <w:szCs w:val="22"/>
        </w:rPr>
        <w:t xml:space="preserve">Dumfries i </w:t>
      </w:r>
      <w:smartTag w:uri="urn:schemas-microsoft-com:office:smarttags" w:element="place">
        <w:r w:rsidRPr="00081FB8">
          <w:rPr>
            <w:rFonts w:ascii="Comic Sans MS" w:hAnsi="Comic Sans MS" w:cs="Arial"/>
            <w:b/>
            <w:color w:val="000000"/>
            <w:sz w:val="22"/>
            <w:szCs w:val="22"/>
          </w:rPr>
          <w:t>Galloway</w:t>
        </w:r>
      </w:smartTag>
      <w:r w:rsidRPr="00081FB8">
        <w:rPr>
          <w:rFonts w:ascii="Comic Sans MS" w:hAnsi="Comic Sans MS" w:cs="Arial"/>
          <w:b/>
          <w:color w:val="000000"/>
          <w:sz w:val="22"/>
          <w:szCs w:val="22"/>
        </w:rPr>
        <w:t xml:space="preserve">Rada liczy 47 radnych. Od wyborów w maju 2012 r. Rada ma pięć grup politycznych:</w:t>
      </w:r>
    </w:p>
    <w:p w:rsidR="00081FB8" w:rsidRPr="00081FB8" w:rsidRDefault="00081FB8" w:rsidP="00081FB8">
      <w:pPr>
        <w:numPr>
          <w:ilvl w:val="0"/>
          <w:numId w:val="39"/>
        </w:numPr>
        <w:shd w:val="clear" w:color="auto" w:fill="FFFFFF"/>
        <w:spacing w:before="100" w:beforeAutospacing="1" w:after="100" w:afterAutospacing="1"/>
        <w:ind w:left="300"/>
        <w:rPr>
          <w:rFonts w:ascii="Comic Sans MS" w:hAnsi="Comic Sans MS" w:cs="Arial"/>
          <w:b/>
          <w:color w:val="000000"/>
          <w:sz w:val="22"/>
          <w:szCs w:val="22"/>
        </w:rPr>
      </w:pPr>
      <w:r w:rsidRPr="00081FB8">
        <w:rPr>
          <w:rFonts w:ascii="Comic Sans MS" w:hAnsi="Comic Sans MS" w:cs="Arial"/>
          <w:b/>
          <w:color w:val="000000"/>
          <w:sz w:val="22"/>
          <w:szCs w:val="22"/>
        </w:rPr>
        <w:t xml:space="preserve">The Independent Group (5) </w:t>
      </w:r>
    </w:p>
    <w:p w:rsidR="00081FB8" w:rsidRPr="00081FB8" w:rsidRDefault="00081FB8" w:rsidP="00081FB8">
      <w:pPr>
        <w:numPr>
          <w:ilvl w:val="0"/>
          <w:numId w:val="39"/>
        </w:numPr>
        <w:shd w:val="clear" w:color="auto" w:fill="FFFFFF"/>
        <w:spacing w:before="100" w:beforeAutospacing="1" w:after="100" w:afterAutospacing="1"/>
        <w:ind w:left="300"/>
        <w:rPr>
          <w:rFonts w:ascii="Comic Sans MS" w:hAnsi="Comic Sans MS" w:cs="Arial"/>
          <w:b/>
          <w:color w:val="000000"/>
          <w:sz w:val="22"/>
          <w:szCs w:val="22"/>
        </w:rPr>
      </w:pPr>
      <w:r w:rsidRPr="00081FB8">
        <w:rPr>
          <w:rFonts w:ascii="Comic Sans MS" w:hAnsi="Comic Sans MS" w:cs="Arial"/>
          <w:b/>
          <w:color w:val="000000"/>
          <w:sz w:val="22"/>
          <w:szCs w:val="22"/>
        </w:rPr>
        <w:t xml:space="preserve">Dumfries i </w:t>
      </w:r>
      <w:smartTag w:uri="urn:schemas-microsoft-com:office:smarttags" w:element="place">
        <w:r w:rsidRPr="00081FB8">
          <w:rPr>
            <w:rFonts w:ascii="Comic Sans MS" w:hAnsi="Comic Sans MS" w:cs="Arial"/>
            <w:b/>
            <w:color w:val="000000"/>
            <w:sz w:val="22"/>
            <w:szCs w:val="22"/>
          </w:rPr>
          <w:t>Galloway</w:t>
        </w:r>
      </w:smartTag>
      <w:r w:rsidRPr="00081FB8">
        <w:rPr>
          <w:rFonts w:ascii="Comic Sans MS" w:hAnsi="Comic Sans MS" w:cs="Arial"/>
          <w:b/>
          <w:color w:val="000000"/>
          <w:sz w:val="22"/>
          <w:szCs w:val="22"/>
        </w:rPr>
        <w:t xml:space="preserve"> Grupa Konserwatywnych i Unionistów (8) </w:t>
      </w:r>
    </w:p>
    <w:p w:rsidR="00081FB8" w:rsidRPr="00081FB8" w:rsidRDefault="00081FB8" w:rsidP="00081FB8">
      <w:pPr>
        <w:numPr>
          <w:ilvl w:val="0"/>
          <w:numId w:val="39"/>
        </w:numPr>
        <w:shd w:val="clear" w:color="auto" w:fill="FFFFFF"/>
        <w:spacing w:before="100" w:beforeAutospacing="1" w:after="100" w:afterAutospacing="1"/>
        <w:ind w:left="300"/>
        <w:rPr>
          <w:rFonts w:ascii="Comic Sans MS" w:hAnsi="Comic Sans MS" w:cs="Arial"/>
          <w:b/>
          <w:color w:val="000000"/>
          <w:sz w:val="22"/>
          <w:szCs w:val="22"/>
        </w:rPr>
      </w:pPr>
      <w:r w:rsidRPr="00081FB8">
        <w:rPr>
          <w:rFonts w:ascii="Comic Sans MS" w:hAnsi="Comic Sans MS" w:cs="Arial"/>
          <w:b/>
          <w:color w:val="000000"/>
          <w:sz w:val="22"/>
          <w:szCs w:val="22"/>
        </w:rPr>
        <w:t xml:space="preserve">Dumfries i </w:t>
      </w:r>
      <w:smartTag w:uri="urn:schemas-microsoft-com:office:smarttags" w:element="place">
        <w:r w:rsidRPr="00081FB8">
          <w:rPr>
            <w:rFonts w:ascii="Comic Sans MS" w:hAnsi="Comic Sans MS" w:cs="Arial"/>
            <w:b/>
            <w:color w:val="000000"/>
            <w:sz w:val="22"/>
            <w:szCs w:val="22"/>
          </w:rPr>
          <w:t>Galloway</w:t>
        </w:r>
      </w:smartTag>
      <w:r w:rsidRPr="00081FB8">
        <w:rPr>
          <w:rFonts w:ascii="Comic Sans MS" w:hAnsi="Comic Sans MS" w:cs="Arial"/>
          <w:b/>
          <w:color w:val="000000"/>
          <w:sz w:val="22"/>
          <w:szCs w:val="22"/>
        </w:rPr>
        <w:t xml:space="preserve"> Niezależna grupa konserwatystów i związkowców Rady (6) </w:t>
      </w:r>
    </w:p>
    <w:p w:rsidR="00081FB8" w:rsidRPr="00081FB8" w:rsidRDefault="00081FB8" w:rsidP="00081FB8">
      <w:pPr>
        <w:numPr>
          <w:ilvl w:val="0"/>
          <w:numId w:val="39"/>
        </w:numPr>
        <w:shd w:val="clear" w:color="auto" w:fill="FFFFFF"/>
        <w:spacing w:before="100" w:beforeAutospacing="1" w:after="100" w:afterAutospacing="1"/>
        <w:ind w:left="300"/>
        <w:rPr>
          <w:rFonts w:ascii="Comic Sans MS" w:hAnsi="Comic Sans MS" w:cs="Arial"/>
          <w:b/>
          <w:color w:val="000000"/>
          <w:sz w:val="22"/>
          <w:szCs w:val="22"/>
        </w:rPr>
      </w:pPr>
      <w:r w:rsidRPr="00081FB8">
        <w:rPr>
          <w:rFonts w:ascii="Comic Sans MS" w:hAnsi="Comic Sans MS" w:cs="Arial"/>
          <w:b/>
          <w:color w:val="000000"/>
          <w:sz w:val="22"/>
          <w:szCs w:val="22"/>
        </w:rPr>
        <w:t xml:space="preserve">Szkocka Grupa Pracy (15) </w:t>
      </w:r>
    </w:p>
    <w:p w:rsidR="00081FB8" w:rsidRPr="00081FB8" w:rsidRDefault="00081FB8" w:rsidP="00081FB8">
      <w:pPr>
        <w:numPr>
          <w:ilvl w:val="0"/>
          <w:numId w:val="39"/>
        </w:numPr>
        <w:shd w:val="clear" w:color="auto" w:fill="FFFFFF"/>
        <w:spacing w:before="100" w:beforeAutospacing="1" w:after="100" w:afterAutospacing="1"/>
        <w:ind w:left="300"/>
        <w:rPr>
          <w:rFonts w:ascii="Comic Sans MS" w:hAnsi="Comic Sans MS" w:cs="Arial"/>
          <w:b/>
          <w:color w:val="000000"/>
          <w:sz w:val="22"/>
          <w:szCs w:val="22"/>
        </w:rPr>
      </w:pPr>
      <w:r w:rsidRPr="00081FB8">
        <w:rPr>
          <w:rFonts w:ascii="Comic Sans MS" w:hAnsi="Comic Sans MS" w:cs="Arial"/>
          <w:b/>
          <w:color w:val="000000"/>
          <w:sz w:val="22"/>
          <w:szCs w:val="22"/>
        </w:rPr>
        <w:t xml:space="preserve">Grupa niezaangażowana (2) </w:t>
      </w:r>
    </w:p>
    <w:p w:rsidR="00081FB8" w:rsidRPr="00081FB8" w:rsidRDefault="00081FB8" w:rsidP="00081FB8">
      <w:pPr>
        <w:numPr>
          <w:ilvl w:val="0"/>
          <w:numId w:val="39"/>
        </w:numPr>
        <w:shd w:val="clear" w:color="auto" w:fill="FFFFFF"/>
        <w:spacing w:before="100" w:beforeAutospacing="1" w:after="100" w:afterAutospacing="1"/>
        <w:ind w:left="300"/>
        <w:rPr>
          <w:rFonts w:ascii="Comic Sans MS" w:hAnsi="Comic Sans MS" w:cs="Arial"/>
          <w:b/>
          <w:color w:val="000000"/>
          <w:sz w:val="22"/>
          <w:szCs w:val="22"/>
        </w:rPr>
      </w:pPr>
      <w:r w:rsidRPr="00081FB8">
        <w:rPr>
          <w:rFonts w:ascii="Comic Sans MS" w:hAnsi="Comic Sans MS" w:cs="Arial"/>
          <w:b/>
          <w:color w:val="000000"/>
          <w:sz w:val="22"/>
          <w:szCs w:val="22"/>
        </w:rPr>
        <w:t>Szkocka Partia Narodowa (SNP) (10)</w:t>
      </w:r>
    </w:p>
    <w:p w:rsidR="00081FB8" w:rsidRPr="00311F35" w:rsidRDefault="00081FB8" w:rsidP="00EE0ABA">
      <w:pPr>
        <w:jc w:val="both"/>
        <w:rPr>
          <w:rFonts w:ascii="Comic Sans MS" w:hAnsi="Comic Sans MS"/>
        </w:rPr>
      </w:pPr>
    </w:p>
    <w:p w:rsidR="00EE0ABA" w:rsidRPr="00311F35" w:rsidRDefault="00EE0ABA" w:rsidP="00EE0ABA">
      <w:pPr>
        <w:jc w:val="both"/>
        <w:rPr>
          <w:rFonts w:ascii="Comic Sans MS" w:hAnsi="Comic Sans MS"/>
        </w:rPr>
      </w:pPr>
    </w:p>
    <w:p w:rsidR="00081FB8" w:rsidRDefault="00081FB8" w:rsidP="00EE0ABA">
      <w:pPr>
        <w:jc w:val="both"/>
        <w:rPr>
          <w:rFonts w:ascii="Comic Sans MS" w:hAnsi="Comic Sans MS"/>
        </w:rPr>
      </w:pPr>
    </w:p>
    <w:p w:rsidR="00EE0ABA" w:rsidRPr="00311F35" w:rsidRDefault="00EE0ABA" w:rsidP="00EE0ABA">
      <w:pPr>
        <w:jc w:val="both"/>
        <w:rPr>
          <w:rFonts w:ascii="Comic Sans MS" w:hAnsi="Comic Sans MS"/>
        </w:rPr>
      </w:pPr>
      <w:r w:rsidRPr="00311F35">
        <w:rPr>
          <w:rFonts w:ascii="Comic Sans MS" w:hAnsi="Comic Sans MS"/>
        </w:rPr>
        <w:t xml:space="preserve">Usługi świadczone przez samorządy są obowiązkowe lub uznaniowe. Usługi obowiązkowe to usługi, które rada musi świadczyć na mocy prawa, podczas gdy usługi uznaniowe są świadczone na podstawie własnego wyboru.</w:t>
      </w:r>
    </w:p>
    <w:p w:rsidR="00EE0ABA" w:rsidRDefault="00EE0ABA" w:rsidP="00EE0ABA">
      <w:pPr>
        <w:jc w:val="both"/>
        <w:rPr>
          <w:rFonts w:ascii="Comic Sans MS" w:hAnsi="Comic Sans MS"/>
        </w:rPr>
      </w:pPr>
    </w:p>
    <w:p w:rsidR="00EE0ABA" w:rsidRPr="00311F35" w:rsidRDefault="00EE0ABA" w:rsidP="00EE0ABA">
      <w:pPr>
        <w:jc w:val="both"/>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8"/>
        <w:gridCol w:w="4428"/>
      </w:tblGrid>
      <w:tr w:rsidR="00EE0ABA" w:rsidRPr="00311F35" w:rsidTr="00EE0ABA">
        <w:tc>
          <w:tcPr>
            <w:tcW w:w="4428" w:type="dxa"/>
          </w:tcPr>
          <w:p w:rsidR="00EE0ABA" w:rsidRPr="00B15256" w:rsidRDefault="00EE0ABA" w:rsidP="00EE0ABA">
            <w:pPr>
              <w:jc w:val="both"/>
              <w:rPr>
                <w:rFonts w:ascii="Comic Sans MS" w:hAnsi="Comic Sans MS"/>
              </w:rPr>
            </w:pPr>
            <w:r w:rsidRPr="00B15256">
              <w:rPr>
                <w:rFonts w:ascii="Comic Sans MS" w:hAnsi="Comic Sans MS"/>
              </w:rPr>
              <w:t>Obowiązkowe usługi</w:t>
            </w:r>
          </w:p>
        </w:tc>
        <w:tc>
          <w:tcPr>
            <w:tcW w:w="4428" w:type="dxa"/>
          </w:tcPr>
          <w:p w:rsidR="00EE0ABA" w:rsidRPr="00B15256" w:rsidRDefault="00EE0ABA" w:rsidP="00EE0ABA">
            <w:pPr>
              <w:jc w:val="both"/>
              <w:rPr>
                <w:rFonts w:ascii="Comic Sans MS" w:hAnsi="Comic Sans MS"/>
              </w:rPr>
            </w:pPr>
            <w:r w:rsidRPr="00B15256">
              <w:rPr>
                <w:rFonts w:ascii="Comic Sans MS" w:hAnsi="Comic Sans MS"/>
              </w:rPr>
              <w:t>Usługi uznaniowe</w:t>
            </w:r>
          </w:p>
        </w:tc>
      </w:tr>
      <w:tr w:rsidR="00EE0ABA" w:rsidRPr="00311F35" w:rsidTr="00EE0ABA">
        <w:tc>
          <w:tcPr>
            <w:tcW w:w="4428" w:type="dxa"/>
          </w:tcPr>
          <w:p w:rsidR="00EE0ABA" w:rsidRPr="00B15256" w:rsidRDefault="00EE0ABA" w:rsidP="00EE0ABA">
            <w:pPr>
              <w:jc w:val="both"/>
              <w:rPr>
                <w:rFonts w:ascii="Comic Sans MS" w:hAnsi="Comic Sans MS"/>
              </w:rPr>
            </w:pPr>
            <w:r w:rsidRPr="00B15256">
              <w:rPr>
                <w:rFonts w:ascii="Comic Sans MS" w:hAnsi="Comic Sans MS"/>
              </w:rPr>
              <w:t>Edukacja</w:t>
            </w:r>
          </w:p>
        </w:tc>
        <w:tc>
          <w:tcPr>
            <w:tcW w:w="4428" w:type="dxa"/>
          </w:tcPr>
          <w:p w:rsidR="00EE0ABA" w:rsidRPr="00B15256" w:rsidRDefault="00EE0ABA" w:rsidP="00EE0ABA">
            <w:pPr>
              <w:jc w:val="both"/>
              <w:rPr>
                <w:rFonts w:ascii="Comic Sans MS" w:hAnsi="Comic Sans MS"/>
              </w:rPr>
            </w:pPr>
            <w:r w:rsidRPr="00B15256">
              <w:rPr>
                <w:rFonts w:ascii="Comic Sans MS" w:hAnsi="Comic Sans MS"/>
              </w:rPr>
              <w:t>Zaplecze rekreacyjne</w:t>
            </w:r>
          </w:p>
        </w:tc>
      </w:tr>
      <w:tr w:rsidR="00EE0ABA" w:rsidRPr="00311F35" w:rsidTr="00EE0ABA">
        <w:tc>
          <w:tcPr>
            <w:tcW w:w="4428" w:type="dxa"/>
          </w:tcPr>
          <w:p w:rsidR="00EE0ABA" w:rsidRPr="00B15256" w:rsidRDefault="00EE0ABA" w:rsidP="00EE0ABA">
            <w:pPr>
              <w:jc w:val="both"/>
              <w:rPr>
                <w:rFonts w:ascii="Comic Sans MS" w:hAnsi="Comic Sans MS"/>
              </w:rPr>
            </w:pPr>
            <w:r w:rsidRPr="00B15256">
              <w:rPr>
                <w:rFonts w:ascii="Comic Sans MS" w:hAnsi="Comic Sans MS"/>
              </w:rPr>
              <w:t>Praca społeczna</w:t>
            </w:r>
          </w:p>
        </w:tc>
        <w:tc>
          <w:tcPr>
            <w:tcW w:w="4428" w:type="dxa"/>
          </w:tcPr>
          <w:p w:rsidR="00EE0ABA" w:rsidRPr="00B15256" w:rsidRDefault="00EE0ABA" w:rsidP="00EE0ABA">
            <w:pPr>
              <w:jc w:val="both"/>
              <w:rPr>
                <w:rFonts w:ascii="Comic Sans MS" w:hAnsi="Comic Sans MS"/>
              </w:rPr>
            </w:pPr>
            <w:r w:rsidRPr="00B15256">
              <w:rPr>
                <w:rFonts w:ascii="Comic Sans MS" w:hAnsi="Comic Sans MS"/>
              </w:rPr>
              <w:t>Parki i rekreacja</w:t>
            </w:r>
          </w:p>
        </w:tc>
      </w:tr>
      <w:tr w:rsidR="00EE0ABA" w:rsidRPr="00311F35" w:rsidTr="00EE0ABA">
        <w:tc>
          <w:tcPr>
            <w:tcW w:w="4428" w:type="dxa"/>
          </w:tcPr>
          <w:p w:rsidR="00EE0ABA" w:rsidRPr="00B15256" w:rsidRDefault="00EE0ABA" w:rsidP="00EE0ABA">
            <w:pPr>
              <w:jc w:val="both"/>
              <w:rPr>
                <w:rFonts w:ascii="Comic Sans MS" w:hAnsi="Comic Sans MS"/>
              </w:rPr>
            </w:pPr>
            <w:r w:rsidRPr="00B15256">
              <w:rPr>
                <w:rFonts w:ascii="Comic Sans MS" w:hAnsi="Comic Sans MS"/>
              </w:rPr>
              <w:t>Mieszkaniowy</w:t>
            </w:r>
          </w:p>
        </w:tc>
        <w:tc>
          <w:tcPr>
            <w:tcW w:w="4428" w:type="dxa"/>
          </w:tcPr>
          <w:p w:rsidR="00EE0ABA" w:rsidRPr="00B15256" w:rsidRDefault="00EE0ABA" w:rsidP="00EE0ABA">
            <w:pPr>
              <w:jc w:val="both"/>
              <w:rPr>
                <w:rFonts w:ascii="Comic Sans MS" w:hAnsi="Comic Sans MS"/>
              </w:rPr>
            </w:pPr>
            <w:r w:rsidRPr="00B15256">
              <w:rPr>
                <w:rFonts w:ascii="Comic Sans MS" w:hAnsi="Comic Sans MS"/>
              </w:rPr>
              <w:t>Ośrodki kultury</w:t>
            </w:r>
          </w:p>
        </w:tc>
      </w:tr>
      <w:tr w:rsidR="00EE0ABA" w:rsidRPr="00311F35" w:rsidTr="00EE0ABA">
        <w:tc>
          <w:tcPr>
            <w:tcW w:w="4428" w:type="dxa"/>
          </w:tcPr>
          <w:p w:rsidR="00EE0ABA" w:rsidRPr="00B15256" w:rsidRDefault="00EE0ABA" w:rsidP="00EE0ABA">
            <w:pPr>
              <w:jc w:val="both"/>
              <w:rPr>
                <w:rFonts w:ascii="Comic Sans MS" w:hAnsi="Comic Sans MS"/>
              </w:rPr>
            </w:pPr>
            <w:r w:rsidRPr="00B15256">
              <w:rPr>
                <w:rFonts w:ascii="Comic Sans MS" w:hAnsi="Comic Sans MS"/>
              </w:rPr>
              <w:t>Usługi środowiskowe</w:t>
            </w:r>
          </w:p>
        </w:tc>
        <w:tc>
          <w:tcPr>
            <w:tcW w:w="4428" w:type="dxa"/>
          </w:tcPr>
          <w:p w:rsidR="00EE0ABA" w:rsidRPr="00B15256" w:rsidRDefault="00EE0ABA" w:rsidP="00EE0ABA">
            <w:pPr>
              <w:jc w:val="both"/>
              <w:rPr>
                <w:rFonts w:ascii="Comic Sans MS" w:hAnsi="Comic Sans MS"/>
              </w:rPr>
            </w:pPr>
            <w:r w:rsidRPr="00B15256">
              <w:rPr>
                <w:rFonts w:ascii="Comic Sans MS" w:hAnsi="Comic Sans MS"/>
              </w:rPr>
              <w:t>Gala Days</w:t>
            </w:r>
          </w:p>
        </w:tc>
      </w:tr>
    </w:tbl>
    <w:p w:rsidR="00EE0ABA" w:rsidRPr="00311F35" w:rsidRDefault="00EE0ABA" w:rsidP="00EE0ABA">
      <w:pPr>
        <w:jc w:val="both"/>
        <w:rPr>
          <w:rFonts w:ascii="Comic Sans MS" w:hAnsi="Comic Sans MS"/>
        </w:rPr>
      </w:pPr>
      <w:r w:rsidRPr="00311F35">
        <w:rPr>
          <w:rFonts w:ascii="Comic Sans MS" w:hAnsi="Comic Sans MS"/>
        </w:rPr>
        <w:t xml:space="preserve"> </w:t>
      </w:r>
    </w:p>
    <w:p w:rsidR="00EE0ABA" w:rsidRPr="00311F35" w:rsidRDefault="00EE0ABA" w:rsidP="00EE0ABA">
      <w:pPr>
        <w:jc w:val="both"/>
        <w:rPr>
          <w:rFonts w:ascii="Comic Sans MS" w:hAnsi="Comic Sans MS"/>
        </w:rPr>
      </w:pPr>
      <w:r w:rsidRPr="00311F35">
        <w:rPr>
          <w:rFonts w:ascii="Comic Sans MS" w:hAnsi="Comic Sans MS"/>
        </w:rPr>
        <w:t>Usługi uznaniowe mogą być kontrowersyjne, ponieważ oferowanie tych usług pochłania budżet rady. Na przykład co roku Rada Renfrewshire organizuje koncert bożonarodzeniowy, aw 2011 roku zapłaciła 15 000 funtów Stacy Solomon (gwiazda pop i prezenterka Xfactor) za włączenie lampek choinkowych. Wiele osób nie było z tego zadowolonych, zwłaszcza że samorządy ograniczają budżety szkolne, aw niektórych obszarach zamykają lokalne szkoły. Co o tym myślisz? Czy możesz podać przykłady usług uznaniowych w</w:t>
      </w:r>
      <w:smartTag w:uri="urn:schemas-microsoft-com:office:smarttags" w:element="place">
        <w:r w:rsidR="0077241E">
          <w:rPr>
            <w:rFonts w:ascii="Comic Sans MS" w:hAnsi="Comic Sans MS"/>
          </w:rPr>
          <w:t>Dumfries</w:t>
        </w:r>
      </w:smartTag>
      <w:r w:rsidRPr="00311F35">
        <w:rPr>
          <w:rFonts w:ascii="Comic Sans MS" w:hAnsi="Comic Sans MS"/>
        </w:rPr>
        <w:t>?</w:t>
      </w:r>
    </w:p>
    <w:p w:rsidR="00EE0ABA" w:rsidRPr="00311F35" w:rsidRDefault="00EE0ABA" w:rsidP="00EE0ABA">
      <w:pPr>
        <w:jc w:val="both"/>
        <w:rPr>
          <w:rFonts w:ascii="Comic Sans MS" w:hAnsi="Comic Sans MS"/>
        </w:rPr>
      </w:pPr>
    </w:p>
    <w:p w:rsidR="00F825EA" w:rsidRDefault="00F825EA" w:rsidP="00EE0ABA">
      <w:pPr>
        <w:jc w:val="both"/>
        <w:rPr>
          <w:rFonts w:ascii="Comic Sans MS" w:hAnsi="Comic Sans MS"/>
          <w:u w:val="single"/>
        </w:rPr>
      </w:pPr>
    </w:p>
    <w:p w:rsidR="00F825EA" w:rsidRDefault="00F825EA" w:rsidP="00EE0ABA">
      <w:pPr>
        <w:jc w:val="both"/>
        <w:rPr>
          <w:rFonts w:ascii="Comic Sans MS" w:hAnsi="Comic Sans MS"/>
          <w:u w:val="single"/>
        </w:rPr>
      </w:pPr>
    </w:p>
    <w:p w:rsidR="00F825EA" w:rsidRDefault="00F825EA" w:rsidP="00EE0ABA">
      <w:pPr>
        <w:jc w:val="both"/>
        <w:rPr>
          <w:rFonts w:ascii="Comic Sans MS" w:hAnsi="Comic Sans MS"/>
          <w:u w:val="single"/>
        </w:rPr>
      </w:pPr>
    </w:p>
    <w:p w:rsidR="00EE0ABA" w:rsidRPr="00311F35" w:rsidRDefault="00EE0ABA" w:rsidP="00EE0ABA">
      <w:pPr>
        <w:jc w:val="both"/>
        <w:rPr>
          <w:rFonts w:ascii="Comic Sans MS" w:hAnsi="Comic Sans MS"/>
          <w:u w:val="single"/>
        </w:rPr>
      </w:pPr>
      <w:r>
        <w:rPr>
          <w:rFonts w:ascii="Comic Sans MS" w:hAnsi="Comic Sans MS"/>
          <w:u w:val="single"/>
        </w:rPr>
        <w:t xml:space="preserve">Zadanie badawcze </w:t>
      </w:r>
    </w:p>
    <w:p w:rsidR="00EE0ABA" w:rsidRPr="00311F35" w:rsidRDefault="00EE0ABA" w:rsidP="00EE0ABA">
      <w:pPr>
        <w:jc w:val="both"/>
        <w:rPr>
          <w:rFonts w:ascii="Comic Sans MS" w:hAnsi="Comic Sans MS"/>
          <w:u w:val="single"/>
        </w:rPr>
      </w:pPr>
    </w:p>
    <w:p w:rsidR="00EE0ABA" w:rsidRPr="00311F35" w:rsidRDefault="00EE0ABA" w:rsidP="00EE0ABA">
      <w:pPr>
        <w:numPr>
          <w:ilvl w:val="0"/>
          <w:numId w:val="30"/>
        </w:numPr>
        <w:jc w:val="both"/>
        <w:rPr>
          <w:rFonts w:ascii="Comic Sans MS" w:hAnsi="Comic Sans MS"/>
          <w:b/>
        </w:rPr>
      </w:pPr>
      <w:r w:rsidRPr="00311F35">
        <w:rPr>
          <w:rFonts w:ascii="Comic Sans MS" w:hAnsi="Comic Sans MS"/>
        </w:rPr>
        <w:t>Jakie są obowiązki władz lokalnych?</w:t>
      </w:r>
    </w:p>
    <w:p w:rsidR="00EE0ABA" w:rsidRPr="00311F35" w:rsidRDefault="00EE0ABA" w:rsidP="00EE0ABA">
      <w:pPr>
        <w:numPr>
          <w:ilvl w:val="0"/>
          <w:numId w:val="30"/>
        </w:numPr>
        <w:jc w:val="both"/>
        <w:rPr>
          <w:rFonts w:ascii="Comic Sans MS" w:hAnsi="Comic Sans MS"/>
          <w:b/>
        </w:rPr>
      </w:pPr>
      <w:r w:rsidRPr="00311F35">
        <w:rPr>
          <w:rFonts w:ascii="Comic Sans MS" w:hAnsi="Comic Sans MS"/>
        </w:rPr>
        <w:t>Dlaczego te obowiązki są tak ważne?</w:t>
      </w:r>
    </w:p>
    <w:p w:rsidR="00EE0ABA" w:rsidRPr="00311F35" w:rsidRDefault="00EE0ABA" w:rsidP="00EE0ABA">
      <w:pPr>
        <w:numPr>
          <w:ilvl w:val="0"/>
          <w:numId w:val="30"/>
        </w:numPr>
        <w:jc w:val="both"/>
        <w:rPr>
          <w:rFonts w:ascii="Comic Sans MS" w:hAnsi="Comic Sans MS"/>
          <w:b/>
        </w:rPr>
      </w:pPr>
      <w:r w:rsidRPr="00311F35">
        <w:rPr>
          <w:rFonts w:ascii="Comic Sans MS" w:hAnsi="Comic Sans MS"/>
        </w:rPr>
        <w:t>Kim jest radny?</w:t>
      </w:r>
    </w:p>
    <w:p w:rsidR="00EE0ABA" w:rsidRPr="00311F35" w:rsidRDefault="00EE0ABA" w:rsidP="00EE0ABA">
      <w:pPr>
        <w:numPr>
          <w:ilvl w:val="0"/>
          <w:numId w:val="30"/>
        </w:numPr>
        <w:jc w:val="both"/>
        <w:rPr>
          <w:rFonts w:ascii="Comic Sans MS" w:hAnsi="Comic Sans MS"/>
          <w:b/>
        </w:rPr>
      </w:pPr>
      <w:r w:rsidRPr="00311F35">
        <w:rPr>
          <w:rFonts w:ascii="Comic Sans MS" w:hAnsi="Comic Sans MS"/>
        </w:rPr>
        <w:t xml:space="preserve">Kto jest u władzy w </w:t>
      </w:r>
      <w:smartTag w:uri="urn:schemas-microsoft-com:office:smarttags" w:element="place">
        <w:r w:rsidR="0077241E">
          <w:rPr>
            <w:rFonts w:ascii="Comic Sans MS" w:hAnsi="Comic Sans MS"/>
          </w:rPr>
          <w:t>Dumfries</w:t>
        </w:r>
      </w:smartTag>
      <w:r w:rsidR="0077241E">
        <w:rPr>
          <w:rFonts w:ascii="Comic Sans MS" w:hAnsi="Comic Sans MS"/>
        </w:rPr>
        <w:t xml:space="preserve">i Rada Galloway? (podaj liczbę miejsc)</w:t>
      </w:r>
    </w:p>
    <w:p w:rsidR="00EE0ABA" w:rsidRPr="00311F35" w:rsidRDefault="00EE0ABA" w:rsidP="00EE0ABA">
      <w:pPr>
        <w:numPr>
          <w:ilvl w:val="0"/>
          <w:numId w:val="30"/>
        </w:numPr>
        <w:jc w:val="both"/>
        <w:rPr>
          <w:rFonts w:ascii="Comic Sans MS" w:hAnsi="Comic Sans MS"/>
          <w:b/>
        </w:rPr>
      </w:pPr>
      <w:r w:rsidRPr="00311F35">
        <w:rPr>
          <w:rFonts w:ascii="Comic Sans MS" w:hAnsi="Comic Sans MS"/>
        </w:rPr>
        <w:t>Jaka jest różnica między usługami obowiązkowymi a uznaniowymi?</w:t>
      </w:r>
    </w:p>
    <w:p w:rsidR="00EE0ABA" w:rsidRPr="00311F35" w:rsidRDefault="00EE0ABA" w:rsidP="00EE0ABA">
      <w:pPr>
        <w:numPr>
          <w:ilvl w:val="0"/>
          <w:numId w:val="30"/>
        </w:numPr>
        <w:jc w:val="both"/>
        <w:rPr>
          <w:rFonts w:ascii="Comic Sans MS" w:hAnsi="Comic Sans MS"/>
          <w:b/>
        </w:rPr>
      </w:pPr>
      <w:r w:rsidRPr="00311F35">
        <w:rPr>
          <w:rFonts w:ascii="Comic Sans MS" w:hAnsi="Comic Sans MS"/>
        </w:rPr>
        <w:t>Podaj przykład wykorzystania uprawnień dyskrecjonalnych przez radę?</w:t>
      </w:r>
    </w:p>
    <w:p w:rsidR="00081FB8" w:rsidRDefault="00081FB8" w:rsidP="00081FB8">
      <w:pPr>
        <w:jc w:val="both"/>
        <w:rPr>
          <w:rFonts w:ascii="Comic Sans MS" w:hAnsi="Comic Sans MS"/>
        </w:rPr>
      </w:pPr>
    </w:p>
    <w:p w:rsidR="00081FB8" w:rsidRDefault="00081FB8" w:rsidP="00081FB8">
      <w:pPr>
        <w:jc w:val="both"/>
        <w:rPr>
          <w:rFonts w:ascii="Comic Sans MS" w:hAnsi="Comic Sans MS"/>
        </w:rPr>
      </w:pPr>
    </w:p>
    <w:p w:rsidR="00081FB8" w:rsidRDefault="00081FB8" w:rsidP="00081FB8">
      <w:pPr>
        <w:jc w:val="both"/>
        <w:rPr>
          <w:rFonts w:ascii="Comic Sans MS" w:hAnsi="Comic Sans MS"/>
        </w:rPr>
      </w:pPr>
    </w:p>
    <w:p w:rsidR="00081FB8" w:rsidRDefault="00081FB8" w:rsidP="00081FB8">
      <w:pPr>
        <w:jc w:val="both"/>
        <w:rPr>
          <w:rFonts w:ascii="Comic Sans MS" w:hAnsi="Comic Sans MS"/>
        </w:rPr>
      </w:pPr>
    </w:p>
    <w:p w:rsidR="00081FB8" w:rsidRDefault="00081FB8" w:rsidP="00081FB8">
      <w:pPr>
        <w:jc w:val="both"/>
        <w:rPr>
          <w:rFonts w:ascii="Comic Sans MS" w:hAnsi="Comic Sans MS"/>
        </w:rPr>
      </w:pPr>
    </w:p>
    <w:p w:rsidR="00081FB8" w:rsidRDefault="00081FB8" w:rsidP="00081FB8">
      <w:pPr>
        <w:jc w:val="both"/>
        <w:rPr>
          <w:rFonts w:ascii="Comic Sans MS" w:hAnsi="Comic Sans MS"/>
        </w:rPr>
      </w:pPr>
    </w:p>
    <w:p w:rsidR="00081FB8" w:rsidRPr="00311F35" w:rsidRDefault="00081FB8" w:rsidP="00081FB8">
      <w:pPr>
        <w:jc w:val="both"/>
        <w:rPr>
          <w:rFonts w:ascii="Comic Sans MS" w:hAnsi="Comic Sans MS"/>
          <w:b/>
        </w:rPr>
      </w:pPr>
    </w:p>
    <w:p w:rsidR="00EE0ABA" w:rsidRDefault="00EE0ABA" w:rsidP="00EE0ABA">
      <w:pPr>
        <w:jc w:val="both"/>
        <w:rPr>
          <w:rFonts w:ascii="Comic Sans MS" w:hAnsi="Comic Sans MS"/>
        </w:rPr>
      </w:pPr>
    </w:p>
    <w:p w:rsidR="00EE0ABA" w:rsidRPr="0046643F" w:rsidRDefault="00F05BA1" w:rsidP="00EE0ABA">
      <w:pPr>
        <w:jc w:val="both"/>
        <w:rPr>
          <w:rFonts w:ascii="Comic Sans MS" w:hAnsi="Comic Sans MS"/>
          <w:b/>
        </w:rPr>
      </w:pPr>
      <w:r w:rsidRPr="00081FB8">
        <w:rPr>
          <w:rFonts w:ascii="Arial" w:hAnsi="Arial" w:cs="Arial"/>
          <w:noProof/>
          <w:color w:val="1E0FBE"/>
          <w:sz w:val="20"/>
          <w:szCs w:val="20"/>
        </w:rPr>
        <w:drawing>
          <wp:inline distT="0" distB="0" distL="0" distR="0">
            <wp:extent cx="1828800" cy="923925"/>
            <wp:effectExtent l="0" t="0" r="0" b="9525"/>
            <wp:docPr id="22" name="Picture 22" descr="D_G-Council-col-logo-po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_G-Council-col-logo-po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28800" cy="923925"/>
                    </a:xfrm>
                    <a:prstGeom prst="rect">
                      <a:avLst/>
                    </a:prstGeom>
                    <a:noFill/>
                    <a:ln>
                      <a:noFill/>
                    </a:ln>
                  </pic:spPr>
                </pic:pic>
              </a:graphicData>
            </a:graphic>
          </wp:inline>
        </w:drawing>
      </w:r>
      <w:r w:rsidR="00081FB8">
        <w:rPr>
          <w:rFonts w:ascii="Arial" w:hAnsi="Arial" w:cs="Arial"/>
          <w:sz w:val="20"/>
          <w:szCs w:val="20"/>
        </w:rPr>
        <w:t xml:space="preserve"> </w:t>
      </w:r>
      <w:r w:rsidR="00EE0ABA" w:rsidRPr="0046643F">
        <w:rPr>
          <w:rFonts w:ascii="Comic Sans MS" w:hAnsi="Comic Sans MS"/>
          <w:b/>
          <w:u w:val="single"/>
        </w:rPr>
        <w:t xml:space="preserve">Studium przypadku - Dumfries &amp; </w:t>
      </w:r>
      <w:smartTag w:uri="urn:schemas-microsoft-com:office:smarttags" w:element="place">
        <w:r w:rsidR="00081FB8">
          <w:rPr>
            <w:rFonts w:ascii="Comic Sans MS" w:hAnsi="Comic Sans MS"/>
            <w:b/>
            <w:u w:val="single"/>
          </w:rPr>
          <w:t>Galloway</w:t>
        </w:r>
      </w:smartTag>
      <w:r w:rsidR="00EE0ABA" w:rsidRPr="0046643F">
        <w:rPr>
          <w:rFonts w:ascii="Comic Sans MS" w:hAnsi="Comic Sans MS"/>
          <w:b/>
          <w:u w:val="single"/>
        </w:rPr>
        <w:t xml:space="preserve"> Rada</w:t>
      </w:r>
    </w:p>
    <w:p w:rsidR="00EE0ABA" w:rsidRPr="00311F35" w:rsidRDefault="00EE0ABA" w:rsidP="00EE0ABA">
      <w:pPr>
        <w:jc w:val="both"/>
        <w:rPr>
          <w:rFonts w:ascii="Comic Sans MS" w:hAnsi="Comic Sans MS"/>
          <w:u w:val="single"/>
        </w:rPr>
      </w:pPr>
    </w:p>
    <w:p w:rsidR="00D470B0" w:rsidRPr="00D470B0" w:rsidRDefault="00D470B0" w:rsidP="00D470B0">
      <w:pPr>
        <w:shd w:val="clear" w:color="auto" w:fill="FFFFFF"/>
        <w:outlineLvl w:val="2"/>
        <w:rPr>
          <w:rFonts w:ascii="Comic Sans MS" w:hAnsi="Comic Sans MS" w:cs="Arial"/>
          <w:bCs/>
          <w:color w:val="000000"/>
        </w:rPr>
      </w:pPr>
      <w:r w:rsidRPr="00D470B0">
        <w:rPr>
          <w:rFonts w:ascii="Comic Sans MS" w:hAnsi="Comic Sans MS" w:cs="Arial"/>
          <w:bCs/>
          <w:color w:val="000000"/>
        </w:rPr>
        <w:t xml:space="preserve">Dumfries i Galloway to trzeci co do wielkości region w </w:t>
      </w:r>
      <w:smartTag w:uri="urn:schemas-microsoft-com:office:smarttags" w:element="country-region">
        <w:smartTag w:uri="urn:schemas-microsoft-com:office:smarttags" w:element="place">
          <w:r w:rsidRPr="00D470B0">
            <w:rPr>
              <w:rFonts w:ascii="Comic Sans MS" w:hAnsi="Comic Sans MS" w:cs="Arial"/>
              <w:bCs/>
              <w:color w:val="000000"/>
            </w:rPr>
            <w:t>Szkocja</w:t>
          </w:r>
        </w:smartTag>
      </w:smartTag>
      <w:r w:rsidRPr="00D470B0">
        <w:rPr>
          <w:rFonts w:ascii="Comic Sans MS" w:hAnsi="Comic Sans MS" w:cs="Arial"/>
          <w:bCs/>
          <w:color w:val="000000"/>
        </w:rPr>
        <w:t xml:space="preserve">. Zajmuje 2380 mil kwadratowych i ma szacunkową populację 148 060 - to około 60 osób na milę kwadratową w porównaniu ze średnią Szkocji wynoszącą 168.</w:t>
      </w:r>
    </w:p>
    <w:p w:rsidR="00EE0ABA" w:rsidRPr="00D470B0" w:rsidRDefault="00D470B0" w:rsidP="00D470B0">
      <w:pPr>
        <w:shd w:val="clear" w:color="auto" w:fill="FFFFFF"/>
        <w:spacing w:before="100" w:beforeAutospacing="1" w:after="100" w:afterAutospacing="1"/>
        <w:rPr>
          <w:rFonts w:ascii="Comic Sans MS" w:hAnsi="Comic Sans MS" w:cs="Arial"/>
          <w:color w:val="000000"/>
        </w:rPr>
      </w:pPr>
      <w:r w:rsidRPr="00D470B0">
        <w:rPr>
          <w:rFonts w:ascii="Comic Sans MS" w:hAnsi="Comic Sans MS" w:cs="Arial"/>
          <w:color w:val="000000"/>
        </w:rPr>
        <w:t xml:space="preserve">Ludzie żyją głównie w małych społecznościach liczących 4 000 lub mniej osób lub na wsi. Największym miastem jest</w:t>
      </w:r>
      <w:smartTag w:uri="urn:schemas-microsoft-com:office:smarttags" w:element="place">
        <w:r w:rsidRPr="00D470B0">
          <w:rPr>
            <w:rFonts w:ascii="Comic Sans MS" w:hAnsi="Comic Sans MS" w:cs="Arial"/>
            <w:color w:val="000000"/>
          </w:rPr>
          <w:t>Dumfries</w:t>
        </w:r>
      </w:smartTag>
      <w:r w:rsidRPr="00D470B0">
        <w:rPr>
          <w:rFonts w:ascii="Comic Sans MS" w:hAnsi="Comic Sans MS" w:cs="Arial"/>
          <w:color w:val="000000"/>
        </w:rPr>
        <w:t xml:space="preserve"> z szacowaną populacją 31 630, następnie Stranraer z szacowaną populacją 10 290 i Annan z 8430 osobami.</w:t>
      </w:r>
    </w:p>
    <w:p w:rsidR="00EE0ABA" w:rsidRPr="00311F35" w:rsidRDefault="00EE0ABA" w:rsidP="00EE0ABA">
      <w:pPr>
        <w:jc w:val="both"/>
        <w:rPr>
          <w:rFonts w:ascii="Comic Sans MS" w:hAnsi="Comic Sans MS"/>
        </w:rPr>
      </w:pPr>
    </w:p>
    <w:p w:rsidR="00EE0ABA" w:rsidRPr="00311F35" w:rsidRDefault="00EE0ABA" w:rsidP="00EE0ABA">
      <w:pPr>
        <w:jc w:val="both"/>
        <w:rPr>
          <w:rFonts w:ascii="Comic Sans MS" w:hAnsi="Comic Sans MS"/>
        </w:rPr>
      </w:pPr>
    </w:p>
    <w:p w:rsidR="00EE0ABA" w:rsidRPr="00311F35" w:rsidRDefault="00F05BA1" w:rsidP="00EE0ABA">
      <w:pPr>
        <w:jc w:val="both"/>
        <w:rPr>
          <w:rFonts w:ascii="Comic Sans MS" w:hAnsi="Comic Sans MS"/>
          <w:u w:val="single"/>
        </w:rPr>
      </w:pPr>
      <w:r>
        <w:rPr>
          <w:noProof/>
        </w:rPr>
        <w:drawing>
          <wp:anchor distT="0" distB="0" distL="114300" distR="114300" simplePos="0" relativeHeight="251676672" behindDoc="0" locked="0" layoutInCell="1" allowOverlap="1">
            <wp:simplePos x="0" y="0"/>
            <wp:positionH relativeFrom="column">
              <wp:posOffset>5564505</wp:posOffset>
            </wp:positionH>
            <wp:positionV relativeFrom="paragraph">
              <wp:posOffset>168275</wp:posOffset>
            </wp:positionV>
            <wp:extent cx="952500" cy="857250"/>
            <wp:effectExtent l="0" t="0" r="0" b="0"/>
            <wp:wrapNone/>
            <wp:docPr id="6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8572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simplePos x="0" y="0"/>
                <wp:positionH relativeFrom="column">
                  <wp:posOffset>-196215</wp:posOffset>
                </wp:positionH>
                <wp:positionV relativeFrom="paragraph">
                  <wp:posOffset>100330</wp:posOffset>
                </wp:positionV>
                <wp:extent cx="5513705" cy="1023620"/>
                <wp:effectExtent l="13335" t="8255" r="6985" b="6350"/>
                <wp:wrapNone/>
                <wp:docPr id="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1023620"/>
                        </a:xfrm>
                        <a:prstGeom prst="rect">
                          <a:avLst/>
                        </a:prstGeom>
                        <a:solidFill>
                          <a:srgbClr val="FFFFFF"/>
                        </a:solidFill>
                        <a:ln w="9525">
                          <a:solidFill>
                            <a:srgbClr val="000000"/>
                          </a:solidFill>
                          <a:miter lim="800000"/>
                          <a:headEnd/>
                          <a:tailEnd/>
                        </a:ln>
                      </wps:spPr>
                      <wps:txbx>
                        <w:txbxContent>
                          <w:p w:rsidR="00EE0ABA" w:rsidRDefault="00EE0ABA" w:rsidP="00EE0ABA">
                            <w:pPr>
                              <w:rPr>
                                <w:rFonts w:ascii="Comic Sans MS" w:hAnsi="Comic Sans MS"/>
                                <w:b/>
                                <w:u w:val="single"/>
                              </w:rPr>
                            </w:pPr>
                            <w:r>
                              <w:rPr>
                                <w:rFonts w:ascii="Comic Sans MS" w:hAnsi="Comic Sans MS"/>
                                <w:b/>
                                <w:u w:val="single"/>
                              </w:rPr>
                              <w:t>Edukacja i nauka</w:t>
                            </w:r>
                          </w:p>
                          <w:p w:rsidR="00EE0ABA" w:rsidRPr="00A14A93" w:rsidRDefault="00EE0ABA" w:rsidP="00EE0ABA">
                            <w:pPr>
                              <w:rPr>
                                <w:rFonts w:ascii="Comic Sans MS" w:hAnsi="Comic Sans MS"/>
                              </w:rPr>
                            </w:pPr>
                            <w:r>
                              <w:rPr>
                                <w:rFonts w:ascii="Comic Sans MS" w:hAnsi="Comic Sans MS"/>
                              </w:rPr>
                              <w:t xml:space="preserve">W Dumfries i </w:t>
                            </w:r>
                            <w:smartTag w:uri="urn:schemas-microsoft-com:office:smarttags" w:element="place">
                              <w:r w:rsidR="00D470B0">
                                <w:rPr>
                                  <w:rFonts w:ascii="Comic Sans MS" w:hAnsi="Comic Sans MS"/>
                                </w:rPr>
                                <w:t>Galloway</w:t>
                              </w:r>
                            </w:smartTag>
                            <w:r>
                              <w:rPr>
                                <w:rFonts w:ascii="Comic Sans MS" w:hAnsi="Comic Sans MS"/>
                              </w:rPr>
                              <w:t xml:space="preserve">istnieją 102 szkoły podstawowe i 16 szkół średnich. Zapewnia również specjalistyczne usługi edukacyjne, takie jak psychologowie edukacyjni.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1" type="#_x0000_t202" style="position:absolute;left:0;text-align:left;margin-left:-15.45pt;margin-top:7.9pt;width:434.15pt;height:8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">
                <v:textbox>
                  <w:txbxContent>
                    <w:p w:rsidR="00EE0ABA" w:rsidRDefault="00EE0ABA" w:rsidP="00EE0ABA">
                      <w:pPr>
                        <w:rPr>
                          <w:rFonts w:ascii="Comic Sans MS" w:hAnsi="Comic Sans MS"/>
                          <w:b/>
                          <w:u w:val="single"/>
                        </w:rPr>
                      </w:pPr>
                      <w:r>
                        <w:rPr>
                          <w:rFonts w:ascii="Comic Sans MS" w:hAnsi="Comic Sans MS"/>
                          <w:b/>
                          <w:u w:val="single"/>
                        </w:rPr>
                        <w:t>Edukacja i nauka</w:t>
                      </w:r>
                    </w:p>
                    <w:p w:rsidR="00EE0ABA" w:rsidRPr="00A14A93" w:rsidRDefault="00EE0ABA" w:rsidP="00EE0ABA">
                      <w:pPr>
                        <w:rPr>
                          <w:rFonts w:ascii="Comic Sans MS" w:hAnsi="Comic Sans MS"/>
                        </w:rPr>
                      </w:pPr>
                      <w:r>
                        <w:rPr>
                          <w:rFonts w:ascii="Comic Sans MS" w:hAnsi="Comic Sans MS"/>
                        </w:rPr>
                        <w:t xml:space="preserve">W Dumfries i </w:t>
                      </w:r>
                      <w:smartTag w:uri="urn:schemas-microsoft-com:office:smarttags" w:element="place">
                        <w:r w:rsidR="00D470B0">
                          <w:rPr>
                            <w:rFonts w:ascii="Comic Sans MS" w:hAnsi="Comic Sans MS"/>
                          </w:rPr>
                          <w:t>Galloway</w:t>
                        </w:r>
                      </w:smartTag>
                      <w:r>
                        <w:rPr>
                          <w:rFonts w:ascii="Comic Sans MS" w:hAnsi="Comic Sans MS"/>
                        </w:rPr>
                        <w:t xml:space="preserve">istnieją 102 szkoły podstawowe i 16 szkół średnich. Zapewnia również specjalistyczne usługi edukacyjne, takie jak psychologowie edukacyjni.</w:t>
                      </w:r>
                    </w:p>
                  </w:txbxContent>
                </v:textbox>
              </v:shape>
            </w:pict>
          </mc:Fallback>
        </mc:AlternateContent>
      </w:r>
    </w:p>
    <w:p w:rsidR="00EE0ABA" w:rsidRPr="00311F35" w:rsidRDefault="00EE0ABA" w:rsidP="00EE0ABA">
      <w:pPr>
        <w:jc w:val="both"/>
        <w:rPr>
          <w:rFonts w:ascii="Comic Sans MS" w:hAnsi="Comic Sans MS"/>
        </w:rPr>
      </w:pPr>
    </w:p>
    <w:p w:rsidR="00EE0ABA" w:rsidRPr="00311F35" w:rsidRDefault="00EE0ABA" w:rsidP="00EE0ABA">
      <w:pPr>
        <w:jc w:val="both"/>
        <w:rPr>
          <w:rFonts w:ascii="Comic Sans MS" w:hAnsi="Comic Sans MS"/>
        </w:rPr>
      </w:pPr>
    </w:p>
    <w:p w:rsidR="00EE0ABA" w:rsidRPr="00311F35" w:rsidRDefault="00EE0ABA" w:rsidP="00EE0ABA">
      <w:pPr>
        <w:jc w:val="both"/>
        <w:rPr>
          <w:rFonts w:ascii="Comic Sans MS" w:hAnsi="Comic Sans MS"/>
        </w:rPr>
      </w:pPr>
    </w:p>
    <w:p w:rsidR="00EE0ABA" w:rsidRPr="00311F35" w:rsidRDefault="00EE0ABA" w:rsidP="00EE0ABA">
      <w:pPr>
        <w:jc w:val="both"/>
        <w:rPr>
          <w:rFonts w:ascii="Comic Sans MS" w:hAnsi="Comic Sans MS"/>
        </w:rPr>
      </w:pPr>
    </w:p>
    <w:p w:rsidR="00EE0ABA" w:rsidRPr="00311F35" w:rsidRDefault="00EE0ABA" w:rsidP="00EE0ABA">
      <w:pPr>
        <w:jc w:val="both"/>
        <w:rPr>
          <w:rFonts w:ascii="Comic Sans MS" w:hAnsi="Comic Sans MS"/>
        </w:rPr>
      </w:pPr>
    </w:p>
    <w:p w:rsidR="00EE0ABA" w:rsidRPr="00311F35" w:rsidRDefault="00EE0ABA" w:rsidP="00EE0ABA">
      <w:pPr>
        <w:jc w:val="both"/>
        <w:rPr>
          <w:rFonts w:ascii="Comic Sans MS" w:hAnsi="Comic Sans MS"/>
        </w:rPr>
      </w:pPr>
    </w:p>
    <w:p w:rsidR="00EE0ABA" w:rsidRPr="00311F35" w:rsidRDefault="00F05BA1" w:rsidP="00EE0ABA">
      <w:pPr>
        <w:jc w:val="both"/>
        <w:rPr>
          <w:rFonts w:ascii="Comic Sans MS" w:hAnsi="Comic Sans MS"/>
        </w:rPr>
      </w:pPr>
      <w:r>
        <w:rPr>
          <w:noProof/>
        </w:rPr>
        <mc:AlternateContent>
          <mc:Choice Requires="wps">
            <w:drawing>
              <wp:anchor distT="0" distB="0" distL="114300" distR="114300" simplePos="0" relativeHeight="251671552" behindDoc="0" locked="0" layoutInCell="1" allowOverlap="1">
                <wp:simplePos x="0" y="0"/>
                <wp:positionH relativeFrom="column">
                  <wp:posOffset>-105410</wp:posOffset>
                </wp:positionH>
                <wp:positionV relativeFrom="paragraph">
                  <wp:posOffset>10160</wp:posOffset>
                </wp:positionV>
                <wp:extent cx="5513705" cy="1692275"/>
                <wp:effectExtent l="8890" t="13970" r="11430" b="8255"/>
                <wp:wrapNone/>
                <wp:docPr id="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1692275"/>
                        </a:xfrm>
                        <a:prstGeom prst="rect">
                          <a:avLst/>
                        </a:prstGeom>
                        <a:solidFill>
                          <a:srgbClr val="FFFFFF"/>
                        </a:solidFill>
                        <a:ln w="9525">
                          <a:solidFill>
                            <a:srgbClr val="000000"/>
                          </a:solidFill>
                          <a:miter lim="800000"/>
                          <a:headEnd/>
                          <a:tailEnd/>
                        </a:ln>
                      </wps:spPr>
                      <wps:txbx>
                        <w:txbxContent>
                          <w:p w:rsidR="00EE0ABA" w:rsidRDefault="00EE0ABA" w:rsidP="00EE0ABA">
                            <w:pPr>
                              <w:rPr>
                                <w:rFonts w:ascii="Comic Sans MS" w:hAnsi="Comic Sans MS"/>
                                <w:b/>
                                <w:u w:val="single"/>
                              </w:rPr>
                            </w:pPr>
                            <w:r>
                              <w:rPr>
                                <w:rFonts w:ascii="Comic Sans MS" w:hAnsi="Comic Sans MS"/>
                                <w:b/>
                                <w:u w:val="single"/>
                              </w:rPr>
                              <w:t>Drogi i transport</w:t>
                            </w:r>
                          </w:p>
                          <w:p w:rsidR="00EE0ABA" w:rsidRPr="00A14A93" w:rsidRDefault="0077241E" w:rsidP="00EE0ABA">
                            <w:pPr>
                              <w:rPr>
                                <w:rFonts w:ascii="Comic Sans MS" w:hAnsi="Comic Sans MS"/>
                              </w:rPr>
                            </w:pPr>
                            <w:r w:rsidRPr="0077241E">
                              <w:rPr>
                                <w:rFonts w:ascii="Arial" w:hAnsi="Arial" w:cs="Arial"/>
                                <w:b/>
                                <w:color w:val="000000"/>
                              </w:rPr>
                              <w:t>Nasza Rada jest odpowiedzialna za utrzymanie wszystkich dróg publicznych i parkingów w regionie.</w:t>
                            </w:r>
                            <w:r>
                              <w:rPr>
                                <w:rFonts w:ascii="Comic Sans MS" w:hAnsi="Comic Sans MS"/>
                              </w:rPr>
                              <w:t xml:space="preserve">Rada musi zapewnić stały przepływ ruchu, jest odpowiedzialna za utrzymanie wszystkich dróg i zapewnia bezpieczeństwo. Rada zapewnia również oświetlenie uliczne, znaki drogowe, środki uspokajania ruchu i koordynuje wszystkie prace drogowe.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2" type="#_x0000_t202" style="position:absolute;left:0;text-align:left;margin-left:-8.3pt;margin-top:.8pt;width:434.15pt;height:13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">
                <v:textbox>
                  <w:txbxContent>
                    <w:p w:rsidR="00EE0ABA" w:rsidRDefault="00EE0ABA" w:rsidP="00EE0ABA">
                      <w:pPr>
                        <w:rPr>
                          <w:rFonts w:ascii="Comic Sans MS" w:hAnsi="Comic Sans MS"/>
                          <w:b/>
                          <w:u w:val="single"/>
                        </w:rPr>
                      </w:pPr>
                      <w:r>
                        <w:rPr>
                          <w:rFonts w:ascii="Comic Sans MS" w:hAnsi="Comic Sans MS"/>
                          <w:b/>
                          <w:u w:val="single"/>
                        </w:rPr>
                        <w:t>Drogi i transport</w:t>
                      </w:r>
                    </w:p>
                    <w:p w:rsidR="00EE0ABA" w:rsidRPr="00A14A93" w:rsidRDefault="0077241E" w:rsidP="00EE0ABA">
                      <w:pPr>
                        <w:rPr>
                          <w:rFonts w:ascii="Comic Sans MS" w:hAnsi="Comic Sans MS"/>
                        </w:rPr>
                      </w:pPr>
                      <w:r w:rsidRPr="0077241E">
                        <w:rPr>
                          <w:rFonts w:ascii="Arial" w:hAnsi="Arial" w:cs="Arial"/>
                          <w:b/>
                          <w:color w:val="000000"/>
                        </w:rPr>
                        <w:t>Nasza Rada jest odpowiedzialna za utrzymanie wszystkich dróg publicznych i parkingów w regionie.</w:t>
                      </w:r>
                      <w:r>
                        <w:rPr>
                          <w:rFonts w:ascii="Comic Sans MS" w:hAnsi="Comic Sans MS"/>
                        </w:rPr>
                        <w:t xml:space="preserve">Rada musi zapewnić stały przepływ ruchu, jest odpowiedzialna za utrzymanie wszystkich dróg i zapewnia bezpieczeństwo. Rada zapewnia również oświetlenie uliczne, znaki drogowe, środki uspokajania ruchu i koordynuje wszystkie prace drogowe.</w:t>
                      </w:r>
                    </w:p>
                  </w:txbxContent>
                </v:textbox>
              </v:shape>
            </w:pict>
          </mc:Fallback>
        </mc:AlternateContent>
      </w:r>
    </w:p>
    <w:p w:rsidR="00EE0ABA" w:rsidRPr="00311F35" w:rsidRDefault="00EE0ABA" w:rsidP="00EE0ABA">
      <w:pPr>
        <w:rPr>
          <w:rFonts w:ascii="Comic Sans MS" w:hAnsi="Comic Sans MS"/>
        </w:rPr>
      </w:pPr>
    </w:p>
    <w:p w:rsidR="00EE0ABA" w:rsidRPr="00311F35" w:rsidRDefault="00F05BA1" w:rsidP="00EE0ABA">
      <w:pPr>
        <w:rPr>
          <w:rFonts w:ascii="Comic Sans MS" w:hAnsi="Comic Sans MS"/>
        </w:rPr>
      </w:pPr>
      <w:r>
        <w:rPr>
          <w:noProof/>
        </w:rPr>
        <w:drawing>
          <wp:anchor distT="0" distB="0" distL="114300" distR="114300" simplePos="0" relativeHeight="251675648" behindDoc="0" locked="0" layoutInCell="1" allowOverlap="1">
            <wp:simplePos x="0" y="0"/>
            <wp:positionH relativeFrom="column">
              <wp:posOffset>5763895</wp:posOffset>
            </wp:positionH>
            <wp:positionV relativeFrom="paragraph">
              <wp:posOffset>42545</wp:posOffset>
            </wp:positionV>
            <wp:extent cx="685800" cy="590550"/>
            <wp:effectExtent l="0" t="0" r="0" b="0"/>
            <wp:wrapNone/>
            <wp:docPr id="6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00" cy="590550"/>
                    </a:xfrm>
                    <a:prstGeom prst="rect">
                      <a:avLst/>
                    </a:prstGeom>
                    <a:noFill/>
                  </pic:spPr>
                </pic:pic>
              </a:graphicData>
            </a:graphic>
            <wp14:sizeRelH relativeFrom="page">
              <wp14:pctWidth>0</wp14:pctWidth>
            </wp14:sizeRelH>
            <wp14:sizeRelV relativeFrom="page">
              <wp14:pctHeight>0</wp14:pctHeight>
            </wp14:sizeRelV>
          </wp:anchor>
        </w:drawing>
      </w:r>
    </w:p>
    <w:p w:rsidR="00EE0ABA" w:rsidRPr="00311F35" w:rsidRDefault="00EE0ABA" w:rsidP="00EE0ABA">
      <w:pPr>
        <w:rPr>
          <w:rFonts w:ascii="Comic Sans MS" w:hAnsi="Comic Sans MS"/>
        </w:rPr>
      </w:pPr>
    </w:p>
    <w:p w:rsidR="00EE0ABA" w:rsidRPr="00311F35" w:rsidRDefault="00EE0ABA" w:rsidP="00EE0ABA">
      <w:pPr>
        <w:rPr>
          <w:rFonts w:ascii="Comic Sans MS" w:hAnsi="Comic Sans MS"/>
          <w:b/>
        </w:rPr>
      </w:pPr>
    </w:p>
    <w:p w:rsidR="00EE0ABA" w:rsidRPr="00311F35" w:rsidRDefault="00EE0ABA" w:rsidP="00EE0ABA">
      <w:pPr>
        <w:rPr>
          <w:rFonts w:ascii="Comic Sans MS" w:hAnsi="Comic Sans MS"/>
          <w:b/>
          <w:u w:val="single"/>
        </w:rPr>
      </w:pPr>
    </w:p>
    <w:p w:rsidR="00EE0ABA" w:rsidRDefault="00EE0ABA" w:rsidP="00EE0ABA">
      <w:pPr>
        <w:rPr>
          <w:rFonts w:ascii="Comic Sans MS" w:hAnsi="Comic Sans MS"/>
          <w:b/>
          <w:u w:val="single"/>
        </w:rPr>
      </w:pPr>
    </w:p>
    <w:p w:rsidR="00EE0ABA" w:rsidRDefault="00EE0ABA" w:rsidP="00EE0ABA">
      <w:pPr>
        <w:rPr>
          <w:rFonts w:ascii="Comic Sans MS" w:hAnsi="Comic Sans MS"/>
          <w:b/>
          <w:u w:val="single"/>
        </w:rPr>
      </w:pPr>
    </w:p>
    <w:p w:rsidR="00EE0ABA" w:rsidRPr="00311F35" w:rsidRDefault="00EE0ABA" w:rsidP="00EE0ABA">
      <w:pPr>
        <w:rPr>
          <w:rFonts w:ascii="Comic Sans MS" w:hAnsi="Comic Sans MS"/>
          <w:b/>
          <w:u w:val="single"/>
        </w:rPr>
      </w:pPr>
    </w:p>
    <w:p w:rsidR="00EE0ABA" w:rsidRPr="00311F35" w:rsidRDefault="00F05BA1" w:rsidP="00EE0ABA">
      <w:pPr>
        <w:rPr>
          <w:rFonts w:ascii="Comic Sans MS" w:hAnsi="Comic Sans MS"/>
          <w:b/>
          <w:u w:val="single"/>
        </w:rPr>
      </w:pPr>
      <w:r>
        <w:rPr>
          <w:noProof/>
        </w:rPr>
        <w:drawing>
          <wp:anchor distT="0" distB="0" distL="114300" distR="114300" simplePos="0" relativeHeight="251677696" behindDoc="0" locked="0" layoutInCell="1" allowOverlap="1">
            <wp:simplePos x="0" y="0"/>
            <wp:positionH relativeFrom="column">
              <wp:posOffset>5789930</wp:posOffset>
            </wp:positionH>
            <wp:positionV relativeFrom="paragraph">
              <wp:posOffset>179705</wp:posOffset>
            </wp:positionV>
            <wp:extent cx="923925" cy="933450"/>
            <wp:effectExtent l="0" t="0" r="9525" b="0"/>
            <wp:wrapNone/>
            <wp:docPr id="7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23925" cy="9334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simplePos x="0" y="0"/>
                <wp:positionH relativeFrom="column">
                  <wp:posOffset>-105410</wp:posOffset>
                </wp:positionH>
                <wp:positionV relativeFrom="paragraph">
                  <wp:posOffset>6985</wp:posOffset>
                </wp:positionV>
                <wp:extent cx="5513705" cy="1310005"/>
                <wp:effectExtent l="8890" t="7620" r="11430" b="63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1310005"/>
                        </a:xfrm>
                        <a:prstGeom prst="rect">
                          <a:avLst/>
                        </a:prstGeom>
                        <a:solidFill>
                          <a:srgbClr val="FFFFFF"/>
                        </a:solidFill>
                        <a:ln w="9525">
                          <a:solidFill>
                            <a:srgbClr val="000000"/>
                          </a:solidFill>
                          <a:miter lim="800000"/>
                          <a:headEnd/>
                          <a:tailEnd/>
                        </a:ln>
                      </wps:spPr>
                      <wps:txbx>
                        <w:txbxContent>
                          <w:p w:rsidR="00EE0ABA" w:rsidRDefault="00EE0ABA" w:rsidP="00EE0ABA">
                            <w:pPr>
                              <w:rPr>
                                <w:rFonts w:ascii="Comic Sans MS" w:hAnsi="Comic Sans MS"/>
                                <w:b/>
                                <w:u w:val="single"/>
                              </w:rPr>
                            </w:pPr>
                            <w:r>
                              <w:rPr>
                                <w:rFonts w:ascii="Comic Sans MS" w:hAnsi="Comic Sans MS"/>
                                <w:b/>
                                <w:u w:val="single"/>
                              </w:rPr>
                              <w:t>Mieszkaniowy</w:t>
                            </w:r>
                          </w:p>
                          <w:p w:rsidR="00EE0ABA" w:rsidRPr="00A14A93" w:rsidRDefault="00EE0ABA" w:rsidP="00EE0ABA">
                            <w:pPr>
                              <w:rPr>
                                <w:rFonts w:ascii="Comic Sans MS" w:hAnsi="Comic Sans MS"/>
                              </w:rPr>
                            </w:pPr>
                            <w:r>
                              <w:rPr>
                                <w:rFonts w:ascii="Comic Sans MS" w:hAnsi="Comic Sans MS"/>
                              </w:rPr>
                              <w:t>W całym regionie dostępne są przystępne cenowo mieszkania komunalne. Rada musi utrzymywać i ulepszać zasoby mieszkaniowe oraz udzielać najemcom porad dotyczących zasiłków. Wydział mieszkaniowy również działa na rzecz wykorzenienia bezdomności.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3" type="#_x0000_t202" style="position:absolute;margin-left:-8.3pt;margin-top:.55pt;width:434.15pt;height:10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">
                <v:textbox>
                  <w:txbxContent>
                    <w:p w:rsidR="00EE0ABA" w:rsidRDefault="00EE0ABA" w:rsidP="00EE0ABA">
                      <w:pPr>
                        <w:rPr>
                          <w:rFonts w:ascii="Comic Sans MS" w:hAnsi="Comic Sans MS"/>
                          <w:b/>
                          <w:u w:val="single"/>
                        </w:rPr>
                      </w:pPr>
                      <w:r>
                        <w:rPr>
                          <w:rFonts w:ascii="Comic Sans MS" w:hAnsi="Comic Sans MS"/>
                          <w:b/>
                          <w:u w:val="single"/>
                        </w:rPr>
                        <w:t>Mieszkaniowy</w:t>
                      </w:r>
                    </w:p>
                    <w:p w:rsidR="00EE0ABA" w:rsidRPr="00A14A93" w:rsidRDefault="00EE0ABA" w:rsidP="00EE0ABA">
                      <w:pPr>
                        <w:rPr>
                          <w:rFonts w:ascii="Comic Sans MS" w:hAnsi="Comic Sans MS"/>
                        </w:rPr>
                      </w:pPr>
                      <w:r>
                        <w:rPr>
                          <w:rFonts w:ascii="Comic Sans MS" w:hAnsi="Comic Sans MS"/>
                        </w:rPr>
                        <w:t>W całym regionie dostępne są przystępne cenowo mieszkania komunalne. Rada musi utrzymywać i ulepszać zasoby mieszkaniowe oraz udzielać najemcom porad dotyczących zasiłków. Wydział mieszkaniowy również działa na rzecz wykorzenienia bezdomności.</w:t>
                      </w:r>
                    </w:p>
                  </w:txbxContent>
                </v:textbox>
              </v:shape>
            </w:pict>
          </mc:Fallback>
        </mc:AlternateContent>
      </w:r>
    </w:p>
    <w:p w:rsidR="00EE0ABA" w:rsidRPr="00311F35" w:rsidRDefault="00EE0ABA" w:rsidP="00EE0ABA">
      <w:pPr>
        <w:rPr>
          <w:rFonts w:ascii="Comic Sans MS" w:hAnsi="Comic Sans MS"/>
          <w:b/>
          <w:u w:val="single"/>
        </w:rPr>
      </w:pPr>
    </w:p>
    <w:p w:rsidR="00EE0ABA" w:rsidRPr="00311F35" w:rsidRDefault="00EE0ABA" w:rsidP="00EE0ABA">
      <w:pPr>
        <w:rPr>
          <w:rFonts w:ascii="Comic Sans MS" w:hAnsi="Comic Sans MS"/>
          <w:b/>
          <w:u w:val="single"/>
        </w:rPr>
      </w:pPr>
    </w:p>
    <w:p w:rsidR="00EE0ABA" w:rsidRPr="00311F35" w:rsidRDefault="00EE0ABA" w:rsidP="00EE0ABA">
      <w:pPr>
        <w:rPr>
          <w:rFonts w:ascii="Comic Sans MS" w:hAnsi="Comic Sans MS"/>
          <w:b/>
          <w:u w:val="single"/>
        </w:rPr>
      </w:pPr>
    </w:p>
    <w:p w:rsidR="00EE0ABA" w:rsidRPr="00311F35" w:rsidRDefault="00EE0ABA" w:rsidP="00EE0ABA">
      <w:pPr>
        <w:rPr>
          <w:rFonts w:ascii="Comic Sans MS" w:hAnsi="Comic Sans MS"/>
          <w:b/>
          <w:u w:val="single"/>
        </w:rPr>
      </w:pPr>
    </w:p>
    <w:p w:rsidR="00EE0ABA" w:rsidRPr="00311F35" w:rsidRDefault="00EE0ABA" w:rsidP="00EE0ABA">
      <w:pPr>
        <w:rPr>
          <w:rFonts w:ascii="Comic Sans MS" w:hAnsi="Comic Sans MS"/>
          <w:b/>
          <w:u w:val="single"/>
        </w:rPr>
      </w:pPr>
    </w:p>
    <w:p w:rsidR="00EE0ABA" w:rsidRPr="00311F35" w:rsidRDefault="00EE0ABA" w:rsidP="00EE0ABA">
      <w:pPr>
        <w:rPr>
          <w:rFonts w:ascii="Comic Sans MS" w:hAnsi="Comic Sans MS"/>
          <w:b/>
          <w:u w:val="single"/>
        </w:rPr>
      </w:pPr>
    </w:p>
    <w:p w:rsidR="00EE0ABA" w:rsidRPr="00311F35" w:rsidRDefault="00F05BA1" w:rsidP="00EE0ABA">
      <w:pPr>
        <w:rPr>
          <w:rFonts w:ascii="Comic Sans MS" w:hAnsi="Comic Sans MS"/>
          <w:b/>
          <w:u w:val="single"/>
        </w:rPr>
      </w:pPr>
      <w:r>
        <w:rPr>
          <w:noProof/>
        </w:rPr>
        <mc:AlternateContent>
          <mc:Choice Requires="wps">
            <w:drawing>
              <wp:anchor distT="0" distB="0" distL="114300" distR="114300" simplePos="0" relativeHeight="251672576" behindDoc="0" locked="0" layoutInCell="1" allowOverlap="1">
                <wp:simplePos x="0" y="0"/>
                <wp:positionH relativeFrom="column">
                  <wp:posOffset>-232410</wp:posOffset>
                </wp:positionH>
                <wp:positionV relativeFrom="paragraph">
                  <wp:posOffset>24765</wp:posOffset>
                </wp:positionV>
                <wp:extent cx="5513705" cy="1229995"/>
                <wp:effectExtent l="5715" t="6985" r="5080" b="1079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1229995"/>
                        </a:xfrm>
                        <a:prstGeom prst="rect">
                          <a:avLst/>
                        </a:prstGeom>
                        <a:solidFill>
                          <a:srgbClr val="FFFFFF"/>
                        </a:solidFill>
                        <a:ln w="9525">
                          <a:solidFill>
                            <a:srgbClr val="000000"/>
                          </a:solidFill>
                          <a:miter lim="800000"/>
                          <a:headEnd/>
                          <a:tailEnd/>
                        </a:ln>
                      </wps:spPr>
                      <wps:txbx>
                        <w:txbxContent>
                          <w:p w:rsidR="00EE0ABA" w:rsidRDefault="00EE0ABA" w:rsidP="00EE0ABA">
                            <w:pPr>
                              <w:rPr>
                                <w:rFonts w:ascii="Comic Sans MS" w:hAnsi="Comic Sans MS"/>
                                <w:b/>
                                <w:u w:val="single"/>
                              </w:rPr>
                            </w:pPr>
                            <w:r>
                              <w:rPr>
                                <w:rFonts w:ascii="Comic Sans MS" w:hAnsi="Comic Sans MS"/>
                                <w:b/>
                                <w:u w:val="single"/>
                              </w:rPr>
                              <w:t>Usługi środowiskowe</w:t>
                            </w:r>
                          </w:p>
                          <w:p w:rsidR="00EE0ABA" w:rsidRPr="00A14A93" w:rsidRDefault="00EE0ABA" w:rsidP="00EE0ABA">
                            <w:pPr>
                              <w:rPr>
                                <w:rFonts w:ascii="Comic Sans MS" w:hAnsi="Comic Sans MS"/>
                              </w:rPr>
                            </w:pPr>
                            <w:r>
                              <w:rPr>
                                <w:rFonts w:ascii="Comic Sans MS" w:hAnsi="Comic Sans MS"/>
                              </w:rPr>
                              <w:t xml:space="preserve">Rada ma obowiązek dbać o czystość i porządek w okolicy. Praca ta obejmuje zbieranie śmieci i recykling, zamiatanie ulic oraz utrzymywanie parków i otwartych przestrzeni. Samorząd może nakładać grzywny na osoby przyłapane na nielegalnym dumpingu.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4" type="#_x0000_t202" style="position:absolute;margin-left:-18.3pt;margin-top:1.95pt;width:434.15pt;height:9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">
                <v:textbox>
                  <w:txbxContent>
                    <w:p w:rsidR="00EE0ABA" w:rsidRDefault="00EE0ABA" w:rsidP="00EE0ABA">
                      <w:pPr>
                        <w:rPr>
                          <w:rFonts w:ascii="Comic Sans MS" w:hAnsi="Comic Sans MS"/>
                          <w:b/>
                          <w:u w:val="single"/>
                        </w:rPr>
                      </w:pPr>
                      <w:r>
                        <w:rPr>
                          <w:rFonts w:ascii="Comic Sans MS" w:hAnsi="Comic Sans MS"/>
                          <w:b/>
                          <w:u w:val="single"/>
                        </w:rPr>
                        <w:t>Usługi środowiskowe</w:t>
                      </w:r>
                    </w:p>
                    <w:p w:rsidR="00EE0ABA" w:rsidRPr="00A14A93" w:rsidRDefault="00EE0ABA" w:rsidP="00EE0ABA">
                      <w:pPr>
                        <w:rPr>
                          <w:rFonts w:ascii="Comic Sans MS" w:hAnsi="Comic Sans MS"/>
                        </w:rPr>
                      </w:pPr>
                      <w:r>
                        <w:rPr>
                          <w:rFonts w:ascii="Comic Sans MS" w:hAnsi="Comic Sans MS"/>
                        </w:rPr>
                        <w:t xml:space="preserve">Rada ma obowiązek dbać o czystość i porządek w okolicy. Praca ta obejmuje zbieranie śmieci i recykling, zamiatanie ulic oraz utrzymywanie parków i otwartych przestrzeni. Samorząd może nakładać grzywny na osoby przyłapane na nielegalnym dumpingu.</w:t>
                      </w:r>
                    </w:p>
                  </w:txbxContent>
                </v:textbox>
              </v:shape>
            </w:pict>
          </mc:Fallback>
        </mc:AlternateContent>
      </w:r>
    </w:p>
    <w:p w:rsidR="00EE0ABA" w:rsidRPr="00311F35" w:rsidRDefault="00F05BA1" w:rsidP="00EE0ABA">
      <w:pPr>
        <w:rPr>
          <w:rFonts w:ascii="Comic Sans MS" w:hAnsi="Comic Sans MS"/>
          <w:b/>
          <w:u w:val="single"/>
        </w:rPr>
      </w:pPr>
      <w:r>
        <w:rPr>
          <w:noProof/>
        </w:rPr>
        <w:drawing>
          <wp:anchor distT="0" distB="0" distL="114300" distR="114300" simplePos="0" relativeHeight="251678720" behindDoc="0" locked="0" layoutInCell="1" allowOverlap="1">
            <wp:simplePos x="0" y="0"/>
            <wp:positionH relativeFrom="column">
              <wp:posOffset>5676265</wp:posOffset>
            </wp:positionH>
            <wp:positionV relativeFrom="paragraph">
              <wp:posOffset>45085</wp:posOffset>
            </wp:positionV>
            <wp:extent cx="800100" cy="800100"/>
            <wp:effectExtent l="0" t="0" r="0" b="0"/>
            <wp:wrapNone/>
            <wp:docPr id="7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pic:spPr>
                </pic:pic>
              </a:graphicData>
            </a:graphic>
            <wp14:sizeRelH relativeFrom="page">
              <wp14:pctWidth>0</wp14:pctWidth>
            </wp14:sizeRelH>
            <wp14:sizeRelV relativeFrom="page">
              <wp14:pctHeight>0</wp14:pctHeight>
            </wp14:sizeRelV>
          </wp:anchor>
        </w:drawing>
      </w:r>
    </w:p>
    <w:p w:rsidR="00EE0ABA" w:rsidRPr="00311F35" w:rsidRDefault="00EE0ABA" w:rsidP="00EE0ABA">
      <w:pPr>
        <w:rPr>
          <w:rFonts w:ascii="Comic Sans MS" w:hAnsi="Comic Sans MS"/>
          <w:b/>
          <w:u w:val="single"/>
        </w:rPr>
      </w:pPr>
    </w:p>
    <w:p w:rsidR="00EE0ABA" w:rsidRPr="00311F35" w:rsidRDefault="00EE0ABA" w:rsidP="00EE0ABA">
      <w:pPr>
        <w:rPr>
          <w:rFonts w:ascii="Comic Sans MS" w:hAnsi="Comic Sans MS"/>
          <w:b/>
          <w:u w:val="single"/>
        </w:rPr>
      </w:pPr>
    </w:p>
    <w:p w:rsidR="00EE0ABA" w:rsidRPr="00311F35" w:rsidRDefault="00EE0ABA" w:rsidP="00EE0ABA">
      <w:pPr>
        <w:rPr>
          <w:rFonts w:ascii="Comic Sans MS" w:hAnsi="Comic Sans MS"/>
          <w:b/>
          <w:u w:val="single"/>
        </w:rPr>
      </w:pPr>
      <w:r w:rsidRPr="00311F35">
        <w:rPr>
          <w:rFonts w:ascii="Comic Sans MS" w:hAnsi="Comic Sans MS"/>
          <w:b/>
          <w:u w:val="single"/>
        </w:rPr>
        <w:t xml:space="preserve"> </w:t>
      </w:r>
    </w:p>
    <w:p w:rsidR="00EE0ABA" w:rsidRPr="00311F35" w:rsidRDefault="00EE0ABA" w:rsidP="00EE0ABA">
      <w:pPr>
        <w:rPr>
          <w:rFonts w:ascii="Comic Sans MS" w:hAnsi="Comic Sans MS"/>
          <w:b/>
          <w:u w:val="single"/>
        </w:rPr>
      </w:pPr>
    </w:p>
    <w:p w:rsidR="00EE0ABA" w:rsidRPr="00311F35" w:rsidRDefault="00EE0ABA" w:rsidP="00EE0ABA">
      <w:pPr>
        <w:rPr>
          <w:rFonts w:ascii="Comic Sans MS" w:hAnsi="Comic Sans MS"/>
          <w:b/>
          <w:u w:val="single"/>
        </w:rPr>
      </w:pPr>
    </w:p>
    <w:p w:rsidR="00EE0ABA" w:rsidRDefault="00F05BA1" w:rsidP="00EE0ABA">
      <w:pPr>
        <w:rPr>
          <w:rFonts w:ascii="Comic Sans MS" w:hAnsi="Comic Sans MS"/>
          <w:b/>
          <w:u w:val="single"/>
        </w:rPr>
      </w:pPr>
      <w:r>
        <w:rPr>
          <w:noProof/>
        </w:rPr>
        <mc:AlternateContent>
          <mc:Choice Requires="wps">
            <w:drawing>
              <wp:anchor distT="0" distB="0" distL="114300" distR="114300" simplePos="0" relativeHeight="251673600" behindDoc="0" locked="0" layoutInCell="1" allowOverlap="1">
                <wp:simplePos x="0" y="0"/>
                <wp:positionH relativeFrom="column">
                  <wp:posOffset>-234315</wp:posOffset>
                </wp:positionH>
                <wp:positionV relativeFrom="paragraph">
                  <wp:posOffset>160655</wp:posOffset>
                </wp:positionV>
                <wp:extent cx="5513705" cy="1031240"/>
                <wp:effectExtent l="13335" t="5715" r="6985" b="10795"/>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1031240"/>
                        </a:xfrm>
                        <a:prstGeom prst="rect">
                          <a:avLst/>
                        </a:prstGeom>
                        <a:solidFill>
                          <a:srgbClr val="FFFFFF"/>
                        </a:solidFill>
                        <a:ln w="9525">
                          <a:solidFill>
                            <a:srgbClr val="000000"/>
                          </a:solidFill>
                          <a:miter lim="800000"/>
                          <a:headEnd/>
                          <a:tailEnd/>
                        </a:ln>
                      </wps:spPr>
                      <wps:txbx>
                        <w:txbxContent>
                          <w:p w:rsidR="00EE0ABA" w:rsidRDefault="00EE0ABA" w:rsidP="00EE0ABA">
                            <w:pPr>
                              <w:rPr>
                                <w:rFonts w:ascii="Comic Sans MS" w:hAnsi="Comic Sans MS"/>
                                <w:b/>
                                <w:u w:val="single"/>
                              </w:rPr>
                            </w:pPr>
                            <w:r>
                              <w:rPr>
                                <w:rFonts w:ascii="Comic Sans MS" w:hAnsi="Comic Sans MS"/>
                                <w:b/>
                                <w:u w:val="single"/>
                              </w:rPr>
                              <w:t>Planowanie</w:t>
                            </w:r>
                          </w:p>
                          <w:p w:rsidR="00EE0ABA" w:rsidRPr="00A14A93" w:rsidRDefault="00EE0ABA" w:rsidP="00EE0ABA">
                            <w:pPr>
                              <w:rPr>
                                <w:rFonts w:ascii="Comic Sans MS" w:hAnsi="Comic Sans MS"/>
                              </w:rPr>
                            </w:pPr>
                            <w:r>
                              <w:rPr>
                                <w:rFonts w:ascii="Comic Sans MS" w:hAnsi="Comic Sans MS"/>
                              </w:rPr>
                              <w:t xml:space="preserve">Dział planowania podejmuje decyzje dotyczące przyszłej zabudowy i wykorzystania terenu. Na przykład przed budową nowego supermarketu muszą być pozwolenia wydane przez dział planowania.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5" type="#_x0000_t202" style="position:absolute;margin-left:-18.45pt;margin-top:12.65pt;width:434.15pt;height:8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">
                <v:textbox>
                  <w:txbxContent>
                    <w:p w:rsidR="00EE0ABA" w:rsidRDefault="00EE0ABA" w:rsidP="00EE0ABA">
                      <w:pPr>
                        <w:rPr>
                          <w:rFonts w:ascii="Comic Sans MS" w:hAnsi="Comic Sans MS"/>
                          <w:b/>
                          <w:u w:val="single"/>
                        </w:rPr>
                      </w:pPr>
                      <w:r>
                        <w:rPr>
                          <w:rFonts w:ascii="Comic Sans MS" w:hAnsi="Comic Sans MS"/>
                          <w:b/>
                          <w:u w:val="single"/>
                        </w:rPr>
                        <w:t>Planowanie</w:t>
                      </w:r>
                    </w:p>
                    <w:p w:rsidR="00EE0ABA" w:rsidRPr="00A14A93" w:rsidRDefault="00EE0ABA" w:rsidP="00EE0ABA">
                      <w:pPr>
                        <w:rPr>
                          <w:rFonts w:ascii="Comic Sans MS" w:hAnsi="Comic Sans MS"/>
                        </w:rPr>
                      </w:pPr>
                      <w:r>
                        <w:rPr>
                          <w:rFonts w:ascii="Comic Sans MS" w:hAnsi="Comic Sans MS"/>
                        </w:rPr>
                        <w:t xml:space="preserve">Dział planowania podejmuje decyzje dotyczące przyszłej zabudowy i wykorzystania terenu. Na przykład przed budową nowego supermarketu muszą być pozwolenia wydane przez dział planowania.</w:t>
                      </w:r>
                    </w:p>
                  </w:txbxContent>
                </v:textbox>
              </v:shape>
            </w:pict>
          </mc:Fallback>
        </mc:AlternateContent>
      </w:r>
      <w:r>
        <w:rPr>
          <w:noProof/>
        </w:rPr>
        <w:drawing>
          <wp:anchor distT="0" distB="0" distL="114300" distR="114300" simplePos="0" relativeHeight="251679744" behindDoc="0" locked="0" layoutInCell="1" allowOverlap="1">
            <wp:simplePos x="0" y="0"/>
            <wp:positionH relativeFrom="column">
              <wp:posOffset>5257800</wp:posOffset>
            </wp:positionH>
            <wp:positionV relativeFrom="paragraph">
              <wp:posOffset>48895</wp:posOffset>
            </wp:positionV>
            <wp:extent cx="1143000" cy="1485900"/>
            <wp:effectExtent l="0" t="0" r="0" b="0"/>
            <wp:wrapNone/>
            <wp:docPr id="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3000" cy="1485900"/>
                    </a:xfrm>
                    <a:prstGeom prst="rect">
                      <a:avLst/>
                    </a:prstGeom>
                    <a:noFill/>
                  </pic:spPr>
                </pic:pic>
              </a:graphicData>
            </a:graphic>
            <wp14:sizeRelH relativeFrom="page">
              <wp14:pctWidth>0</wp14:pctWidth>
            </wp14:sizeRelH>
            <wp14:sizeRelV relativeFrom="page">
              <wp14:pctHeight>0</wp14:pctHeight>
            </wp14:sizeRelV>
          </wp:anchor>
        </w:drawing>
      </w:r>
    </w:p>
    <w:p w:rsidR="00EE0ABA" w:rsidRDefault="00EE0ABA" w:rsidP="00EE0ABA">
      <w:pPr>
        <w:rPr>
          <w:rFonts w:ascii="Comic Sans MS" w:hAnsi="Comic Sans MS"/>
          <w:b/>
          <w:u w:val="single"/>
        </w:rPr>
      </w:pPr>
    </w:p>
    <w:p w:rsidR="00EE0ABA" w:rsidRDefault="00EE0ABA" w:rsidP="00EE0ABA">
      <w:pPr>
        <w:rPr>
          <w:rFonts w:ascii="Comic Sans MS" w:hAnsi="Comic Sans MS"/>
          <w:b/>
          <w:u w:val="single"/>
        </w:rPr>
      </w:pPr>
    </w:p>
    <w:p w:rsidR="00EE0ABA" w:rsidRDefault="00EE0ABA" w:rsidP="00EE0ABA">
      <w:pPr>
        <w:rPr>
          <w:rFonts w:ascii="Comic Sans MS" w:hAnsi="Comic Sans MS"/>
          <w:b/>
          <w:u w:val="single"/>
        </w:rPr>
      </w:pPr>
    </w:p>
    <w:p w:rsidR="00EE0ABA" w:rsidRDefault="00EE0ABA" w:rsidP="00EE0ABA">
      <w:pPr>
        <w:rPr>
          <w:rFonts w:ascii="Comic Sans MS" w:hAnsi="Comic Sans MS"/>
          <w:b/>
          <w:u w:val="single"/>
        </w:rPr>
      </w:pPr>
    </w:p>
    <w:p w:rsidR="00EE0ABA" w:rsidRDefault="00EE0ABA" w:rsidP="00EE0ABA">
      <w:pPr>
        <w:rPr>
          <w:rFonts w:ascii="Comic Sans MS" w:hAnsi="Comic Sans MS"/>
          <w:b/>
          <w:u w:val="single"/>
        </w:rPr>
      </w:pPr>
    </w:p>
    <w:p w:rsidR="00EE0ABA" w:rsidRDefault="00EE0ABA" w:rsidP="00EE0ABA">
      <w:pPr>
        <w:rPr>
          <w:rFonts w:ascii="Comic Sans MS" w:hAnsi="Comic Sans MS"/>
          <w:b/>
          <w:u w:val="single"/>
        </w:rPr>
      </w:pPr>
    </w:p>
    <w:p w:rsidR="00EE0ABA" w:rsidRDefault="00EE0ABA" w:rsidP="00EE0ABA">
      <w:pPr>
        <w:rPr>
          <w:rFonts w:ascii="Comic Sans MS" w:hAnsi="Comic Sans MS"/>
          <w:b/>
          <w:u w:val="single"/>
        </w:rPr>
      </w:pPr>
    </w:p>
    <w:p w:rsidR="00EE0ABA" w:rsidRDefault="00F05BA1" w:rsidP="00EE0ABA">
      <w:pPr>
        <w:rPr>
          <w:rFonts w:ascii="Comic Sans MS" w:hAnsi="Comic Sans MS"/>
          <w:b/>
          <w:u w:val="single"/>
        </w:rPr>
      </w:pPr>
      <w:r>
        <w:rPr>
          <w:noProof/>
        </w:rPr>
        <mc:AlternateContent>
          <mc:Choice Requires="wps">
            <w:drawing>
              <wp:anchor distT="0" distB="0" distL="114300" distR="114300" simplePos="0" relativeHeight="251674624" behindDoc="0" locked="0" layoutInCell="1" allowOverlap="1">
                <wp:simplePos x="0" y="0"/>
                <wp:positionH relativeFrom="column">
                  <wp:posOffset>-233680</wp:posOffset>
                </wp:positionH>
                <wp:positionV relativeFrom="paragraph">
                  <wp:posOffset>166370</wp:posOffset>
                </wp:positionV>
                <wp:extent cx="5513705" cy="1155065"/>
                <wp:effectExtent l="13970" t="5715" r="6350" b="10795"/>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1155065"/>
                        </a:xfrm>
                        <a:prstGeom prst="rect">
                          <a:avLst/>
                        </a:prstGeom>
                        <a:solidFill>
                          <a:srgbClr val="FFFFFF"/>
                        </a:solidFill>
                        <a:ln w="9525">
                          <a:solidFill>
                            <a:srgbClr val="000000"/>
                          </a:solidFill>
                          <a:miter lim="800000"/>
                          <a:headEnd/>
                          <a:tailEnd/>
                        </a:ln>
                      </wps:spPr>
                      <wps:txbx>
                        <w:txbxContent>
                          <w:p w:rsidR="00EE0ABA" w:rsidRDefault="00EE0ABA" w:rsidP="00EE0ABA">
                            <w:pPr>
                              <w:rPr>
                                <w:rFonts w:ascii="Comic Sans MS" w:hAnsi="Comic Sans MS"/>
                                <w:b/>
                                <w:u w:val="single"/>
                              </w:rPr>
                            </w:pPr>
                            <w:r>
                              <w:rPr>
                                <w:rFonts w:ascii="Comic Sans MS" w:hAnsi="Comic Sans MS"/>
                                <w:b/>
                                <w:u w:val="single"/>
                              </w:rPr>
                              <w:t>Usługi rekreacyjne</w:t>
                            </w:r>
                          </w:p>
                          <w:p w:rsidR="00EE0ABA" w:rsidRPr="00A14A93" w:rsidRDefault="00EE0ABA" w:rsidP="00EE0ABA">
                            <w:pPr>
                              <w:rPr>
                                <w:rFonts w:ascii="Comic Sans MS" w:hAnsi="Comic Sans MS"/>
                              </w:rPr>
                            </w:pPr>
                            <w:r>
                              <w:rPr>
                                <w:rFonts w:ascii="Comic Sans MS" w:hAnsi="Comic Sans MS"/>
                              </w:rPr>
                              <w:t xml:space="preserve">Ważne jest, aby każda rada oferowała ludności usługi rekreacyjne. Musi istnieć różnorodność usług, w tym zarówno wypoczynkowych, jak i kulturalnych. Należą do nich siłownie, pływanie, zajęcia fitness, a także biblioteki i muzea.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6" type="#_x0000_t202" style="position:absolute;margin-left:-18.4pt;margin-top:13.1pt;width:434.15pt;height:9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">
                <v:textbox>
                  <w:txbxContent>
                    <w:p w:rsidR="00EE0ABA" w:rsidRDefault="00EE0ABA" w:rsidP="00EE0ABA">
                      <w:pPr>
                        <w:rPr>
                          <w:rFonts w:ascii="Comic Sans MS" w:hAnsi="Comic Sans MS"/>
                          <w:b/>
                          <w:u w:val="single"/>
                        </w:rPr>
                      </w:pPr>
                      <w:r>
                        <w:rPr>
                          <w:rFonts w:ascii="Comic Sans MS" w:hAnsi="Comic Sans MS"/>
                          <w:b/>
                          <w:u w:val="single"/>
                        </w:rPr>
                        <w:t>Usługi rekreacyjne</w:t>
                      </w:r>
                    </w:p>
                    <w:p w:rsidR="00EE0ABA" w:rsidRPr="00A14A93" w:rsidRDefault="00EE0ABA" w:rsidP="00EE0ABA">
                      <w:pPr>
                        <w:rPr>
                          <w:rFonts w:ascii="Comic Sans MS" w:hAnsi="Comic Sans MS"/>
                        </w:rPr>
                      </w:pPr>
                      <w:r>
                        <w:rPr>
                          <w:rFonts w:ascii="Comic Sans MS" w:hAnsi="Comic Sans MS"/>
                        </w:rPr>
                        <w:t xml:space="preserve">Ważne jest, aby każda rada oferowała ludności usługi rekreacyjne. Musi istnieć różnorodność usług, w tym zarówno wypoczynkowych, jak i kulturalnych. Należą do nich siłownie, pływanie, zajęcia fitness, a także biblioteki i muzea.</w:t>
                      </w:r>
                    </w:p>
                  </w:txbxContent>
                </v:textbox>
              </v:shape>
            </w:pict>
          </mc:Fallback>
        </mc:AlternateContent>
      </w:r>
    </w:p>
    <w:p w:rsidR="00EE0ABA" w:rsidRDefault="00F05BA1" w:rsidP="00EE0ABA">
      <w:pPr>
        <w:rPr>
          <w:rFonts w:ascii="Comic Sans MS" w:hAnsi="Comic Sans MS"/>
          <w:b/>
          <w:u w:val="single"/>
        </w:rPr>
      </w:pPr>
      <w:r>
        <w:rPr>
          <w:noProof/>
        </w:rPr>
        <w:drawing>
          <wp:anchor distT="0" distB="0" distL="114300" distR="114300" simplePos="0" relativeHeight="251680768" behindDoc="0" locked="0" layoutInCell="1" allowOverlap="1">
            <wp:simplePos x="0" y="0"/>
            <wp:positionH relativeFrom="column">
              <wp:posOffset>5029200</wp:posOffset>
            </wp:positionH>
            <wp:positionV relativeFrom="paragraph">
              <wp:posOffset>80645</wp:posOffset>
            </wp:positionV>
            <wp:extent cx="1295400" cy="1083945"/>
            <wp:effectExtent l="0" t="0" r="0" b="1905"/>
            <wp:wrapSquare wrapText="bothSides"/>
            <wp:docPr id="7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95400" cy="1083945"/>
                    </a:xfrm>
                    <a:prstGeom prst="rect">
                      <a:avLst/>
                    </a:prstGeom>
                    <a:noFill/>
                  </pic:spPr>
                </pic:pic>
              </a:graphicData>
            </a:graphic>
            <wp14:sizeRelH relativeFrom="page">
              <wp14:pctWidth>0</wp14:pctWidth>
            </wp14:sizeRelH>
            <wp14:sizeRelV relativeFrom="page">
              <wp14:pctHeight>0</wp14:pctHeight>
            </wp14:sizeRelV>
          </wp:anchor>
        </w:drawing>
      </w:r>
    </w:p>
    <w:p w:rsidR="00EE0ABA" w:rsidRDefault="00EE0ABA" w:rsidP="00EE0ABA">
      <w:pPr>
        <w:rPr>
          <w:rFonts w:ascii="Comic Sans MS" w:hAnsi="Comic Sans MS"/>
          <w:b/>
          <w:u w:val="single"/>
        </w:rPr>
      </w:pPr>
    </w:p>
    <w:p w:rsidR="00EE0ABA" w:rsidRDefault="00EE0ABA" w:rsidP="00EE0ABA">
      <w:pPr>
        <w:rPr>
          <w:rFonts w:ascii="Comic Sans MS" w:hAnsi="Comic Sans MS"/>
          <w:b/>
          <w:u w:val="single"/>
        </w:rPr>
      </w:pPr>
    </w:p>
    <w:p w:rsidR="00EE0ABA" w:rsidRDefault="00EE0ABA" w:rsidP="00EE0ABA">
      <w:pPr>
        <w:rPr>
          <w:rFonts w:ascii="Comic Sans MS" w:hAnsi="Comic Sans MS"/>
          <w:b/>
          <w:u w:val="single"/>
        </w:rPr>
      </w:pPr>
    </w:p>
    <w:p w:rsidR="00EE0ABA" w:rsidRDefault="00EE0ABA" w:rsidP="00EE0ABA">
      <w:pPr>
        <w:rPr>
          <w:rFonts w:ascii="Comic Sans MS" w:hAnsi="Comic Sans MS"/>
          <w:b/>
          <w:u w:val="single"/>
        </w:rPr>
      </w:pPr>
    </w:p>
    <w:p w:rsidR="00EE0ABA" w:rsidRDefault="00EE0ABA" w:rsidP="00EE0ABA">
      <w:pPr>
        <w:rPr>
          <w:rFonts w:ascii="Comic Sans MS" w:hAnsi="Comic Sans MS"/>
          <w:b/>
          <w:u w:val="single"/>
        </w:rPr>
      </w:pPr>
    </w:p>
    <w:p w:rsidR="00EE0ABA" w:rsidRDefault="00EE0ABA" w:rsidP="00EE0ABA">
      <w:pPr>
        <w:rPr>
          <w:rFonts w:ascii="Comic Sans MS" w:hAnsi="Comic Sans MS"/>
          <w:b/>
          <w:u w:val="single"/>
        </w:rPr>
      </w:pPr>
    </w:p>
    <w:p w:rsidR="00EE0ABA" w:rsidRDefault="00EE0ABA" w:rsidP="00EE0ABA">
      <w:pPr>
        <w:rPr>
          <w:rFonts w:ascii="Comic Sans MS" w:hAnsi="Comic Sans MS"/>
          <w:b/>
          <w:u w:val="single"/>
        </w:rPr>
      </w:pPr>
    </w:p>
    <w:p w:rsidR="00EE0ABA" w:rsidRDefault="00EE0ABA" w:rsidP="00EE0ABA">
      <w:pPr>
        <w:rPr>
          <w:rFonts w:ascii="Comic Sans MS" w:hAnsi="Comic Sans MS"/>
          <w:b/>
          <w:u w:val="single"/>
        </w:rPr>
      </w:pPr>
    </w:p>
    <w:p w:rsidR="00EE0ABA" w:rsidRPr="00311F35" w:rsidRDefault="00EE0ABA" w:rsidP="00EE0ABA">
      <w:pPr>
        <w:rPr>
          <w:rFonts w:ascii="Comic Sans MS" w:hAnsi="Comic Sans MS"/>
        </w:rPr>
      </w:pPr>
      <w:r>
        <w:rPr>
          <w:rFonts w:ascii="Comic Sans MS" w:hAnsi="Comic Sans MS"/>
          <w:b/>
          <w:u w:val="single"/>
        </w:rPr>
        <w:t xml:space="preserve">Zadanie badawcze</w:t>
      </w:r>
    </w:p>
    <w:p w:rsidR="00F825EA" w:rsidRPr="0077241E" w:rsidRDefault="00EE0ABA" w:rsidP="00EE0ABA">
      <w:pPr>
        <w:rPr>
          <w:rFonts w:ascii="Comic Sans MS" w:hAnsi="Comic Sans MS"/>
          <w:b/>
          <w:u w:val="single"/>
        </w:rPr>
      </w:pPr>
      <w:r>
        <w:rPr>
          <w:rFonts w:ascii="Comic Sans MS" w:hAnsi="Comic Sans MS"/>
        </w:rPr>
        <w:t xml:space="preserve">Opisz co najmniej 3 usługi, które </w:t>
      </w:r>
      <w:smartTag w:uri="urn:schemas-microsoft-com:office:smarttags" w:element="place">
        <w:r w:rsidR="0077241E">
          <w:rPr>
            <w:rFonts w:ascii="Comic Sans MS" w:hAnsi="Comic Sans MS"/>
          </w:rPr>
          <w:t>Dumfries</w:t>
        </w:r>
      </w:smartTag>
      <w:r w:rsidR="0077241E">
        <w:rPr>
          <w:rFonts w:ascii="Comic Sans MS" w:hAnsi="Comic Sans MS"/>
        </w:rPr>
        <w:t xml:space="preserve"> i Galloway Council zapewniają</w:t>
      </w:r>
    </w:p>
    <w:p w:rsidR="00F825EA" w:rsidRDefault="00F825EA" w:rsidP="00EE0ABA">
      <w:pPr>
        <w:rPr>
          <w:rFonts w:ascii="Comic Sans MS" w:hAnsi="Comic Sans MS"/>
          <w:b/>
          <w:sz w:val="32"/>
          <w:szCs w:val="32"/>
          <w:u w:val="single"/>
        </w:rPr>
      </w:pPr>
    </w:p>
    <w:p w:rsidR="00EE0ABA" w:rsidRPr="0046643F" w:rsidRDefault="00EE0ABA" w:rsidP="00EE0ABA">
      <w:pPr>
        <w:rPr>
          <w:rFonts w:ascii="Comic Sans MS" w:hAnsi="Comic Sans MS"/>
          <w:b/>
          <w:sz w:val="32"/>
          <w:szCs w:val="32"/>
          <w:u w:val="single"/>
        </w:rPr>
      </w:pPr>
      <w:r w:rsidRPr="0046643F">
        <w:rPr>
          <w:rFonts w:ascii="Comic Sans MS" w:hAnsi="Comic Sans MS"/>
          <w:b/>
          <w:sz w:val="32"/>
          <w:szCs w:val="32"/>
          <w:u w:val="single"/>
        </w:rPr>
        <w:t>W jaki sposób są finansowane władze lokalne?</w:t>
      </w:r>
    </w:p>
    <w:p w:rsidR="00EE0ABA" w:rsidRPr="00311F35" w:rsidRDefault="00EE0ABA" w:rsidP="00EE0ABA">
      <w:pPr>
        <w:rPr>
          <w:rFonts w:ascii="Comic Sans MS" w:hAnsi="Comic Sans MS"/>
          <w:b/>
          <w:u w:val="single"/>
        </w:rPr>
      </w:pPr>
    </w:p>
    <w:p w:rsidR="00EE0ABA" w:rsidRPr="00311F35" w:rsidRDefault="00F05BA1" w:rsidP="00EE0ABA">
      <w:pPr>
        <w:jc w:val="both"/>
        <w:rPr>
          <w:rFonts w:ascii="Comic Sans MS" w:hAnsi="Comic Sans MS"/>
        </w:rPr>
      </w:pPr>
      <w:r>
        <w:rPr>
          <w:noProof/>
        </w:rPr>
        <w:drawing>
          <wp:anchor distT="0" distB="0" distL="114300" distR="114300" simplePos="0" relativeHeight="251681792" behindDoc="1" locked="0" layoutInCell="1" allowOverlap="1">
            <wp:simplePos x="0" y="0"/>
            <wp:positionH relativeFrom="column">
              <wp:posOffset>-18415</wp:posOffset>
            </wp:positionH>
            <wp:positionV relativeFrom="paragraph">
              <wp:posOffset>43180</wp:posOffset>
            </wp:positionV>
            <wp:extent cx="2752725" cy="2400935"/>
            <wp:effectExtent l="0" t="0" r="9525" b="0"/>
            <wp:wrapTight wrapText="bothSides">
              <wp:wrapPolygon edited="0">
                <wp:start x="0" y="0"/>
                <wp:lineTo x="0" y="21423"/>
                <wp:lineTo x="21525" y="21423"/>
                <wp:lineTo x="21525" y="0"/>
                <wp:lineTo x="0" y="0"/>
              </wp:wrapPolygon>
            </wp:wrapTight>
            <wp:docPr id="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52725" cy="2400935"/>
                    </a:xfrm>
                    <a:prstGeom prst="rect">
                      <a:avLst/>
                    </a:prstGeom>
                    <a:noFill/>
                  </pic:spPr>
                </pic:pic>
              </a:graphicData>
            </a:graphic>
            <wp14:sizeRelH relativeFrom="page">
              <wp14:pctWidth>0</wp14:pctWidth>
            </wp14:sizeRelH>
            <wp14:sizeRelV relativeFrom="page">
              <wp14:pctHeight>0</wp14:pctHeight>
            </wp14:sizeRelV>
          </wp:anchor>
        </w:drawing>
      </w:r>
      <w:r w:rsidR="00EE0ABA" w:rsidRPr="00311F35">
        <w:rPr>
          <w:rFonts w:ascii="Comic Sans MS" w:hAnsi="Comic Sans MS"/>
        </w:rPr>
        <w:t xml:space="preserve">Samorząd świadczy szeroki wachlarz usług i zatrudnia tysiące osób. Pomyśl o całkowitym koszcie prowadzenia szkół i wszystkich usług, a także o wynagrodzeniach wszystkich pracowników, to suma ogromnej kwoty. Jednak twoi rodzice nie są bezpośrednio obciążani kosztami wysłania cię do szkoły, więc usługi komunalne mogą wydawać się „bezpłatne”, ale trzeba za nie zapłacić.</w:t>
      </w:r>
    </w:p>
    <w:p w:rsidR="00EE0ABA" w:rsidRPr="00311F35" w:rsidRDefault="00EE0ABA" w:rsidP="00EE0ABA">
      <w:pPr>
        <w:jc w:val="both"/>
        <w:rPr>
          <w:rFonts w:ascii="Comic Sans MS" w:hAnsi="Comic Sans MS"/>
        </w:rPr>
      </w:pPr>
    </w:p>
    <w:p w:rsidR="00EE0ABA" w:rsidRPr="00311F35" w:rsidRDefault="00EE0ABA" w:rsidP="00EE0ABA">
      <w:pPr>
        <w:jc w:val="both"/>
        <w:rPr>
          <w:rFonts w:ascii="Comic Sans MS" w:hAnsi="Comic Sans MS"/>
        </w:rPr>
      </w:pPr>
      <w:r w:rsidRPr="00311F35">
        <w:rPr>
          <w:rFonts w:ascii="Comic Sans MS" w:hAnsi="Comic Sans MS"/>
        </w:rPr>
        <w:t>Samorząd terytorialny otrzymuje zdecydowanie największą część swoich dochodów od rządu szkockiego (80%) poprzez dotację zwaną Aggregate External Finance. Kiedy rząd szkocki otrzyma środki finansowe od rządu Wielkiej Brytanii, zapada decyzja, jaka kwota zostanie przekazana samorządowi lokalnemu. Nie wszystkie 32 samorządy otrzymują taką samą kwotę, ponieważ niektóre obszary gminne mają znacznie większą populację i dlatego otrzymają więcej, np.</w:t>
      </w:r>
      <w:smartTag w:uri="urn:schemas-microsoft-com:office:smarttags" w:element="place">
        <w:smartTag w:uri="urn:schemas-microsoft-com:office:smarttags" w:element="City">
          <w:r w:rsidRPr="00311F35">
            <w:rPr>
              <w:rFonts w:ascii="Comic Sans MS" w:hAnsi="Comic Sans MS"/>
            </w:rPr>
            <w:t>Glasgow</w:t>
          </w:r>
        </w:smartTag>
      </w:smartTag>
      <w:r w:rsidRPr="00311F35">
        <w:rPr>
          <w:rFonts w:ascii="Comic Sans MS" w:hAnsi="Comic Sans MS"/>
        </w:rPr>
        <w:t xml:space="preserve">. </w:t>
      </w:r>
    </w:p>
    <w:p w:rsidR="00EE0ABA" w:rsidRPr="00311F35" w:rsidRDefault="00EE0ABA" w:rsidP="00EE0ABA">
      <w:pPr>
        <w:jc w:val="both"/>
        <w:rPr>
          <w:rFonts w:ascii="Comic Sans MS" w:hAnsi="Comic Sans MS"/>
        </w:rPr>
      </w:pPr>
    </w:p>
    <w:p w:rsidR="00EE0ABA" w:rsidRPr="00311F35" w:rsidRDefault="00EE0ABA" w:rsidP="00EE0ABA">
      <w:pPr>
        <w:jc w:val="both"/>
        <w:rPr>
          <w:rFonts w:ascii="Comic Sans MS" w:hAnsi="Comic Sans MS"/>
        </w:rPr>
      </w:pPr>
      <w:r w:rsidRPr="00311F35">
        <w:rPr>
          <w:rFonts w:ascii="Comic Sans MS" w:hAnsi="Comic Sans MS"/>
        </w:rPr>
        <w:t xml:space="preserve">Dodatkowym źródłem dochodu samorządu jest podatek lokalny. Każda rada w</w:t>
      </w:r>
      <w:smartTag w:uri="urn:schemas-microsoft-com:office:smarttags" w:element="place">
        <w:smartTag w:uri="urn:schemas-microsoft-com:office:smarttags" w:element="country-region">
          <w:r w:rsidRPr="00311F35">
            <w:rPr>
              <w:rFonts w:ascii="Comic Sans MS" w:hAnsi="Comic Sans MS"/>
            </w:rPr>
            <w:t>Szkocja</w:t>
          </w:r>
        </w:smartTag>
      </w:smartTag>
      <w:r w:rsidRPr="00311F35">
        <w:rPr>
          <w:rFonts w:ascii="Comic Sans MS" w:hAnsi="Comic Sans MS"/>
        </w:rPr>
        <w:t xml:space="preserve">pobiera roczny podatek od nieruchomości na swoim terenie. Różni się to w zależności od rodzaju domu, w którym mieszka osoba, przy czym osoby mieszkające w małych mieszkaniach płacą mniej niż ktoś, kto mieszka w domu z czterema sypialniami. Jeśli dana osoba mieszka sama, otrzyma również 25% zniżki.</w:t>
      </w:r>
    </w:p>
    <w:p w:rsidR="00EE0ABA" w:rsidRPr="00311F35" w:rsidRDefault="00EE0ABA" w:rsidP="00EE0ABA">
      <w:pPr>
        <w:jc w:val="both"/>
        <w:rPr>
          <w:rFonts w:ascii="Comic Sans MS" w:hAnsi="Comic Sans MS"/>
        </w:rPr>
      </w:pPr>
    </w:p>
    <w:p w:rsidR="00EE0ABA" w:rsidRPr="00311F35" w:rsidRDefault="00EE0ABA" w:rsidP="00EE0ABA">
      <w:pPr>
        <w:jc w:val="both"/>
        <w:rPr>
          <w:rFonts w:ascii="Comic Sans MS" w:hAnsi="Comic Sans MS"/>
        </w:rPr>
      </w:pPr>
      <w:r w:rsidRPr="00311F35">
        <w:rPr>
          <w:rFonts w:ascii="Comic Sans MS" w:hAnsi="Comic Sans MS"/>
        </w:rPr>
        <w:t>Podatek lokalny opiera się na „przedziałach wyceny” nieruchomości, które mieszczą się w przedziale od A do H. Przedział A jest stosowany w przypadku tańszych nieruchomości i wymaga od osoby płacenia mniejszego podatku lokalnego, podczas gdy przedział H jest najwyższym przedziałem stosowanym w przypadku najdroższych nieruchomości.</w:t>
      </w:r>
    </w:p>
    <w:p w:rsidR="00EE0ABA" w:rsidRPr="00311F35" w:rsidRDefault="00EE0ABA" w:rsidP="00EE0ABA">
      <w:pPr>
        <w:jc w:val="both"/>
        <w:rPr>
          <w:rFonts w:ascii="Comic Sans MS" w:hAnsi="Comic Sans MS"/>
        </w:rPr>
      </w:pPr>
    </w:p>
    <w:p w:rsidR="00EE0ABA" w:rsidRPr="00311F35" w:rsidRDefault="00EE0ABA" w:rsidP="00EE0ABA">
      <w:pPr>
        <w:jc w:val="both"/>
        <w:rPr>
          <w:rFonts w:ascii="Comic Sans MS" w:hAnsi="Comic Sans MS"/>
        </w:rPr>
      </w:pPr>
      <w:r w:rsidRPr="00311F35">
        <w:rPr>
          <w:rFonts w:ascii="Comic Sans MS" w:hAnsi="Comic Sans MS"/>
        </w:rPr>
        <w:t>Oprócz podatku lokalnego gminy pobierają również opłaty za ścieki i wodę. To znowu jest roczna płatność i jest oparta na wartości nieruchomości.</w:t>
      </w:r>
    </w:p>
    <w:p w:rsidR="00EE0ABA" w:rsidRPr="00311F35" w:rsidRDefault="00EE0ABA" w:rsidP="00EE0ABA">
      <w:pPr>
        <w:jc w:val="both"/>
        <w:rPr>
          <w:rFonts w:ascii="Comic Sans MS" w:hAnsi="Comic Sans MS"/>
        </w:rPr>
      </w:pPr>
    </w:p>
    <w:p w:rsidR="00EE0ABA" w:rsidRPr="00311F35" w:rsidRDefault="00EE0ABA" w:rsidP="00EE0ABA">
      <w:pPr>
        <w:jc w:val="both"/>
        <w:rPr>
          <w:rFonts w:ascii="Comic Sans MS" w:hAnsi="Comic Sans MS"/>
        </w:rPr>
      </w:pPr>
      <w:r w:rsidRPr="00311F35">
        <w:rPr>
          <w:rFonts w:ascii="Comic Sans MS" w:hAnsi="Comic Sans MS"/>
        </w:rPr>
        <w:t xml:space="preserve">Rady również zbierają fundusze, pobierając od ludzi opłaty za korzystanie z ich obiektów i usług. Wynajem mieszkań komunalnych jest największym źródłem dochodu z opłat. Pieniądze zarabia się, gdy ludzie korzystają z basenu lub siłowni. Najprawdopodobniej zapłaciłeś tego rodzaju opłatę i przekazałeś pieniądze swojej radzie.</w:t>
      </w:r>
    </w:p>
    <w:p w:rsidR="00EE0ABA" w:rsidRPr="00311F35" w:rsidRDefault="00EE0ABA" w:rsidP="00EE0ABA">
      <w:pPr>
        <w:jc w:val="both"/>
        <w:rPr>
          <w:rFonts w:ascii="Comic Sans MS" w:hAnsi="Comic Sans MS"/>
        </w:rPr>
      </w:pPr>
    </w:p>
    <w:p w:rsidR="00F825EA" w:rsidRDefault="00F825EA" w:rsidP="00EE0ABA">
      <w:pPr>
        <w:jc w:val="both"/>
        <w:rPr>
          <w:rFonts w:ascii="Comic Sans MS" w:hAnsi="Comic Sans MS"/>
          <w:b/>
          <w:u w:val="single"/>
        </w:rPr>
      </w:pPr>
    </w:p>
    <w:p w:rsidR="00F825EA" w:rsidRDefault="00F825EA" w:rsidP="00EE0ABA">
      <w:pPr>
        <w:jc w:val="both"/>
        <w:rPr>
          <w:rFonts w:ascii="Comic Sans MS" w:hAnsi="Comic Sans MS"/>
          <w:b/>
          <w:u w:val="single"/>
        </w:rPr>
      </w:pPr>
    </w:p>
    <w:p w:rsidR="00F825EA" w:rsidRDefault="00F825EA" w:rsidP="00EE0ABA">
      <w:pPr>
        <w:jc w:val="both"/>
        <w:rPr>
          <w:rFonts w:ascii="Comic Sans MS" w:hAnsi="Comic Sans MS"/>
          <w:b/>
          <w:u w:val="single"/>
        </w:rPr>
      </w:pPr>
    </w:p>
    <w:p w:rsidR="00EE0ABA" w:rsidRPr="00311F35" w:rsidRDefault="00EE0ABA" w:rsidP="00EE0ABA">
      <w:pPr>
        <w:jc w:val="both"/>
        <w:rPr>
          <w:rFonts w:ascii="Comic Sans MS" w:hAnsi="Comic Sans MS"/>
          <w:b/>
          <w:u w:val="single"/>
        </w:rPr>
      </w:pPr>
      <w:r>
        <w:rPr>
          <w:rFonts w:ascii="Comic Sans MS" w:hAnsi="Comic Sans MS"/>
          <w:b/>
          <w:u w:val="single"/>
        </w:rPr>
        <w:t xml:space="preserve">Zadanie badawcze</w:t>
      </w:r>
    </w:p>
    <w:p w:rsidR="00EE0ABA" w:rsidRPr="00311F35" w:rsidRDefault="00EE0ABA" w:rsidP="00EE0ABA">
      <w:pPr>
        <w:jc w:val="both"/>
        <w:rPr>
          <w:rFonts w:ascii="Comic Sans MS" w:hAnsi="Comic Sans MS"/>
        </w:rPr>
      </w:pPr>
    </w:p>
    <w:p w:rsidR="00EE0ABA" w:rsidRPr="00311F35" w:rsidRDefault="00EE0ABA" w:rsidP="00EE0ABA">
      <w:pPr>
        <w:numPr>
          <w:ilvl w:val="0"/>
          <w:numId w:val="31"/>
        </w:numPr>
        <w:jc w:val="both"/>
        <w:rPr>
          <w:rFonts w:ascii="Comic Sans MS" w:hAnsi="Comic Sans MS"/>
        </w:rPr>
      </w:pPr>
      <w:r w:rsidRPr="00311F35">
        <w:rPr>
          <w:rFonts w:ascii="Comic Sans MS" w:hAnsi="Comic Sans MS"/>
        </w:rPr>
        <w:t>Dlaczego określenie usług komunalnych jako „bezpłatne” byłoby błędne?</w:t>
      </w:r>
    </w:p>
    <w:p w:rsidR="00EE0ABA" w:rsidRPr="00311F35" w:rsidRDefault="00EE0ABA" w:rsidP="00EE0ABA">
      <w:pPr>
        <w:numPr>
          <w:ilvl w:val="0"/>
          <w:numId w:val="31"/>
        </w:numPr>
        <w:jc w:val="both"/>
        <w:rPr>
          <w:rFonts w:ascii="Comic Sans MS" w:hAnsi="Comic Sans MS"/>
        </w:rPr>
      </w:pPr>
      <w:r w:rsidRPr="00311F35">
        <w:rPr>
          <w:rFonts w:ascii="Comic Sans MS" w:hAnsi="Comic Sans MS"/>
        </w:rPr>
        <w:t>Jaki procent środków samorządowych pochodzi od rządu centralnego?</w:t>
      </w:r>
    </w:p>
    <w:p w:rsidR="00EE0ABA" w:rsidRPr="00311F35" w:rsidRDefault="00EE0ABA" w:rsidP="00EE0ABA">
      <w:pPr>
        <w:numPr>
          <w:ilvl w:val="0"/>
          <w:numId w:val="31"/>
        </w:numPr>
        <w:jc w:val="both"/>
        <w:rPr>
          <w:rFonts w:ascii="Comic Sans MS" w:hAnsi="Comic Sans MS"/>
        </w:rPr>
      </w:pPr>
      <w:r w:rsidRPr="00311F35">
        <w:rPr>
          <w:rFonts w:ascii="Comic Sans MS" w:hAnsi="Comic Sans MS"/>
        </w:rPr>
        <w:t>Opisz, w jaki sposób rada otrzymuje fundusze od rządu Szkocji</w:t>
      </w:r>
    </w:p>
    <w:p w:rsidR="00EE0ABA" w:rsidRPr="00311F35" w:rsidRDefault="00EE0ABA" w:rsidP="00EE0ABA">
      <w:pPr>
        <w:numPr>
          <w:ilvl w:val="0"/>
          <w:numId w:val="31"/>
        </w:numPr>
        <w:jc w:val="both"/>
        <w:rPr>
          <w:rFonts w:ascii="Comic Sans MS" w:hAnsi="Comic Sans MS"/>
        </w:rPr>
      </w:pPr>
      <w:r w:rsidRPr="00311F35">
        <w:rPr>
          <w:rFonts w:ascii="Comic Sans MS" w:hAnsi="Comic Sans MS"/>
        </w:rPr>
        <w:t>Co to jest podatek lokalny?</w:t>
      </w:r>
    </w:p>
    <w:p w:rsidR="00EE0ABA" w:rsidRPr="00311F35" w:rsidRDefault="00EE0ABA" w:rsidP="00EE0ABA">
      <w:pPr>
        <w:numPr>
          <w:ilvl w:val="0"/>
          <w:numId w:val="31"/>
        </w:numPr>
        <w:jc w:val="both"/>
        <w:rPr>
          <w:rFonts w:ascii="Comic Sans MS" w:hAnsi="Comic Sans MS"/>
        </w:rPr>
      </w:pPr>
      <w:r w:rsidRPr="00311F35">
        <w:rPr>
          <w:rFonts w:ascii="Comic Sans MS" w:hAnsi="Comic Sans MS"/>
        </w:rPr>
        <w:t>Opisz, dlaczego niektórzy ludzie więcej podatku lokalnego niż inni?</w:t>
      </w:r>
    </w:p>
    <w:p w:rsidR="00EE0ABA" w:rsidRPr="00311F35" w:rsidRDefault="00EE0ABA" w:rsidP="00EE0ABA">
      <w:pPr>
        <w:numPr>
          <w:ilvl w:val="0"/>
          <w:numId w:val="31"/>
        </w:numPr>
        <w:jc w:val="both"/>
        <w:rPr>
          <w:rFonts w:ascii="Comic Sans MS" w:hAnsi="Comic Sans MS"/>
        </w:rPr>
      </w:pPr>
      <w:r w:rsidRPr="00311F35">
        <w:rPr>
          <w:rFonts w:ascii="Comic Sans MS" w:hAnsi="Comic Sans MS"/>
        </w:rPr>
        <w:t>Za co samorządy mogą pobierać opłaty od ludzi?</w:t>
      </w:r>
    </w:p>
    <w:p w:rsidR="00EE0ABA" w:rsidRDefault="00EE0ABA" w:rsidP="00EE0ABA">
      <w:pPr>
        <w:numPr>
          <w:ilvl w:val="0"/>
          <w:numId w:val="31"/>
        </w:numPr>
        <w:jc w:val="both"/>
        <w:rPr>
          <w:rFonts w:ascii="Comic Sans MS" w:hAnsi="Comic Sans MS"/>
        </w:rPr>
      </w:pPr>
      <w:r w:rsidRPr="00311F35">
        <w:rPr>
          <w:rFonts w:ascii="Comic Sans MS" w:hAnsi="Comic Sans MS"/>
        </w:rPr>
        <w:t>Podaj przykład, kiedy zapłaciłeś za korzystanie z usług rady lokalnej?</w:t>
      </w:r>
    </w:p>
    <w:p w:rsidR="00EE0ABA" w:rsidRDefault="00EE0ABA" w:rsidP="00EE0ABA">
      <w:pPr>
        <w:jc w:val="both"/>
        <w:rPr>
          <w:rFonts w:ascii="Comic Sans MS" w:hAnsi="Comic Sans MS"/>
        </w:rPr>
      </w:pPr>
    </w:p>
    <w:p w:rsidR="0077241E" w:rsidRDefault="0077241E" w:rsidP="00EE0ABA">
      <w:pPr>
        <w:rPr>
          <w:rFonts w:ascii="Comic Sans MS" w:hAnsi="Comic Sans MS"/>
          <w:b/>
          <w:sz w:val="36"/>
          <w:szCs w:val="36"/>
          <w:u w:val="single"/>
        </w:rPr>
      </w:pPr>
    </w:p>
    <w:p w:rsidR="0077241E" w:rsidRDefault="0077241E" w:rsidP="00EE0ABA">
      <w:pPr>
        <w:rPr>
          <w:rFonts w:ascii="Comic Sans MS" w:hAnsi="Comic Sans MS"/>
          <w:b/>
          <w:sz w:val="36"/>
          <w:szCs w:val="36"/>
          <w:u w:val="single"/>
        </w:rPr>
      </w:pPr>
    </w:p>
    <w:p w:rsidR="0077241E" w:rsidRDefault="0077241E" w:rsidP="00EE0ABA">
      <w:pPr>
        <w:rPr>
          <w:rFonts w:ascii="Comic Sans MS" w:hAnsi="Comic Sans MS"/>
          <w:b/>
          <w:sz w:val="36"/>
          <w:szCs w:val="36"/>
          <w:u w:val="single"/>
        </w:rPr>
      </w:pPr>
    </w:p>
    <w:p w:rsidR="00EE0ABA" w:rsidRPr="005E634B" w:rsidRDefault="00F05BA1" w:rsidP="00EE0ABA">
      <w:pPr>
        <w:rPr>
          <w:rFonts w:ascii="Comic Sans MS" w:hAnsi="Comic Sans MS"/>
          <w:b/>
          <w:sz w:val="36"/>
          <w:szCs w:val="36"/>
          <w:u w:val="single"/>
        </w:rPr>
      </w:pPr>
      <w:r>
        <w:rPr>
          <w:noProof/>
        </w:rPr>
        <w:drawing>
          <wp:anchor distT="0" distB="0" distL="114300" distR="114300" simplePos="0" relativeHeight="251682816" behindDoc="0" locked="0" layoutInCell="1" allowOverlap="1">
            <wp:simplePos x="0" y="0"/>
            <wp:positionH relativeFrom="column">
              <wp:posOffset>13068935</wp:posOffset>
            </wp:positionH>
            <wp:positionV relativeFrom="paragraph">
              <wp:posOffset>-682625</wp:posOffset>
            </wp:positionV>
            <wp:extent cx="973455" cy="1294130"/>
            <wp:effectExtent l="0" t="0" r="0" b="1270"/>
            <wp:wrapNone/>
            <wp:docPr id="7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73455" cy="1294130"/>
                    </a:xfrm>
                    <a:prstGeom prst="rect">
                      <a:avLst/>
                    </a:prstGeom>
                    <a:noFill/>
                  </pic:spPr>
                </pic:pic>
              </a:graphicData>
            </a:graphic>
            <wp14:sizeRelH relativeFrom="page">
              <wp14:pctWidth>0</wp14:pctWidth>
            </wp14:sizeRelH>
            <wp14:sizeRelV relativeFrom="page">
              <wp14:pctHeight>0</wp14:pctHeight>
            </wp14:sizeRelV>
          </wp:anchor>
        </w:drawing>
      </w:r>
      <w:r w:rsidR="00EE0ABA" w:rsidRPr="005E634B">
        <w:rPr>
          <w:rFonts w:ascii="Comic Sans MS" w:hAnsi="Comic Sans MS"/>
          <w:b/>
          <w:sz w:val="36"/>
          <w:szCs w:val="36"/>
          <w:u w:val="single"/>
        </w:rPr>
        <w:t>Jak radny lokalny reprezentuje (pomaga) wyborcom</w:t>
      </w:r>
    </w:p>
    <w:p w:rsidR="00EE0ABA" w:rsidRPr="005E634B" w:rsidRDefault="00EE0ABA" w:rsidP="00EE0ABA">
      <w:pPr>
        <w:jc w:val="center"/>
        <w:rPr>
          <w:rFonts w:ascii="Comic Sans MS" w:hAnsi="Comic Sans MS"/>
          <w:sz w:val="28"/>
          <w:szCs w:val="28"/>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020"/>
      </w:tblGrid>
      <w:tr w:rsidR="00EE0ABA" w:rsidRPr="005E634B" w:rsidTr="00F825EA">
        <w:tc>
          <w:tcPr>
            <w:tcW w:w="2880" w:type="dxa"/>
            <w:shd w:val="clear" w:color="auto" w:fill="F3F3F3"/>
          </w:tcPr>
          <w:p w:rsidR="00EE0ABA" w:rsidRPr="00781240" w:rsidRDefault="00EE0ABA" w:rsidP="00EE0ABA">
            <w:pPr>
              <w:jc w:val="center"/>
              <w:rPr>
                <w:rFonts w:ascii="Comic Sans MS" w:hAnsi="Comic Sans MS"/>
                <w:b/>
                <w:sz w:val="20"/>
                <w:szCs w:val="20"/>
              </w:rPr>
            </w:pPr>
          </w:p>
          <w:p w:rsidR="00EE0ABA" w:rsidRPr="00781240" w:rsidRDefault="00EE0ABA" w:rsidP="00EE0ABA">
            <w:pPr>
              <w:jc w:val="center"/>
              <w:rPr>
                <w:rFonts w:ascii="Comic Sans MS" w:hAnsi="Comic Sans MS"/>
                <w:b/>
                <w:sz w:val="20"/>
                <w:szCs w:val="20"/>
              </w:rPr>
            </w:pPr>
            <w:r w:rsidRPr="00781240">
              <w:rPr>
                <w:rFonts w:ascii="Comic Sans MS" w:hAnsi="Comic Sans MS"/>
                <w:b/>
                <w:sz w:val="20"/>
                <w:szCs w:val="20"/>
              </w:rPr>
              <w:t>metoda</w:t>
            </w:r>
          </w:p>
        </w:tc>
        <w:tc>
          <w:tcPr>
            <w:tcW w:w="7020" w:type="dxa"/>
            <w:shd w:val="clear" w:color="auto" w:fill="F3F3F3"/>
          </w:tcPr>
          <w:p w:rsidR="00EE0ABA" w:rsidRPr="00781240" w:rsidRDefault="00EE0ABA" w:rsidP="00EE0ABA">
            <w:pPr>
              <w:jc w:val="center"/>
              <w:rPr>
                <w:rFonts w:ascii="Comic Sans MS" w:hAnsi="Comic Sans MS"/>
                <w:b/>
                <w:sz w:val="20"/>
                <w:szCs w:val="20"/>
              </w:rPr>
            </w:pPr>
          </w:p>
          <w:p w:rsidR="00EE0ABA" w:rsidRPr="00781240" w:rsidRDefault="00EE0ABA" w:rsidP="00EE0ABA">
            <w:pPr>
              <w:jc w:val="center"/>
              <w:rPr>
                <w:rFonts w:ascii="Comic Sans MS" w:hAnsi="Comic Sans MS"/>
                <w:b/>
                <w:sz w:val="20"/>
                <w:szCs w:val="20"/>
              </w:rPr>
            </w:pPr>
            <w:r w:rsidRPr="00781240">
              <w:rPr>
                <w:rFonts w:ascii="Comic Sans MS" w:hAnsi="Comic Sans MS"/>
                <w:b/>
                <w:sz w:val="20"/>
                <w:szCs w:val="20"/>
              </w:rPr>
              <w:t>Opis</w:t>
            </w:r>
          </w:p>
          <w:p w:rsidR="00EE0ABA" w:rsidRPr="00781240" w:rsidRDefault="00EE0ABA" w:rsidP="00EE0ABA">
            <w:pPr>
              <w:jc w:val="center"/>
              <w:rPr>
                <w:rFonts w:ascii="Comic Sans MS" w:hAnsi="Comic Sans MS"/>
                <w:b/>
                <w:sz w:val="20"/>
                <w:szCs w:val="20"/>
              </w:rPr>
            </w:pPr>
          </w:p>
        </w:tc>
      </w:tr>
      <w:tr w:rsidR="00EE0ABA" w:rsidRPr="005E634B" w:rsidTr="00F825EA">
        <w:tc>
          <w:tcPr>
            <w:tcW w:w="2880" w:type="dxa"/>
          </w:tcPr>
          <w:p w:rsidR="00EE0ABA" w:rsidRPr="00781240" w:rsidRDefault="00EE0ABA" w:rsidP="00EE0ABA">
            <w:pPr>
              <w:jc w:val="center"/>
              <w:rPr>
                <w:rFonts w:ascii="Comic Sans MS" w:hAnsi="Comic Sans MS"/>
                <w:b/>
                <w:sz w:val="20"/>
                <w:szCs w:val="20"/>
              </w:rPr>
            </w:pPr>
          </w:p>
          <w:p w:rsidR="00EE0ABA" w:rsidRPr="00781240" w:rsidRDefault="00EE0ABA" w:rsidP="00EE0ABA">
            <w:pPr>
              <w:jc w:val="center"/>
              <w:rPr>
                <w:rFonts w:ascii="Comic Sans MS" w:hAnsi="Comic Sans MS"/>
                <w:b/>
                <w:sz w:val="20"/>
                <w:szCs w:val="20"/>
              </w:rPr>
            </w:pPr>
          </w:p>
          <w:p w:rsidR="00EE0ABA" w:rsidRPr="00781240" w:rsidRDefault="00EE0ABA" w:rsidP="00EE0ABA">
            <w:pPr>
              <w:jc w:val="center"/>
              <w:rPr>
                <w:rFonts w:ascii="Comic Sans MS" w:hAnsi="Comic Sans MS"/>
                <w:b/>
                <w:sz w:val="20"/>
                <w:szCs w:val="20"/>
              </w:rPr>
            </w:pPr>
            <w:r w:rsidRPr="00781240">
              <w:rPr>
                <w:rFonts w:ascii="Comic Sans MS" w:hAnsi="Comic Sans MS"/>
                <w:b/>
                <w:sz w:val="20"/>
                <w:szCs w:val="20"/>
              </w:rPr>
              <w:t>Spotkania</w:t>
            </w:r>
          </w:p>
          <w:p w:rsidR="00EE0ABA" w:rsidRPr="00781240" w:rsidRDefault="00EE0ABA" w:rsidP="00EE0ABA">
            <w:pPr>
              <w:jc w:val="center"/>
              <w:rPr>
                <w:rFonts w:ascii="Comic Sans MS" w:hAnsi="Comic Sans MS"/>
                <w:b/>
                <w:sz w:val="20"/>
                <w:szCs w:val="20"/>
              </w:rPr>
            </w:pPr>
          </w:p>
        </w:tc>
        <w:tc>
          <w:tcPr>
            <w:tcW w:w="7020" w:type="dxa"/>
          </w:tcPr>
          <w:p w:rsidR="00EE0ABA" w:rsidRPr="00781240" w:rsidRDefault="00EE0ABA" w:rsidP="00EE0ABA">
            <w:pPr>
              <w:jc w:val="center"/>
              <w:rPr>
                <w:rFonts w:ascii="Comic Sans MS" w:hAnsi="Comic Sans MS"/>
                <w:b/>
                <w:sz w:val="20"/>
                <w:szCs w:val="20"/>
              </w:rPr>
            </w:pPr>
          </w:p>
          <w:p w:rsidR="00EE0ABA" w:rsidRPr="00781240" w:rsidRDefault="00EE0ABA" w:rsidP="00EE0ABA">
            <w:pPr>
              <w:rPr>
                <w:rFonts w:ascii="Comic Sans MS" w:hAnsi="Comic Sans MS"/>
                <w:sz w:val="20"/>
                <w:szCs w:val="20"/>
              </w:rPr>
            </w:pPr>
            <w:r w:rsidRPr="00781240">
              <w:rPr>
                <w:rFonts w:ascii="Comic Sans MS" w:hAnsi="Comic Sans MS"/>
                <w:sz w:val="20"/>
                <w:szCs w:val="20"/>
              </w:rPr>
              <w:t xml:space="preserve">Radny będzie uczestniczył w spotkaniach komitetu, aby omówić obawy (np. Będzie uczestniczyć w komitecie ds. Edukacji w związku z proponowanym zamknięciem szkoły) i będzie uczestniczyć w pełnych posiedzeniach rady. </w:t>
            </w:r>
          </w:p>
          <w:p w:rsidR="00EE0ABA" w:rsidRPr="00781240" w:rsidRDefault="00EE0ABA" w:rsidP="00EE0ABA">
            <w:pPr>
              <w:rPr>
                <w:rFonts w:ascii="Comic Sans MS" w:hAnsi="Comic Sans MS"/>
                <w:sz w:val="20"/>
                <w:szCs w:val="20"/>
              </w:rPr>
            </w:pPr>
          </w:p>
        </w:tc>
      </w:tr>
      <w:tr w:rsidR="00EE0ABA" w:rsidRPr="005E634B" w:rsidTr="00F825EA">
        <w:tc>
          <w:tcPr>
            <w:tcW w:w="2880" w:type="dxa"/>
          </w:tcPr>
          <w:p w:rsidR="00EE0ABA" w:rsidRPr="00781240" w:rsidRDefault="00EE0ABA" w:rsidP="00EE0ABA">
            <w:pPr>
              <w:jc w:val="center"/>
              <w:rPr>
                <w:rFonts w:ascii="Comic Sans MS" w:hAnsi="Comic Sans MS"/>
                <w:b/>
                <w:sz w:val="20"/>
                <w:szCs w:val="20"/>
              </w:rPr>
            </w:pPr>
          </w:p>
          <w:p w:rsidR="00EE0ABA" w:rsidRPr="00781240" w:rsidRDefault="00EE0ABA" w:rsidP="00EE0ABA">
            <w:pPr>
              <w:jc w:val="center"/>
              <w:rPr>
                <w:rFonts w:ascii="Comic Sans MS" w:hAnsi="Comic Sans MS"/>
                <w:b/>
                <w:sz w:val="20"/>
                <w:szCs w:val="20"/>
              </w:rPr>
            </w:pPr>
          </w:p>
          <w:p w:rsidR="00EE0ABA" w:rsidRPr="00781240" w:rsidRDefault="00EE0ABA" w:rsidP="00EE0ABA">
            <w:pPr>
              <w:jc w:val="center"/>
              <w:rPr>
                <w:rFonts w:ascii="Comic Sans MS" w:hAnsi="Comic Sans MS"/>
                <w:b/>
                <w:sz w:val="20"/>
                <w:szCs w:val="20"/>
              </w:rPr>
            </w:pPr>
            <w:r w:rsidRPr="00781240">
              <w:rPr>
                <w:rFonts w:ascii="Comic Sans MS" w:hAnsi="Comic Sans MS"/>
                <w:b/>
                <w:sz w:val="20"/>
                <w:szCs w:val="20"/>
              </w:rPr>
              <w:t xml:space="preserve">Głoska bezdźwięczna </w:t>
            </w:r>
          </w:p>
          <w:p w:rsidR="00EE0ABA" w:rsidRPr="00781240" w:rsidRDefault="00EE0ABA" w:rsidP="00EE0ABA">
            <w:pPr>
              <w:jc w:val="center"/>
              <w:rPr>
                <w:rFonts w:ascii="Comic Sans MS" w:hAnsi="Comic Sans MS"/>
                <w:b/>
                <w:sz w:val="20"/>
                <w:szCs w:val="20"/>
              </w:rPr>
            </w:pPr>
          </w:p>
        </w:tc>
        <w:tc>
          <w:tcPr>
            <w:tcW w:w="7020" w:type="dxa"/>
          </w:tcPr>
          <w:p w:rsidR="00EE0ABA" w:rsidRPr="00781240" w:rsidRDefault="00EE0ABA" w:rsidP="00EE0ABA">
            <w:pPr>
              <w:jc w:val="center"/>
              <w:rPr>
                <w:rFonts w:ascii="Comic Sans MS" w:hAnsi="Comic Sans MS"/>
                <w:b/>
                <w:sz w:val="20"/>
                <w:szCs w:val="20"/>
              </w:rPr>
            </w:pPr>
          </w:p>
          <w:p w:rsidR="00EE0ABA" w:rsidRPr="00781240" w:rsidRDefault="00EE0ABA" w:rsidP="00EE0ABA">
            <w:pPr>
              <w:rPr>
                <w:rFonts w:ascii="Comic Sans MS" w:hAnsi="Comic Sans MS"/>
                <w:sz w:val="20"/>
                <w:szCs w:val="20"/>
              </w:rPr>
            </w:pPr>
            <w:r w:rsidRPr="00781240">
              <w:rPr>
                <w:rFonts w:ascii="Comic Sans MS" w:hAnsi="Comic Sans MS"/>
                <w:sz w:val="20"/>
                <w:szCs w:val="20"/>
              </w:rPr>
              <w:t xml:space="preserve">Lokalni radni mogliby kontaktować się z mediami, koncentrując się na kwestiach lokalnych. Na przykład mogą skontaktować się z Dumfries &amp; Galloway Standard, gdy chcą przekazać informacje opinii publicznej.</w:t>
            </w:r>
          </w:p>
          <w:p w:rsidR="00EE0ABA" w:rsidRPr="00781240" w:rsidRDefault="00EE0ABA" w:rsidP="00EE0ABA">
            <w:pPr>
              <w:rPr>
                <w:rFonts w:ascii="Comic Sans MS" w:hAnsi="Comic Sans MS"/>
                <w:sz w:val="20"/>
                <w:szCs w:val="20"/>
              </w:rPr>
            </w:pPr>
          </w:p>
        </w:tc>
      </w:tr>
      <w:tr w:rsidR="00EE0ABA" w:rsidRPr="005E634B" w:rsidTr="00F825EA">
        <w:tc>
          <w:tcPr>
            <w:tcW w:w="2880" w:type="dxa"/>
          </w:tcPr>
          <w:p w:rsidR="00EE0ABA" w:rsidRPr="00781240" w:rsidRDefault="00EE0ABA" w:rsidP="00EE0ABA">
            <w:pPr>
              <w:jc w:val="center"/>
              <w:rPr>
                <w:rFonts w:ascii="Comic Sans MS" w:hAnsi="Comic Sans MS"/>
                <w:b/>
                <w:sz w:val="20"/>
                <w:szCs w:val="20"/>
              </w:rPr>
            </w:pPr>
          </w:p>
          <w:p w:rsidR="00EE0ABA" w:rsidRPr="00781240" w:rsidRDefault="00EE0ABA" w:rsidP="00EE0ABA">
            <w:pPr>
              <w:jc w:val="center"/>
              <w:rPr>
                <w:rFonts w:ascii="Comic Sans MS" w:hAnsi="Comic Sans MS"/>
                <w:b/>
                <w:sz w:val="20"/>
                <w:szCs w:val="20"/>
              </w:rPr>
            </w:pPr>
          </w:p>
          <w:p w:rsidR="00EE0ABA" w:rsidRPr="00781240" w:rsidRDefault="00EE0ABA" w:rsidP="00EE0ABA">
            <w:pPr>
              <w:jc w:val="center"/>
              <w:rPr>
                <w:rFonts w:ascii="Comic Sans MS" w:hAnsi="Comic Sans MS"/>
                <w:b/>
                <w:sz w:val="20"/>
                <w:szCs w:val="20"/>
              </w:rPr>
            </w:pPr>
            <w:r w:rsidRPr="00781240">
              <w:rPr>
                <w:rFonts w:ascii="Comic Sans MS" w:hAnsi="Comic Sans MS"/>
                <w:b/>
                <w:sz w:val="20"/>
                <w:szCs w:val="20"/>
              </w:rPr>
              <w:t xml:space="preserve">Operacja </w:t>
            </w:r>
          </w:p>
          <w:p w:rsidR="00EE0ABA" w:rsidRPr="00781240" w:rsidRDefault="00EE0ABA" w:rsidP="00EE0ABA">
            <w:pPr>
              <w:jc w:val="center"/>
              <w:rPr>
                <w:rFonts w:ascii="Comic Sans MS" w:hAnsi="Comic Sans MS"/>
                <w:b/>
                <w:sz w:val="20"/>
                <w:szCs w:val="20"/>
              </w:rPr>
            </w:pPr>
          </w:p>
        </w:tc>
        <w:tc>
          <w:tcPr>
            <w:tcW w:w="7020" w:type="dxa"/>
          </w:tcPr>
          <w:p w:rsidR="00EE0ABA" w:rsidRPr="00781240" w:rsidRDefault="00EE0ABA" w:rsidP="00EE0ABA">
            <w:pPr>
              <w:jc w:val="center"/>
              <w:rPr>
                <w:rFonts w:ascii="Comic Sans MS" w:hAnsi="Comic Sans MS"/>
                <w:b/>
                <w:sz w:val="20"/>
                <w:szCs w:val="20"/>
              </w:rPr>
            </w:pPr>
          </w:p>
          <w:p w:rsidR="00EE0ABA" w:rsidRPr="00781240" w:rsidRDefault="00EE0ABA" w:rsidP="00EE0ABA">
            <w:pPr>
              <w:rPr>
                <w:rFonts w:ascii="Comic Sans MS" w:hAnsi="Comic Sans MS"/>
                <w:sz w:val="20"/>
                <w:szCs w:val="20"/>
              </w:rPr>
            </w:pPr>
            <w:r w:rsidRPr="00781240">
              <w:rPr>
                <w:rFonts w:ascii="Comic Sans MS" w:hAnsi="Comic Sans MS"/>
                <w:sz w:val="20"/>
                <w:szCs w:val="20"/>
              </w:rPr>
              <w:t>Przeprowadzają operacje w lokalnych salach, aby spotkać się z wyborcami i wysłuchać ich problemów. Ludzie mogą być zaniepokojeni proponowanym zamknięciem szkoły.</w:t>
            </w:r>
          </w:p>
          <w:p w:rsidR="00EE0ABA" w:rsidRPr="00781240" w:rsidRDefault="00EE0ABA" w:rsidP="00EE0ABA">
            <w:pPr>
              <w:rPr>
                <w:rFonts w:ascii="Comic Sans MS" w:hAnsi="Comic Sans MS"/>
                <w:sz w:val="20"/>
                <w:szCs w:val="20"/>
              </w:rPr>
            </w:pPr>
          </w:p>
        </w:tc>
      </w:tr>
      <w:tr w:rsidR="00EE0ABA" w:rsidRPr="005E634B" w:rsidTr="00F825EA">
        <w:trPr>
          <w:trHeight w:val="1004"/>
        </w:trPr>
        <w:tc>
          <w:tcPr>
            <w:tcW w:w="9900" w:type="dxa"/>
            <w:gridSpan w:val="2"/>
          </w:tcPr>
          <w:p w:rsidR="00EE0ABA" w:rsidRPr="00781240" w:rsidRDefault="00EE0ABA" w:rsidP="00EE0ABA">
            <w:pPr>
              <w:pStyle w:val="BodyText1"/>
              <w:rPr>
                <w:rFonts w:ascii="Comic Sans MS" w:hAnsi="Comic Sans MS"/>
                <w:sz w:val="20"/>
                <w:szCs w:val="20"/>
                <w:lang w:val="en-GB"/>
              </w:rPr>
            </w:pPr>
          </w:p>
          <w:p w:rsidR="00EE0ABA" w:rsidRPr="00781240" w:rsidRDefault="00EE0ABA" w:rsidP="00EE0ABA">
            <w:pPr>
              <w:pStyle w:val="BodyText1"/>
              <w:rPr>
                <w:rFonts w:ascii="Comic Sans MS" w:hAnsi="Comic Sans MS"/>
                <w:sz w:val="20"/>
                <w:szCs w:val="20"/>
                <w:lang w:val="en-GB"/>
              </w:rPr>
            </w:pPr>
            <w:r w:rsidRPr="00781240">
              <w:rPr>
                <w:rFonts w:ascii="Comic Sans MS" w:hAnsi="Comic Sans MS"/>
                <w:sz w:val="20"/>
                <w:szCs w:val="20"/>
                <w:lang w:val="en-GB"/>
              </w:rPr>
              <w:t xml:space="preserve">Niektórzy uważają, że radni powinni być pełnoetatowi i opłacani, ponieważ:</w:t>
            </w:r>
          </w:p>
          <w:p w:rsidR="00EE0ABA" w:rsidRPr="00781240" w:rsidRDefault="00EE0ABA" w:rsidP="00EE0ABA">
            <w:pPr>
              <w:pStyle w:val="BodyText1"/>
              <w:rPr>
                <w:rFonts w:ascii="Comic Sans MS" w:hAnsi="Comic Sans MS"/>
                <w:sz w:val="20"/>
                <w:szCs w:val="20"/>
                <w:lang w:val="en-GB"/>
              </w:rPr>
            </w:pPr>
          </w:p>
          <w:p w:rsidR="00EE0ABA" w:rsidRPr="00781240" w:rsidRDefault="00EE0ABA" w:rsidP="00EE0ABA">
            <w:pPr>
              <w:pStyle w:val="BodyText1"/>
              <w:numPr>
                <w:ilvl w:val="0"/>
                <w:numId w:val="32"/>
              </w:numPr>
              <w:rPr>
                <w:rFonts w:ascii="Comic Sans MS" w:hAnsi="Comic Sans MS"/>
                <w:sz w:val="20"/>
                <w:szCs w:val="20"/>
                <w:lang w:val="en-GB"/>
              </w:rPr>
            </w:pPr>
            <w:r w:rsidRPr="00781240">
              <w:rPr>
                <w:rFonts w:ascii="Comic Sans MS" w:hAnsi="Comic Sans MS"/>
                <w:sz w:val="20"/>
                <w:szCs w:val="20"/>
                <w:lang w:val="en-GB"/>
              </w:rPr>
              <w:t>znaczenie usług samorządowych, takich jak utrzymanie i naprawa domów komunalnych.</w:t>
            </w:r>
          </w:p>
          <w:p w:rsidR="00EE0ABA" w:rsidRPr="00781240" w:rsidRDefault="00EE0ABA" w:rsidP="00EE0ABA">
            <w:pPr>
              <w:pStyle w:val="BodyText1"/>
              <w:rPr>
                <w:rFonts w:ascii="Comic Sans MS" w:hAnsi="Comic Sans MS"/>
                <w:sz w:val="20"/>
                <w:szCs w:val="20"/>
                <w:lang w:val="en-GB"/>
              </w:rPr>
            </w:pPr>
          </w:p>
          <w:p w:rsidR="00EE0ABA" w:rsidRPr="00781240" w:rsidRDefault="00EE0ABA" w:rsidP="00EE0ABA">
            <w:pPr>
              <w:pStyle w:val="BodyText1"/>
              <w:numPr>
                <w:ilvl w:val="0"/>
                <w:numId w:val="32"/>
              </w:numPr>
              <w:rPr>
                <w:rFonts w:ascii="Comic Sans MS" w:hAnsi="Comic Sans MS"/>
                <w:sz w:val="20"/>
                <w:szCs w:val="20"/>
                <w:lang w:val="en-GB"/>
              </w:rPr>
            </w:pPr>
            <w:r w:rsidRPr="00781240">
              <w:rPr>
                <w:rFonts w:ascii="Comic Sans MS" w:hAnsi="Comic Sans MS"/>
                <w:sz w:val="20"/>
                <w:szCs w:val="20"/>
                <w:lang w:val="en-GB"/>
              </w:rPr>
              <w:t>radnym trudno jest pogodzić pracę z obowiązkami w radzie.</w:t>
            </w:r>
          </w:p>
          <w:p w:rsidR="00EE0ABA" w:rsidRPr="00781240" w:rsidRDefault="00EE0ABA" w:rsidP="00EE0ABA">
            <w:pPr>
              <w:pStyle w:val="BodyText1"/>
              <w:rPr>
                <w:rFonts w:ascii="Comic Sans MS" w:hAnsi="Comic Sans MS"/>
                <w:sz w:val="20"/>
                <w:szCs w:val="20"/>
                <w:lang w:val="en-GB"/>
              </w:rPr>
            </w:pPr>
          </w:p>
          <w:p w:rsidR="00EE0ABA" w:rsidRPr="00781240" w:rsidRDefault="00EE0ABA" w:rsidP="00EE0ABA">
            <w:pPr>
              <w:pStyle w:val="BodyText1"/>
              <w:numPr>
                <w:ilvl w:val="0"/>
                <w:numId w:val="32"/>
              </w:numPr>
              <w:rPr>
                <w:rFonts w:ascii="Comic Sans MS" w:hAnsi="Comic Sans MS"/>
                <w:sz w:val="20"/>
                <w:szCs w:val="20"/>
                <w:lang w:val="en-GB"/>
              </w:rPr>
            </w:pPr>
            <w:r w:rsidRPr="00781240">
              <w:rPr>
                <w:rFonts w:ascii="Comic Sans MS" w:hAnsi="Comic Sans MS"/>
                <w:sz w:val="20"/>
                <w:szCs w:val="20"/>
                <w:lang w:val="en-GB"/>
              </w:rPr>
              <w:t>przyciągasz do siebie lepszą selekcję / różnorodność ludzi.</w:t>
            </w:r>
          </w:p>
          <w:p w:rsidR="00EE0ABA" w:rsidRPr="00781240" w:rsidRDefault="00EE0ABA" w:rsidP="00EE0ABA">
            <w:pPr>
              <w:pStyle w:val="BodyText1"/>
              <w:rPr>
                <w:rFonts w:ascii="Comic Sans MS" w:hAnsi="Comic Sans MS"/>
                <w:sz w:val="20"/>
                <w:szCs w:val="20"/>
                <w:lang w:val="en-GB"/>
              </w:rPr>
            </w:pPr>
          </w:p>
          <w:p w:rsidR="00EE0ABA" w:rsidRPr="00781240" w:rsidRDefault="00EE0ABA" w:rsidP="00EE0ABA">
            <w:pPr>
              <w:pStyle w:val="BodyText1"/>
              <w:rPr>
                <w:rFonts w:ascii="Comic Sans MS" w:hAnsi="Comic Sans MS"/>
                <w:sz w:val="20"/>
                <w:szCs w:val="20"/>
                <w:lang w:val="en-GB"/>
              </w:rPr>
            </w:pPr>
            <w:r w:rsidRPr="00781240">
              <w:rPr>
                <w:rFonts w:ascii="Comic Sans MS" w:hAnsi="Comic Sans MS"/>
                <w:sz w:val="20"/>
                <w:szCs w:val="20"/>
                <w:lang w:val="en-GB"/>
              </w:rPr>
              <w:t>Radni są teraz opłacani. Wiele osób uważa, że ​​zwiększy to profesjonalizm radnych i sprawi, że rola przyciągnie bardziej utalentowaną grupę osób. To z kolei będzie oznaczać lepszą obsługę.</w:t>
            </w:r>
          </w:p>
        </w:tc>
      </w:tr>
    </w:tbl>
    <w:p w:rsidR="008A5E18" w:rsidRDefault="008A5E18" w:rsidP="00781240">
      <w:pPr>
        <w:rPr>
          <w:rFonts w:ascii="Comic Sans MS" w:hAnsi="Comic Sans MS"/>
          <w:b/>
          <w:noProof/>
          <w:sz w:val="36"/>
          <w:szCs w:val="36"/>
          <w:u w:val="single"/>
        </w:rPr>
      </w:pPr>
    </w:p>
    <w:p w:rsidR="008A5E18" w:rsidRDefault="008A5E18" w:rsidP="00781240">
      <w:pPr>
        <w:rPr>
          <w:rFonts w:ascii="Comic Sans MS" w:hAnsi="Comic Sans MS"/>
          <w:b/>
          <w:noProof/>
          <w:sz w:val="36"/>
          <w:szCs w:val="36"/>
          <w:u w:val="single"/>
        </w:rPr>
      </w:pPr>
    </w:p>
    <w:p w:rsidR="008A5E18" w:rsidRDefault="008A5E18" w:rsidP="00781240">
      <w:pPr>
        <w:rPr>
          <w:rFonts w:ascii="Comic Sans MS" w:hAnsi="Comic Sans MS"/>
          <w:b/>
          <w:noProof/>
          <w:sz w:val="36"/>
          <w:szCs w:val="36"/>
          <w:u w:val="single"/>
        </w:rPr>
      </w:pPr>
    </w:p>
    <w:p w:rsidR="008A5E18" w:rsidRDefault="008A5E18" w:rsidP="00781240">
      <w:pPr>
        <w:rPr>
          <w:rFonts w:ascii="Comic Sans MS" w:hAnsi="Comic Sans MS"/>
          <w:b/>
          <w:noProof/>
          <w:sz w:val="36"/>
          <w:szCs w:val="36"/>
          <w:u w:val="single"/>
        </w:rPr>
      </w:pPr>
    </w:p>
    <w:p w:rsidR="008A5E18" w:rsidRDefault="008A5E18" w:rsidP="00781240">
      <w:pPr>
        <w:rPr>
          <w:rFonts w:ascii="Comic Sans MS" w:hAnsi="Comic Sans MS"/>
          <w:b/>
          <w:noProof/>
          <w:sz w:val="36"/>
          <w:szCs w:val="36"/>
          <w:u w:val="single"/>
        </w:rPr>
      </w:pPr>
    </w:p>
    <w:p w:rsidR="008A5E18" w:rsidRDefault="008A5E18" w:rsidP="00781240">
      <w:pPr>
        <w:rPr>
          <w:rFonts w:ascii="Comic Sans MS" w:hAnsi="Comic Sans MS"/>
          <w:b/>
          <w:noProof/>
          <w:sz w:val="36"/>
          <w:szCs w:val="36"/>
          <w:u w:val="single"/>
        </w:rPr>
      </w:pPr>
    </w:p>
    <w:p w:rsidR="008A5E18" w:rsidRDefault="008A5E18" w:rsidP="00781240">
      <w:pPr>
        <w:rPr>
          <w:rFonts w:ascii="Comic Sans MS" w:hAnsi="Comic Sans MS"/>
          <w:b/>
          <w:noProof/>
          <w:sz w:val="36"/>
          <w:szCs w:val="36"/>
          <w:u w:val="single"/>
        </w:rPr>
      </w:pPr>
    </w:p>
    <w:p w:rsidR="00781240" w:rsidRPr="005E634B" w:rsidRDefault="00781240" w:rsidP="00781240">
      <w:pPr>
        <w:rPr>
          <w:rFonts w:ascii="Comic Sans MS" w:hAnsi="Comic Sans MS"/>
          <w:b/>
          <w:noProof/>
          <w:sz w:val="36"/>
          <w:szCs w:val="36"/>
          <w:u w:val="single"/>
        </w:rPr>
      </w:pPr>
      <w:r w:rsidRPr="005E634B">
        <w:rPr>
          <w:rFonts w:ascii="Comic Sans MS" w:hAnsi="Comic Sans MS"/>
          <w:b/>
          <w:noProof/>
          <w:sz w:val="36"/>
          <w:szCs w:val="36"/>
          <w:u w:val="single"/>
        </w:rPr>
        <w:t>Partie polityczne w Szkocji / the </w:t>
      </w:r>
      <w:smartTag w:uri="urn:schemas-microsoft-com:office:smarttags" w:element="country-region">
        <w:smartTag w:uri="urn:schemas-microsoft-com:office:smarttags" w:element="place">
          <w:r>
            <w:rPr>
              <w:rFonts w:ascii="Comic Sans MS" w:hAnsi="Comic Sans MS"/>
              <w:b/>
              <w:noProof/>
              <w:sz w:val="36"/>
              <w:szCs w:val="36"/>
              <w:u w:val="single"/>
            </w:rPr>
            <w:t>UK</w:t>
          </w:r>
        </w:smartTag>
      </w:smartTag>
    </w:p>
    <w:p w:rsidR="00781240" w:rsidRPr="005E634B" w:rsidRDefault="00781240" w:rsidP="00781240">
      <w:pPr>
        <w:jc w:val="center"/>
        <w:rPr>
          <w:rFonts w:ascii="Comic Sans MS" w:hAnsi="Comic Sans MS"/>
          <w:noProof/>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263"/>
        <w:gridCol w:w="3356"/>
        <w:gridCol w:w="3137"/>
      </w:tblGrid>
      <w:tr w:rsidR="00781240" w:rsidRPr="005E634B" w:rsidTr="00907CF1">
        <w:tc>
          <w:tcPr>
            <w:tcW w:w="1908" w:type="dxa"/>
            <w:shd w:val="clear" w:color="auto" w:fill="F3F3F3"/>
          </w:tcPr>
          <w:p w:rsidR="00781240" w:rsidRPr="00821899" w:rsidRDefault="00781240" w:rsidP="00907CF1">
            <w:pPr>
              <w:jc w:val="center"/>
              <w:rPr>
                <w:rFonts w:ascii="Comic Sans MS" w:hAnsi="Comic Sans MS"/>
                <w:b/>
                <w:noProof/>
                <w:sz w:val="22"/>
                <w:szCs w:val="22"/>
              </w:rPr>
            </w:pPr>
          </w:p>
          <w:p w:rsidR="00781240" w:rsidRPr="00821899" w:rsidRDefault="00781240" w:rsidP="00907CF1">
            <w:pPr>
              <w:jc w:val="center"/>
              <w:rPr>
                <w:rFonts w:ascii="Comic Sans MS" w:hAnsi="Comic Sans MS"/>
                <w:b/>
                <w:noProof/>
                <w:sz w:val="22"/>
                <w:szCs w:val="22"/>
              </w:rPr>
            </w:pPr>
            <w:r w:rsidRPr="00821899">
              <w:rPr>
                <w:rFonts w:ascii="Comic Sans MS" w:hAnsi="Comic Sans MS"/>
                <w:b/>
                <w:noProof/>
                <w:sz w:val="22"/>
                <w:szCs w:val="22"/>
              </w:rPr>
              <w:t>Przyjęcie</w:t>
            </w:r>
          </w:p>
        </w:tc>
        <w:tc>
          <w:tcPr>
            <w:tcW w:w="3960" w:type="dxa"/>
            <w:shd w:val="clear" w:color="auto" w:fill="F3F3F3"/>
          </w:tcPr>
          <w:p w:rsidR="00781240" w:rsidRPr="00821899" w:rsidRDefault="00781240" w:rsidP="00907CF1">
            <w:pPr>
              <w:jc w:val="center"/>
              <w:rPr>
                <w:rFonts w:ascii="Comic Sans MS" w:hAnsi="Comic Sans MS"/>
                <w:b/>
                <w:iCs/>
                <w:noProof/>
                <w:sz w:val="22"/>
                <w:szCs w:val="22"/>
              </w:rPr>
            </w:pPr>
          </w:p>
          <w:p w:rsidR="00781240" w:rsidRPr="00821899" w:rsidRDefault="00781240" w:rsidP="00907CF1">
            <w:pPr>
              <w:jc w:val="center"/>
              <w:rPr>
                <w:rFonts w:ascii="Comic Sans MS" w:hAnsi="Comic Sans MS"/>
                <w:b/>
                <w:iCs/>
                <w:noProof/>
                <w:sz w:val="22"/>
                <w:szCs w:val="22"/>
              </w:rPr>
            </w:pPr>
            <w:r w:rsidRPr="00821899">
              <w:rPr>
                <w:rFonts w:ascii="Comic Sans MS" w:hAnsi="Comic Sans MS"/>
                <w:b/>
                <w:iCs/>
                <w:noProof/>
                <w:sz w:val="22"/>
                <w:szCs w:val="22"/>
              </w:rPr>
              <w:t>Opis</w:t>
            </w:r>
          </w:p>
        </w:tc>
        <w:tc>
          <w:tcPr>
            <w:tcW w:w="3590" w:type="dxa"/>
            <w:shd w:val="clear" w:color="auto" w:fill="F3F3F3"/>
          </w:tcPr>
          <w:p w:rsidR="00781240" w:rsidRPr="00821899" w:rsidRDefault="00781240" w:rsidP="00907CF1">
            <w:pPr>
              <w:jc w:val="center"/>
              <w:rPr>
                <w:rFonts w:ascii="Comic Sans MS" w:hAnsi="Comic Sans MS"/>
                <w:b/>
                <w:iCs/>
                <w:noProof/>
                <w:sz w:val="22"/>
                <w:szCs w:val="22"/>
              </w:rPr>
            </w:pPr>
          </w:p>
          <w:p w:rsidR="00781240" w:rsidRPr="00821899" w:rsidRDefault="00781240" w:rsidP="00907CF1">
            <w:pPr>
              <w:jc w:val="center"/>
              <w:rPr>
                <w:rFonts w:ascii="Comic Sans MS" w:hAnsi="Comic Sans MS"/>
                <w:b/>
                <w:iCs/>
                <w:noProof/>
                <w:sz w:val="22"/>
                <w:szCs w:val="22"/>
              </w:rPr>
            </w:pPr>
            <w:r w:rsidRPr="00821899">
              <w:rPr>
                <w:rFonts w:ascii="Comic Sans MS" w:hAnsi="Comic Sans MS"/>
                <w:b/>
                <w:iCs/>
                <w:noProof/>
                <w:sz w:val="22"/>
                <w:szCs w:val="22"/>
              </w:rPr>
              <w:t>Wymiar szkocki</w:t>
            </w:r>
          </w:p>
          <w:p w:rsidR="00781240" w:rsidRPr="00821899" w:rsidRDefault="00781240" w:rsidP="00907CF1">
            <w:pPr>
              <w:jc w:val="center"/>
              <w:rPr>
                <w:rFonts w:ascii="Comic Sans MS" w:hAnsi="Comic Sans MS"/>
                <w:b/>
                <w:iCs/>
                <w:noProof/>
                <w:sz w:val="22"/>
                <w:szCs w:val="22"/>
              </w:rPr>
            </w:pPr>
          </w:p>
        </w:tc>
      </w:tr>
      <w:tr w:rsidR="00781240" w:rsidRPr="005E634B" w:rsidTr="00821899">
        <w:trPr>
          <w:trHeight w:val="1567"/>
        </w:trPr>
        <w:tc>
          <w:tcPr>
            <w:tcW w:w="1908" w:type="dxa"/>
          </w:tcPr>
          <w:p w:rsidR="00781240" w:rsidRPr="00821899" w:rsidRDefault="00F05BA1" w:rsidP="00821899">
            <w:pPr>
              <w:rPr>
                <w:rFonts w:ascii="Comic Sans MS" w:hAnsi="Comic Sans MS"/>
                <w:b/>
                <w:noProof/>
                <w:sz w:val="22"/>
                <w:szCs w:val="22"/>
              </w:rPr>
            </w:pPr>
            <w:r w:rsidRPr="00821899">
              <w:rPr>
                <w:noProof/>
                <w:sz w:val="22"/>
                <w:szCs w:val="22"/>
              </w:rPr>
              <w:drawing>
                <wp:anchor distT="0" distB="0" distL="114300" distR="114300" simplePos="0" relativeHeight="251693056" behindDoc="1" locked="0" layoutInCell="1" allowOverlap="1">
                  <wp:simplePos x="0" y="0"/>
                  <wp:positionH relativeFrom="column">
                    <wp:posOffset>231140</wp:posOffset>
                  </wp:positionH>
                  <wp:positionV relativeFrom="paragraph">
                    <wp:posOffset>296545</wp:posOffset>
                  </wp:positionV>
                  <wp:extent cx="452120" cy="601980"/>
                  <wp:effectExtent l="0" t="0" r="5080" b="7620"/>
                  <wp:wrapTight wrapText="bothSides">
                    <wp:wrapPolygon edited="0">
                      <wp:start x="0" y="0"/>
                      <wp:lineTo x="0" y="21190"/>
                      <wp:lineTo x="20933" y="21190"/>
                      <wp:lineTo x="20933" y="0"/>
                      <wp:lineTo x="0" y="0"/>
                    </wp:wrapPolygon>
                  </wp:wrapTight>
                  <wp:docPr id="86" name="Picture 81" descr="La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bou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2120" cy="601980"/>
                          </a:xfrm>
                          <a:prstGeom prst="rect">
                            <a:avLst/>
                          </a:prstGeom>
                          <a:noFill/>
                        </pic:spPr>
                      </pic:pic>
                    </a:graphicData>
                  </a:graphic>
                  <wp14:sizeRelH relativeFrom="page">
                    <wp14:pctWidth>0</wp14:pctWidth>
                  </wp14:sizeRelH>
                  <wp14:sizeRelV relativeFrom="page">
                    <wp14:pctHeight>0</wp14:pctHeight>
                  </wp14:sizeRelV>
                </wp:anchor>
              </w:drawing>
            </w:r>
            <w:r w:rsidR="00781240" w:rsidRPr="00821899">
              <w:rPr>
                <w:rFonts w:ascii="Comic Sans MS" w:hAnsi="Comic Sans MS"/>
                <w:b/>
                <w:noProof/>
                <w:sz w:val="22"/>
                <w:szCs w:val="22"/>
              </w:rPr>
              <w:t>Rodzić</w:t>
            </w:r>
          </w:p>
          <w:p w:rsidR="00781240" w:rsidRPr="00821899" w:rsidRDefault="00781240" w:rsidP="00907CF1">
            <w:pPr>
              <w:rPr>
                <w:rFonts w:ascii="Comic Sans MS" w:hAnsi="Comic Sans MS"/>
                <w:noProof/>
                <w:sz w:val="22"/>
                <w:szCs w:val="22"/>
              </w:rPr>
            </w:pPr>
          </w:p>
        </w:tc>
        <w:tc>
          <w:tcPr>
            <w:tcW w:w="3960" w:type="dxa"/>
          </w:tcPr>
          <w:p w:rsidR="00781240" w:rsidRPr="00821899" w:rsidRDefault="00781240" w:rsidP="00907CF1">
            <w:pPr>
              <w:rPr>
                <w:rFonts w:ascii="Comic Sans MS" w:hAnsi="Comic Sans MS"/>
                <w:iCs/>
                <w:noProof/>
                <w:sz w:val="22"/>
                <w:szCs w:val="22"/>
              </w:rPr>
            </w:pPr>
            <w:r w:rsidRPr="00821899">
              <w:rPr>
                <w:rFonts w:ascii="Comic Sans MS" w:hAnsi="Comic Sans MS"/>
                <w:iCs/>
                <w:noProof/>
                <w:sz w:val="22"/>
                <w:szCs w:val="22"/>
              </w:rPr>
              <w:t xml:space="preserve">Partia pracy jest główną partią opozycyjną rządu koalicyjnego </w:t>
            </w:r>
            <w:smartTag w:uri="urn:schemas-microsoft-com:office:smarttags" w:element="country-region">
              <w:smartTag w:uri="urn:schemas-microsoft-com:office:smarttags" w:element="place">
                <w:r w:rsidRPr="00821899">
                  <w:rPr>
                    <w:rFonts w:ascii="Comic Sans MS" w:hAnsi="Comic Sans MS"/>
                    <w:iCs/>
                    <w:noProof/>
                    <w:sz w:val="22"/>
                    <w:szCs w:val="22"/>
                  </w:rPr>
                  <w:t>Brytania</w:t>
                </w:r>
              </w:smartTag>
            </w:smartTag>
            <w:r w:rsidRPr="00821899">
              <w:rPr>
                <w:rFonts w:ascii="Comic Sans MS" w:hAnsi="Comic Sans MS"/>
                <w:iCs/>
                <w:noProof/>
                <w:sz w:val="22"/>
                <w:szCs w:val="22"/>
              </w:rPr>
              <w:t>. Prowadzi ich Ed Miliband.</w:t>
            </w:r>
          </w:p>
        </w:tc>
        <w:tc>
          <w:tcPr>
            <w:tcW w:w="3590" w:type="dxa"/>
          </w:tcPr>
          <w:p w:rsidR="00781240" w:rsidRPr="00821899" w:rsidRDefault="00781240" w:rsidP="00907CF1">
            <w:pPr>
              <w:rPr>
                <w:rFonts w:ascii="Comic Sans MS" w:hAnsi="Comic Sans MS"/>
                <w:iCs/>
                <w:noProof/>
                <w:sz w:val="22"/>
                <w:szCs w:val="22"/>
              </w:rPr>
            </w:pPr>
            <w:r w:rsidRPr="00821899">
              <w:rPr>
                <w:rFonts w:ascii="Comic Sans MS" w:hAnsi="Comic Sans MS"/>
                <w:iCs/>
                <w:noProof/>
                <w:sz w:val="22"/>
                <w:szCs w:val="22"/>
              </w:rPr>
              <w:t xml:space="preserve">To druga co do wielkości partia w parlamencie szkockim, na czele której stoi Johann Lamont. </w:t>
            </w:r>
          </w:p>
          <w:p w:rsidR="00781240" w:rsidRPr="00821899" w:rsidRDefault="00781240" w:rsidP="00907CF1">
            <w:pPr>
              <w:rPr>
                <w:rFonts w:ascii="Comic Sans MS" w:hAnsi="Comic Sans MS"/>
                <w:iCs/>
                <w:noProof/>
                <w:sz w:val="22"/>
                <w:szCs w:val="22"/>
              </w:rPr>
            </w:pPr>
          </w:p>
        </w:tc>
      </w:tr>
      <w:tr w:rsidR="00781240" w:rsidRPr="005E634B" w:rsidTr="00821899">
        <w:trPr>
          <w:trHeight w:val="1505"/>
        </w:trPr>
        <w:tc>
          <w:tcPr>
            <w:tcW w:w="1908" w:type="dxa"/>
          </w:tcPr>
          <w:p w:rsidR="00781240" w:rsidRPr="00821899" w:rsidRDefault="00F05BA1" w:rsidP="00821899">
            <w:pPr>
              <w:rPr>
                <w:rFonts w:ascii="Comic Sans MS" w:hAnsi="Comic Sans MS"/>
                <w:b/>
                <w:noProof/>
                <w:sz w:val="22"/>
                <w:szCs w:val="22"/>
              </w:rPr>
            </w:pPr>
            <w:r w:rsidRPr="00821899">
              <w:rPr>
                <w:noProof/>
                <w:sz w:val="22"/>
                <w:szCs w:val="22"/>
              </w:rPr>
              <w:drawing>
                <wp:anchor distT="0" distB="0" distL="114300" distR="114300" simplePos="0" relativeHeight="251683840" behindDoc="0" locked="0" layoutInCell="1" allowOverlap="1">
                  <wp:simplePos x="0" y="0"/>
                  <wp:positionH relativeFrom="column">
                    <wp:posOffset>-1026795</wp:posOffset>
                  </wp:positionH>
                  <wp:positionV relativeFrom="paragraph">
                    <wp:posOffset>196850</wp:posOffset>
                  </wp:positionV>
                  <wp:extent cx="800735" cy="823595"/>
                  <wp:effectExtent l="0" t="0" r="0" b="0"/>
                  <wp:wrapSquare wrapText="bothSides"/>
                  <wp:docPr id="77" name="Picture 80" descr="toryto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orytorch"/>
                          <pic:cNvPicPr>
                            <a:picLocks noChangeAspect="1" noChangeArrowheads="1"/>
                          </pic:cNvPicPr>
                        </pic:nvPicPr>
                        <pic:blipFill>
                          <a:blip r:embed="rId64">
                            <a:extLst>
                              <a:ext uri="{28A0092B-C50C-407E-A947-70E740481C1C}">
                                <a14:useLocalDpi xmlns:a14="http://schemas.microsoft.com/office/drawing/2010/main" val="0"/>
                              </a:ext>
                            </a:extLst>
                          </a:blip>
                          <a:srcRect l="20079" r="29921" b="29527"/>
                          <a:stretch>
                            <a:fillRect/>
                          </a:stretch>
                        </pic:blipFill>
                        <pic:spPr bwMode="auto">
                          <a:xfrm>
                            <a:off x="0" y="0"/>
                            <a:ext cx="800735" cy="823595"/>
                          </a:xfrm>
                          <a:prstGeom prst="rect">
                            <a:avLst/>
                          </a:prstGeom>
                          <a:noFill/>
                        </pic:spPr>
                      </pic:pic>
                    </a:graphicData>
                  </a:graphic>
                  <wp14:sizeRelH relativeFrom="page">
                    <wp14:pctWidth>0</wp14:pctWidth>
                  </wp14:sizeRelH>
                  <wp14:sizeRelV relativeFrom="page">
                    <wp14:pctHeight>0</wp14:pctHeight>
                  </wp14:sizeRelV>
                </wp:anchor>
              </w:drawing>
            </w:r>
            <w:r w:rsidR="00821899" w:rsidRPr="00821899">
              <w:rPr>
                <w:rFonts w:ascii="Comic Sans MS" w:hAnsi="Comic Sans MS"/>
                <w:b/>
                <w:iCs/>
                <w:noProof/>
                <w:sz w:val="22"/>
                <w:szCs w:val="22"/>
              </w:rPr>
              <w:t>Konserwatywny</w:t>
            </w:r>
          </w:p>
        </w:tc>
        <w:tc>
          <w:tcPr>
            <w:tcW w:w="3960" w:type="dxa"/>
          </w:tcPr>
          <w:p w:rsidR="00781240" w:rsidRPr="00821899" w:rsidRDefault="00781240" w:rsidP="00907CF1">
            <w:pPr>
              <w:rPr>
                <w:rFonts w:ascii="Comic Sans MS" w:hAnsi="Comic Sans MS"/>
                <w:iCs/>
                <w:noProof/>
                <w:sz w:val="22"/>
                <w:szCs w:val="22"/>
              </w:rPr>
            </w:pPr>
            <w:r w:rsidRPr="00821899">
              <w:rPr>
                <w:rFonts w:ascii="Comic Sans MS" w:hAnsi="Comic Sans MS"/>
                <w:iCs/>
                <w:noProof/>
                <w:sz w:val="22"/>
                <w:szCs w:val="22"/>
              </w:rPr>
              <w:t xml:space="preserve">Konserwatyści są główną partią rządu </w:t>
            </w:r>
            <w:smartTag w:uri="urn:schemas-microsoft-com:office:smarttags" w:element="City">
              <w:smartTag w:uri="urn:schemas-microsoft-com:office:smarttags" w:element="place">
                <w:r w:rsidRPr="00821899">
                  <w:rPr>
                    <w:rFonts w:ascii="Comic Sans MS" w:hAnsi="Comic Sans MS"/>
                    <w:iCs/>
                    <w:noProof/>
                    <w:sz w:val="22"/>
                    <w:szCs w:val="22"/>
                  </w:rPr>
                  <w:t>Londyn</w:t>
                </w:r>
              </w:smartTag>
            </w:smartTag>
            <w:r w:rsidRPr="00821899">
              <w:rPr>
                <w:rFonts w:ascii="Comic Sans MS" w:hAnsi="Comic Sans MS"/>
                <w:iCs/>
                <w:noProof/>
                <w:sz w:val="22"/>
                <w:szCs w:val="22"/>
              </w:rPr>
              <w:t>. Premierem jest David Cameron.</w:t>
            </w:r>
          </w:p>
          <w:p w:rsidR="00781240" w:rsidRPr="00821899" w:rsidRDefault="00781240" w:rsidP="00907CF1">
            <w:pPr>
              <w:rPr>
                <w:rFonts w:ascii="Comic Sans MS" w:hAnsi="Comic Sans MS"/>
                <w:iCs/>
                <w:noProof/>
                <w:sz w:val="22"/>
                <w:szCs w:val="22"/>
              </w:rPr>
            </w:pPr>
          </w:p>
        </w:tc>
        <w:tc>
          <w:tcPr>
            <w:tcW w:w="3590" w:type="dxa"/>
          </w:tcPr>
          <w:p w:rsidR="00781240" w:rsidRPr="00821899" w:rsidRDefault="00781240" w:rsidP="00907CF1">
            <w:pPr>
              <w:rPr>
                <w:rFonts w:ascii="Comic Sans MS" w:hAnsi="Comic Sans MS"/>
                <w:iCs/>
                <w:noProof/>
                <w:sz w:val="22"/>
                <w:szCs w:val="22"/>
              </w:rPr>
            </w:pPr>
            <w:r w:rsidRPr="00821899">
              <w:rPr>
                <w:rFonts w:ascii="Comic Sans MS" w:hAnsi="Comic Sans MS"/>
                <w:iCs/>
                <w:noProof/>
                <w:sz w:val="22"/>
                <w:szCs w:val="22"/>
              </w:rPr>
              <w:t>W Parlamencie Szkockim Partią Konserwatywną kieruje Ruth Davidson.</w:t>
            </w:r>
          </w:p>
          <w:p w:rsidR="00781240" w:rsidRPr="00821899" w:rsidRDefault="00781240" w:rsidP="00907CF1">
            <w:pPr>
              <w:rPr>
                <w:rFonts w:ascii="Comic Sans MS" w:hAnsi="Comic Sans MS"/>
                <w:b/>
                <w:iCs/>
                <w:noProof/>
                <w:sz w:val="22"/>
                <w:szCs w:val="22"/>
              </w:rPr>
            </w:pPr>
          </w:p>
        </w:tc>
      </w:tr>
      <w:tr w:rsidR="00781240" w:rsidRPr="005E634B" w:rsidTr="00821899">
        <w:trPr>
          <w:trHeight w:val="1551"/>
        </w:trPr>
        <w:tc>
          <w:tcPr>
            <w:tcW w:w="1908" w:type="dxa"/>
          </w:tcPr>
          <w:p w:rsidR="00781240" w:rsidRPr="00821899" w:rsidRDefault="00781240" w:rsidP="00821899">
            <w:pPr>
              <w:rPr>
                <w:rFonts w:ascii="Comic Sans MS" w:hAnsi="Comic Sans MS"/>
                <w:b/>
                <w:noProof/>
                <w:sz w:val="22"/>
                <w:szCs w:val="22"/>
              </w:rPr>
            </w:pPr>
            <w:r w:rsidRPr="00821899">
              <w:rPr>
                <w:rFonts w:ascii="Comic Sans MS" w:hAnsi="Comic Sans MS"/>
                <w:b/>
                <w:noProof/>
                <w:sz w:val="22"/>
                <w:szCs w:val="22"/>
              </w:rPr>
              <w:t>Liberalni Demokraci</w:t>
            </w:r>
          </w:p>
          <w:p w:rsidR="00781240" w:rsidRPr="00821899" w:rsidRDefault="00F05BA1" w:rsidP="00907CF1">
            <w:pPr>
              <w:jc w:val="center"/>
              <w:rPr>
                <w:rFonts w:ascii="Comic Sans MS" w:hAnsi="Comic Sans MS"/>
                <w:b/>
                <w:noProof/>
                <w:sz w:val="22"/>
                <w:szCs w:val="22"/>
              </w:rPr>
            </w:pPr>
            <w:r w:rsidRPr="00821899">
              <w:rPr>
                <w:noProof/>
                <w:sz w:val="22"/>
                <w:szCs w:val="22"/>
              </w:rPr>
              <w:drawing>
                <wp:anchor distT="0" distB="0" distL="114300" distR="114300" simplePos="0" relativeHeight="251694080" behindDoc="1" locked="0" layoutInCell="1" allowOverlap="1">
                  <wp:simplePos x="0" y="0"/>
                  <wp:positionH relativeFrom="column">
                    <wp:posOffset>231140</wp:posOffset>
                  </wp:positionH>
                  <wp:positionV relativeFrom="paragraph">
                    <wp:posOffset>22225</wp:posOffset>
                  </wp:positionV>
                  <wp:extent cx="685800" cy="567055"/>
                  <wp:effectExtent l="0" t="0" r="0" b="4445"/>
                  <wp:wrapSquare wrapText="bothSides"/>
                  <wp:docPr id="8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85800" cy="567055"/>
                          </a:xfrm>
                          <a:prstGeom prst="rect">
                            <a:avLst/>
                          </a:prstGeom>
                          <a:noFill/>
                        </pic:spPr>
                      </pic:pic>
                    </a:graphicData>
                  </a:graphic>
                  <wp14:sizeRelH relativeFrom="page">
                    <wp14:pctWidth>0</wp14:pctWidth>
                  </wp14:sizeRelH>
                  <wp14:sizeRelV relativeFrom="page">
                    <wp14:pctHeight>0</wp14:pctHeight>
                  </wp14:sizeRelV>
                </wp:anchor>
              </w:drawing>
            </w:r>
          </w:p>
        </w:tc>
        <w:tc>
          <w:tcPr>
            <w:tcW w:w="3960" w:type="dxa"/>
          </w:tcPr>
          <w:p w:rsidR="00781240" w:rsidRPr="00821899" w:rsidRDefault="00781240" w:rsidP="00907CF1">
            <w:pPr>
              <w:rPr>
                <w:rFonts w:ascii="Comic Sans MS" w:hAnsi="Comic Sans MS"/>
                <w:iCs/>
                <w:noProof/>
                <w:sz w:val="22"/>
                <w:szCs w:val="22"/>
              </w:rPr>
            </w:pPr>
            <w:r w:rsidRPr="00821899">
              <w:rPr>
                <w:rFonts w:ascii="Comic Sans MS" w:hAnsi="Comic Sans MS"/>
                <w:iCs/>
                <w:noProof/>
                <w:sz w:val="22"/>
                <w:szCs w:val="22"/>
              </w:rPr>
              <w:t>Liberalni Demokraci współpracują z konserwatystami w rządzie koalicyjnym i są kierowani przez Nicka Clegga. Jest także wicepremierem</w:t>
            </w:r>
          </w:p>
        </w:tc>
        <w:tc>
          <w:tcPr>
            <w:tcW w:w="3590" w:type="dxa"/>
          </w:tcPr>
          <w:p w:rsidR="00781240" w:rsidRPr="00821899" w:rsidRDefault="00781240" w:rsidP="00907CF1">
            <w:pPr>
              <w:rPr>
                <w:rFonts w:ascii="Comic Sans MS" w:hAnsi="Comic Sans MS"/>
                <w:b/>
                <w:iCs/>
                <w:noProof/>
                <w:sz w:val="22"/>
                <w:szCs w:val="22"/>
              </w:rPr>
            </w:pPr>
            <w:r w:rsidRPr="00821899">
              <w:rPr>
                <w:rFonts w:ascii="Comic Sans MS" w:hAnsi="Comic Sans MS"/>
                <w:iCs/>
                <w:noProof/>
                <w:sz w:val="22"/>
                <w:szCs w:val="22"/>
              </w:rPr>
              <w:t>W Parlamencie Szkockim Liberalni Demokraci są kierowani przez Williego Renniego.</w:t>
            </w:r>
          </w:p>
        </w:tc>
      </w:tr>
      <w:tr w:rsidR="00781240" w:rsidRPr="005E634B" w:rsidTr="00821899">
        <w:trPr>
          <w:trHeight w:val="1572"/>
        </w:trPr>
        <w:tc>
          <w:tcPr>
            <w:tcW w:w="1908" w:type="dxa"/>
          </w:tcPr>
          <w:p w:rsidR="00781240" w:rsidRPr="00821899" w:rsidRDefault="00F05BA1" w:rsidP="00821899">
            <w:pPr>
              <w:rPr>
                <w:rFonts w:ascii="Comic Sans MS" w:hAnsi="Comic Sans MS"/>
                <w:b/>
                <w:noProof/>
                <w:sz w:val="22"/>
                <w:szCs w:val="22"/>
              </w:rPr>
            </w:pPr>
            <w:r w:rsidRPr="00821899">
              <w:rPr>
                <w:noProof/>
                <w:sz w:val="22"/>
                <w:szCs w:val="22"/>
              </w:rPr>
              <w:drawing>
                <wp:anchor distT="0" distB="0" distL="114300" distR="114300" simplePos="0" relativeHeight="251684864" behindDoc="0" locked="0" layoutInCell="1" allowOverlap="1">
                  <wp:simplePos x="0" y="0"/>
                  <wp:positionH relativeFrom="column">
                    <wp:align>center</wp:align>
                  </wp:positionH>
                  <wp:positionV relativeFrom="paragraph">
                    <wp:posOffset>416560</wp:posOffset>
                  </wp:positionV>
                  <wp:extent cx="534670" cy="570865"/>
                  <wp:effectExtent l="0" t="0" r="0" b="635"/>
                  <wp:wrapSquare wrapText="bothSides"/>
                  <wp:docPr id="78" name="Picture 78" descr="SNP2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NP2Log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4670" cy="570865"/>
                          </a:xfrm>
                          <a:prstGeom prst="rect">
                            <a:avLst/>
                          </a:prstGeom>
                          <a:noFill/>
                        </pic:spPr>
                      </pic:pic>
                    </a:graphicData>
                  </a:graphic>
                  <wp14:sizeRelH relativeFrom="page">
                    <wp14:pctWidth>0</wp14:pctWidth>
                  </wp14:sizeRelH>
                  <wp14:sizeRelV relativeFrom="page">
                    <wp14:pctHeight>0</wp14:pctHeight>
                  </wp14:sizeRelV>
                </wp:anchor>
              </w:drawing>
            </w:r>
            <w:r w:rsidR="00781240" w:rsidRPr="00821899">
              <w:rPr>
                <w:rFonts w:ascii="Comic Sans MS" w:hAnsi="Comic Sans MS"/>
                <w:b/>
                <w:noProof/>
                <w:sz w:val="22"/>
                <w:szCs w:val="22"/>
              </w:rPr>
              <w:t>Szkocka Partia Narodowa</w:t>
            </w:r>
          </w:p>
        </w:tc>
        <w:tc>
          <w:tcPr>
            <w:tcW w:w="3960" w:type="dxa"/>
          </w:tcPr>
          <w:p w:rsidR="00781240" w:rsidRPr="00821899" w:rsidRDefault="00781240" w:rsidP="00907CF1">
            <w:pPr>
              <w:rPr>
                <w:rFonts w:ascii="Comic Sans MS" w:hAnsi="Comic Sans MS"/>
                <w:iCs/>
                <w:noProof/>
                <w:sz w:val="22"/>
                <w:szCs w:val="22"/>
              </w:rPr>
            </w:pPr>
            <w:r w:rsidRPr="00821899">
              <w:rPr>
                <w:rFonts w:ascii="Comic Sans MS" w:hAnsi="Comic Sans MS"/>
                <w:iCs/>
                <w:noProof/>
                <w:sz w:val="22"/>
                <w:szCs w:val="22"/>
              </w:rPr>
              <w:t xml:space="preserve">W Izbie Gmin kieruje nimi Angus Robertson. </w:t>
            </w:r>
          </w:p>
          <w:p w:rsidR="00781240" w:rsidRPr="00821899" w:rsidRDefault="00781240" w:rsidP="00907CF1">
            <w:pPr>
              <w:rPr>
                <w:rFonts w:ascii="Comic Sans MS" w:hAnsi="Comic Sans MS"/>
                <w:noProof/>
                <w:sz w:val="22"/>
                <w:szCs w:val="22"/>
              </w:rPr>
            </w:pPr>
          </w:p>
        </w:tc>
        <w:tc>
          <w:tcPr>
            <w:tcW w:w="3590" w:type="dxa"/>
          </w:tcPr>
          <w:p w:rsidR="00781240" w:rsidRPr="00821899" w:rsidRDefault="00781240" w:rsidP="00907CF1">
            <w:pPr>
              <w:rPr>
                <w:rFonts w:ascii="Comic Sans MS" w:hAnsi="Comic Sans MS"/>
                <w:iCs/>
                <w:noProof/>
                <w:sz w:val="22"/>
                <w:szCs w:val="22"/>
              </w:rPr>
            </w:pPr>
            <w:r w:rsidRPr="00821899">
              <w:rPr>
                <w:rFonts w:ascii="Comic Sans MS" w:hAnsi="Comic Sans MS"/>
                <w:iCs/>
                <w:noProof/>
                <w:sz w:val="22"/>
                <w:szCs w:val="22"/>
              </w:rPr>
              <w:t xml:space="preserve">SNP tworzy teraz większościowy rząd w parlamencie szkockim. Na ich czele stoi pierwszy minister Alex Salmond.</w:t>
            </w:r>
          </w:p>
        </w:tc>
      </w:tr>
      <w:tr w:rsidR="00781240" w:rsidRPr="005E634B" w:rsidTr="00821899">
        <w:trPr>
          <w:trHeight w:val="1935"/>
        </w:trPr>
        <w:tc>
          <w:tcPr>
            <w:tcW w:w="1908" w:type="dxa"/>
          </w:tcPr>
          <w:p w:rsidR="00781240" w:rsidRPr="00821899" w:rsidRDefault="00781240" w:rsidP="00907CF1">
            <w:pPr>
              <w:jc w:val="center"/>
              <w:rPr>
                <w:rFonts w:ascii="Comic Sans MS" w:hAnsi="Comic Sans MS"/>
                <w:b/>
                <w:noProof/>
                <w:sz w:val="22"/>
                <w:szCs w:val="22"/>
              </w:rPr>
            </w:pPr>
            <w:smartTag w:uri="urn:schemas-microsoft-com:office:smarttags" w:element="country-region">
              <w:r w:rsidRPr="00821899">
                <w:rPr>
                  <w:rFonts w:ascii="Comic Sans MS" w:hAnsi="Comic Sans MS"/>
                  <w:b/>
                  <w:noProof/>
                  <w:sz w:val="22"/>
                  <w:szCs w:val="22"/>
                </w:rPr>
                <w:t>UK</w:t>
              </w:r>
            </w:smartTag>
            <w:r w:rsidRPr="00821899">
              <w:rPr>
                <w:rFonts w:ascii="Comic Sans MS" w:hAnsi="Comic Sans MS"/>
                <w:b/>
                <w:noProof/>
                <w:sz w:val="22"/>
                <w:szCs w:val="22"/>
              </w:rPr>
              <w:t xml:space="preserve"> </w:t>
            </w:r>
            <w:smartTag w:uri="urn:schemas-microsoft-com:office:smarttags" w:element="City">
              <w:smartTag w:uri="urn:schemas-microsoft-com:office:smarttags" w:element="place">
                <w:r w:rsidRPr="00821899">
                  <w:rPr>
                    <w:rFonts w:ascii="Comic Sans MS" w:hAnsi="Comic Sans MS"/>
                    <w:b/>
                    <w:noProof/>
                    <w:sz w:val="22"/>
                    <w:szCs w:val="22"/>
                  </w:rPr>
                  <w:t>Niezależność</w:t>
                </w:r>
              </w:smartTag>
            </w:smartTag>
            <w:r w:rsidRPr="00821899">
              <w:rPr>
                <w:rFonts w:ascii="Comic Sans MS" w:hAnsi="Comic Sans MS"/>
                <w:b/>
                <w:noProof/>
                <w:sz w:val="22"/>
                <w:szCs w:val="22"/>
              </w:rPr>
              <w:t xml:space="preserve"> Przyjęcie </w:t>
            </w:r>
          </w:p>
          <w:p w:rsidR="00781240" w:rsidRPr="00821899" w:rsidRDefault="00F05BA1" w:rsidP="00907CF1">
            <w:pPr>
              <w:jc w:val="center"/>
              <w:rPr>
                <w:rFonts w:ascii="Comic Sans MS" w:hAnsi="Comic Sans MS"/>
                <w:b/>
                <w:noProof/>
                <w:sz w:val="22"/>
                <w:szCs w:val="22"/>
              </w:rPr>
            </w:pPr>
            <w:r w:rsidRPr="00821899">
              <w:rPr>
                <w:rFonts w:ascii="Comic Sans MS" w:hAnsi="Comic Sans MS"/>
                <w:b/>
                <w:noProof/>
                <w:sz w:val="22"/>
                <w:szCs w:val="22"/>
              </w:rPr>
              <w:drawing>
                <wp:inline distT="0" distB="0" distL="0" distR="0">
                  <wp:extent cx="1038225" cy="809625"/>
                  <wp:effectExtent l="0" t="0" r="9525" b="9525"/>
                  <wp:docPr id="23" name="Picture 66" descr="thCA2NRH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CA2NRHK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8225" cy="809625"/>
                          </a:xfrm>
                          <a:prstGeom prst="rect">
                            <a:avLst/>
                          </a:prstGeom>
                          <a:noFill/>
                          <a:ln>
                            <a:noFill/>
                          </a:ln>
                        </pic:spPr>
                      </pic:pic>
                    </a:graphicData>
                  </a:graphic>
                </wp:inline>
              </w:drawing>
            </w:r>
          </w:p>
        </w:tc>
        <w:tc>
          <w:tcPr>
            <w:tcW w:w="3960" w:type="dxa"/>
          </w:tcPr>
          <w:p w:rsidR="00781240" w:rsidRPr="00821899" w:rsidRDefault="00781240" w:rsidP="00907CF1">
            <w:pPr>
              <w:rPr>
                <w:rFonts w:ascii="Comic Sans MS" w:hAnsi="Comic Sans MS"/>
                <w:iCs/>
                <w:noProof/>
                <w:sz w:val="22"/>
                <w:szCs w:val="22"/>
              </w:rPr>
            </w:pPr>
            <w:r w:rsidRPr="00821899">
              <w:rPr>
                <w:rFonts w:ascii="Comic Sans MS" w:hAnsi="Comic Sans MS"/>
                <w:iCs/>
                <w:noProof/>
                <w:sz w:val="22"/>
                <w:szCs w:val="22"/>
              </w:rPr>
              <w:t xml:space="preserve">Ta partia jest prowadzona przez Nigela Farage i uważa, że </w:t>
            </w:r>
            <w:smartTag w:uri="urn:schemas-microsoft-com:office:smarttags" w:element="country-region">
              <w:smartTag w:uri="urn:schemas-microsoft-com:office:smarttags" w:element="place">
                <w:r w:rsidRPr="00821899">
                  <w:rPr>
                    <w:rFonts w:ascii="Comic Sans MS" w:hAnsi="Comic Sans MS"/>
                    <w:iCs/>
                    <w:noProof/>
                    <w:sz w:val="22"/>
                    <w:szCs w:val="22"/>
                  </w:rPr>
                  <w:t>UK</w:t>
                </w:r>
              </w:smartTag>
            </w:smartTag>
            <w:r w:rsidRPr="00821899">
              <w:rPr>
                <w:rFonts w:ascii="Comic Sans MS" w:hAnsi="Comic Sans MS"/>
                <w:iCs/>
                <w:noProof/>
                <w:sz w:val="22"/>
                <w:szCs w:val="22"/>
              </w:rPr>
              <w:t xml:space="preserve"> powinien opuścić Unię Europejską</w:t>
            </w:r>
          </w:p>
        </w:tc>
        <w:tc>
          <w:tcPr>
            <w:tcW w:w="3590" w:type="dxa"/>
          </w:tcPr>
          <w:p w:rsidR="00781240" w:rsidRPr="00821899" w:rsidRDefault="00781240" w:rsidP="00907CF1">
            <w:pPr>
              <w:rPr>
                <w:rFonts w:ascii="Comic Sans MS" w:hAnsi="Comic Sans MS"/>
                <w:iCs/>
                <w:noProof/>
                <w:sz w:val="22"/>
                <w:szCs w:val="22"/>
              </w:rPr>
            </w:pPr>
            <w:r w:rsidRPr="00821899">
              <w:rPr>
                <w:rFonts w:ascii="Comic Sans MS" w:hAnsi="Comic Sans MS"/>
                <w:iCs/>
                <w:noProof/>
                <w:sz w:val="22"/>
                <w:szCs w:val="22"/>
              </w:rPr>
              <w:t xml:space="preserve">UKIP nie ma wybranych przedstawicieli w </w:t>
            </w:r>
            <w:smartTag w:uri="urn:schemas-microsoft-com:office:smarttags" w:element="country-region">
              <w:r w:rsidRPr="00821899">
                <w:rPr>
                  <w:rFonts w:ascii="Comic Sans MS" w:hAnsi="Comic Sans MS"/>
                  <w:iCs/>
                  <w:noProof/>
                  <w:sz w:val="22"/>
                  <w:szCs w:val="22"/>
                </w:rPr>
                <w:t>Szkocja</w:t>
              </w:r>
            </w:smartTag>
            <w:r w:rsidRPr="00821899">
              <w:rPr>
                <w:rFonts w:ascii="Comic Sans MS" w:hAnsi="Comic Sans MS"/>
                <w:iCs/>
                <w:noProof/>
                <w:sz w:val="22"/>
                <w:szCs w:val="22"/>
              </w:rPr>
              <w:t xml:space="preserve">jednak planują prowadzić kampanię </w:t>
            </w:r>
            <w:smartTag w:uri="urn:schemas-microsoft-com:office:smarttags" w:element="country-region">
              <w:smartTag w:uri="urn:schemas-microsoft-com:office:smarttags" w:element="place">
                <w:r w:rsidRPr="00821899">
                  <w:rPr>
                    <w:rFonts w:ascii="Comic Sans MS" w:hAnsi="Comic Sans MS"/>
                    <w:iCs/>
                    <w:noProof/>
                    <w:sz w:val="22"/>
                    <w:szCs w:val="22"/>
                  </w:rPr>
                  <w:t>Szkocja</w:t>
                </w:r>
              </w:smartTag>
            </w:smartTag>
            <w:r w:rsidRPr="00821899">
              <w:rPr>
                <w:rFonts w:ascii="Comic Sans MS" w:hAnsi="Comic Sans MS"/>
                <w:iCs/>
                <w:noProof/>
                <w:sz w:val="22"/>
                <w:szCs w:val="22"/>
              </w:rPr>
              <w:t xml:space="preserve"> w następnych wyborach do Unii Europejskiej</w:t>
            </w:r>
          </w:p>
        </w:tc>
      </w:tr>
      <w:tr w:rsidR="00781240" w:rsidRPr="005E634B" w:rsidTr="00821899">
        <w:trPr>
          <w:trHeight w:val="1603"/>
        </w:trPr>
        <w:tc>
          <w:tcPr>
            <w:tcW w:w="1908" w:type="dxa"/>
          </w:tcPr>
          <w:p w:rsidR="00781240" w:rsidRPr="00821899" w:rsidRDefault="00781240" w:rsidP="00907CF1">
            <w:pPr>
              <w:jc w:val="center"/>
              <w:rPr>
                <w:rFonts w:ascii="Comic Sans MS" w:hAnsi="Comic Sans MS"/>
                <w:b/>
                <w:noProof/>
                <w:sz w:val="22"/>
                <w:szCs w:val="22"/>
              </w:rPr>
            </w:pPr>
            <w:r w:rsidRPr="00821899">
              <w:rPr>
                <w:rFonts w:ascii="Comic Sans MS" w:hAnsi="Comic Sans MS"/>
                <w:b/>
                <w:noProof/>
                <w:sz w:val="22"/>
                <w:szCs w:val="22"/>
              </w:rPr>
              <w:t>Partia Zielonych</w:t>
            </w:r>
          </w:p>
          <w:p w:rsidR="00781240" w:rsidRPr="00821899" w:rsidRDefault="00F05BA1" w:rsidP="00907CF1">
            <w:pPr>
              <w:jc w:val="center"/>
              <w:rPr>
                <w:rFonts w:ascii="Comic Sans MS" w:hAnsi="Comic Sans MS"/>
                <w:b/>
                <w:noProof/>
                <w:sz w:val="22"/>
                <w:szCs w:val="22"/>
              </w:rPr>
            </w:pPr>
            <w:r w:rsidRPr="00821899">
              <w:rPr>
                <w:rFonts w:ascii="Comic Sans MS" w:hAnsi="Comic Sans MS"/>
                <w:b/>
                <w:noProof/>
                <w:sz w:val="22"/>
                <w:szCs w:val="22"/>
              </w:rPr>
              <w:drawing>
                <wp:inline distT="0" distB="0" distL="0" distR="0">
                  <wp:extent cx="1009650" cy="885825"/>
                  <wp:effectExtent l="0" t="0" r="0" b="9525"/>
                  <wp:docPr id="24" name="Picture 65" descr="thCAB6YT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hCAB6YT4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09650" cy="885825"/>
                          </a:xfrm>
                          <a:prstGeom prst="rect">
                            <a:avLst/>
                          </a:prstGeom>
                          <a:noFill/>
                          <a:ln>
                            <a:noFill/>
                          </a:ln>
                        </pic:spPr>
                      </pic:pic>
                    </a:graphicData>
                  </a:graphic>
                </wp:inline>
              </w:drawing>
            </w:r>
          </w:p>
        </w:tc>
        <w:tc>
          <w:tcPr>
            <w:tcW w:w="3960" w:type="dxa"/>
          </w:tcPr>
          <w:p w:rsidR="00781240" w:rsidRPr="00821899" w:rsidRDefault="00781240" w:rsidP="00907CF1">
            <w:pPr>
              <w:rPr>
                <w:rFonts w:ascii="Comic Sans MS" w:hAnsi="Comic Sans MS"/>
                <w:iCs/>
                <w:noProof/>
                <w:sz w:val="22"/>
                <w:szCs w:val="22"/>
              </w:rPr>
            </w:pPr>
            <w:r w:rsidRPr="00821899">
              <w:rPr>
                <w:rFonts w:ascii="Comic Sans MS" w:hAnsi="Comic Sans MS"/>
                <w:iCs/>
                <w:noProof/>
                <w:sz w:val="22"/>
                <w:szCs w:val="22"/>
              </w:rPr>
              <w:t>Partia Zielonych promuje środowisko i jest prowadzona przez Natalie Bennett</w:t>
            </w:r>
          </w:p>
        </w:tc>
        <w:tc>
          <w:tcPr>
            <w:tcW w:w="3590" w:type="dxa"/>
          </w:tcPr>
          <w:p w:rsidR="00781240" w:rsidRPr="00821899" w:rsidRDefault="00781240" w:rsidP="00907CF1">
            <w:pPr>
              <w:rPr>
                <w:rFonts w:ascii="Comic Sans MS" w:hAnsi="Comic Sans MS"/>
                <w:iCs/>
                <w:noProof/>
                <w:sz w:val="22"/>
                <w:szCs w:val="22"/>
              </w:rPr>
            </w:pPr>
            <w:r w:rsidRPr="00821899">
              <w:rPr>
                <w:rFonts w:ascii="Comic Sans MS" w:hAnsi="Comic Sans MS"/>
                <w:iCs/>
                <w:noProof/>
                <w:sz w:val="22"/>
                <w:szCs w:val="22"/>
              </w:rPr>
              <w:t>Szkockie Zieloni mają dwóch przywódców, Patricka Harvie, członka parlamentu i radną Martha Wardrop.</w:t>
            </w:r>
          </w:p>
        </w:tc>
      </w:tr>
      <w:tr w:rsidR="00781240" w:rsidRPr="005E634B" w:rsidTr="00821899">
        <w:trPr>
          <w:trHeight w:val="1782"/>
        </w:trPr>
        <w:tc>
          <w:tcPr>
            <w:tcW w:w="1908" w:type="dxa"/>
          </w:tcPr>
          <w:p w:rsidR="00781240" w:rsidRPr="00821899" w:rsidRDefault="00781240" w:rsidP="00907CF1">
            <w:pPr>
              <w:jc w:val="center"/>
              <w:rPr>
                <w:rFonts w:ascii="Comic Sans MS" w:hAnsi="Comic Sans MS"/>
                <w:b/>
                <w:noProof/>
                <w:sz w:val="22"/>
                <w:szCs w:val="22"/>
              </w:rPr>
            </w:pPr>
            <w:r w:rsidRPr="00821899">
              <w:rPr>
                <w:rFonts w:ascii="Comic Sans MS" w:hAnsi="Comic Sans MS"/>
                <w:b/>
                <w:noProof/>
                <w:sz w:val="22"/>
                <w:szCs w:val="22"/>
              </w:rPr>
              <w:t>Szkocka Partia Socjalistyczna (SSP)</w:t>
            </w:r>
          </w:p>
          <w:p w:rsidR="00781240" w:rsidRPr="00821899" w:rsidRDefault="00F05BA1" w:rsidP="00907CF1">
            <w:pPr>
              <w:jc w:val="center"/>
              <w:rPr>
                <w:rFonts w:ascii="Comic Sans MS" w:hAnsi="Comic Sans MS"/>
                <w:b/>
                <w:noProof/>
                <w:sz w:val="22"/>
                <w:szCs w:val="22"/>
              </w:rPr>
            </w:pPr>
            <w:r w:rsidRPr="00821899">
              <w:rPr>
                <w:rFonts w:ascii="Comic Sans MS" w:hAnsi="Comic Sans MS"/>
                <w:b/>
                <w:noProof/>
                <w:sz w:val="22"/>
                <w:szCs w:val="22"/>
              </w:rPr>
              <w:drawing>
                <wp:inline distT="0" distB="0" distL="0" distR="0">
                  <wp:extent cx="1933575" cy="447675"/>
                  <wp:effectExtent l="0" t="0" r="9525" b="9525"/>
                  <wp:docPr id="25" name="Picture 64" descr="sociali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ocialists.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33575" cy="447675"/>
                          </a:xfrm>
                          <a:prstGeom prst="rect">
                            <a:avLst/>
                          </a:prstGeom>
                          <a:noFill/>
                          <a:ln>
                            <a:noFill/>
                          </a:ln>
                        </pic:spPr>
                      </pic:pic>
                    </a:graphicData>
                  </a:graphic>
                </wp:inline>
              </w:drawing>
            </w:r>
          </w:p>
        </w:tc>
        <w:tc>
          <w:tcPr>
            <w:tcW w:w="3960" w:type="dxa"/>
          </w:tcPr>
          <w:p w:rsidR="00781240" w:rsidRPr="00821899" w:rsidRDefault="00781240" w:rsidP="00907CF1">
            <w:pPr>
              <w:rPr>
                <w:rFonts w:ascii="Comic Sans MS" w:hAnsi="Comic Sans MS"/>
                <w:iCs/>
                <w:noProof/>
                <w:sz w:val="22"/>
                <w:szCs w:val="22"/>
              </w:rPr>
            </w:pPr>
            <w:r w:rsidRPr="00821899">
              <w:rPr>
                <w:rFonts w:ascii="Comic Sans MS" w:hAnsi="Comic Sans MS"/>
                <w:iCs/>
                <w:noProof/>
                <w:sz w:val="22"/>
                <w:szCs w:val="22"/>
              </w:rPr>
              <w:t>Nie dotyczy</w:t>
            </w:r>
          </w:p>
        </w:tc>
        <w:tc>
          <w:tcPr>
            <w:tcW w:w="3590" w:type="dxa"/>
          </w:tcPr>
          <w:p w:rsidR="00781240" w:rsidRPr="00821899" w:rsidRDefault="00781240" w:rsidP="00907CF1">
            <w:pPr>
              <w:rPr>
                <w:rFonts w:ascii="Comic Sans MS" w:hAnsi="Comic Sans MS"/>
                <w:iCs/>
                <w:noProof/>
                <w:sz w:val="22"/>
                <w:szCs w:val="22"/>
              </w:rPr>
            </w:pPr>
            <w:r w:rsidRPr="00821899">
              <w:rPr>
                <w:rFonts w:ascii="Comic Sans MS" w:hAnsi="Comic Sans MS"/>
                <w:iCs/>
                <w:noProof/>
                <w:sz w:val="22"/>
                <w:szCs w:val="22"/>
              </w:rPr>
              <w:t>Szkockie socjaliści opowiadają się za zmniejszeniem ubóstwa. Mają tylko jednego wybranego radnego, Jima Bollena. Przed 2007 r. Mieli sześciu wybranych posłów.</w:t>
            </w:r>
          </w:p>
        </w:tc>
      </w:tr>
    </w:tbl>
    <w:p w:rsidR="00781240" w:rsidRPr="005E634B" w:rsidRDefault="00781240" w:rsidP="00781240">
      <w:pPr>
        <w:rPr>
          <w:rFonts w:ascii="Comic Sans MS" w:hAnsi="Comic Sans MS"/>
          <w:noProof/>
        </w:rPr>
      </w:pPr>
    </w:p>
    <w:p w:rsidR="00781240" w:rsidRPr="005E634B" w:rsidRDefault="00781240" w:rsidP="00781240">
      <w:pPr>
        <w:rPr>
          <w:rFonts w:ascii="Comic Sans MS" w:hAnsi="Comic Sans MS"/>
          <w:noProof/>
        </w:rPr>
      </w:pPr>
    </w:p>
    <w:p w:rsidR="00781240" w:rsidRDefault="00F05BA1" w:rsidP="00781240">
      <w:pPr>
        <w:rPr>
          <w:rFonts w:ascii="Comic Sans MS" w:hAnsi="Comic Sans MS"/>
          <w:noProof/>
        </w:rPr>
      </w:pPr>
      <w:r>
        <w:rPr>
          <w:noProof/>
        </w:rPr>
        <mc:AlternateContent>
          <mc:Choice Requires="wps">
            <w:drawing>
              <wp:anchor distT="0" distB="0" distL="114300" distR="114300" simplePos="0" relativeHeight="251685888" behindDoc="0" locked="0" layoutInCell="1" allowOverlap="1">
                <wp:simplePos x="0" y="0"/>
                <wp:positionH relativeFrom="column">
                  <wp:posOffset>417195</wp:posOffset>
                </wp:positionH>
                <wp:positionV relativeFrom="paragraph">
                  <wp:posOffset>118110</wp:posOffset>
                </wp:positionV>
                <wp:extent cx="5239385" cy="399415"/>
                <wp:effectExtent l="7620" t="5080" r="10795" b="5080"/>
                <wp:wrapNone/>
                <wp:docPr id="3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399415"/>
                        </a:xfrm>
                        <a:prstGeom prst="rect">
                          <a:avLst/>
                        </a:prstGeom>
                        <a:solidFill>
                          <a:srgbClr val="FFFFFF"/>
                        </a:solidFill>
                        <a:ln w="9525">
                          <a:solidFill>
                            <a:srgbClr val="000000"/>
                          </a:solidFill>
                          <a:miter lim="800000"/>
                          <a:headEnd/>
                          <a:tailEnd/>
                        </a:ln>
                      </wps:spPr>
                      <wps:txbx>
                        <w:txbxContent>
                          <w:p w:rsidR="00781240" w:rsidRDefault="00781240" w:rsidP="00781240">
                            <w:pPr>
                              <w:rPr>
                                <w:rFonts w:ascii="Comic Sans MS" w:hAnsi="Comic Sans MS"/>
                                <w:noProof/>
                              </w:rPr>
                            </w:pPr>
                            <w:r w:rsidRPr="009742A0">
                              <w:rPr>
                                <w:rFonts w:ascii="Comic Sans MS" w:hAnsi="Comic Sans MS"/>
                                <w:b/>
                                <w:noProof/>
                              </w:rPr>
                              <w:t>Co to jest polityka?</w:t>
                            </w:r>
                            <w:r>
                              <w:rPr>
                                <w:rFonts w:ascii="Comic Sans MS" w:hAnsi="Comic Sans MS"/>
                                <w:noProof/>
                              </w:rPr>
                              <w:t xml:space="preserve"> - Plan lub sposób działania partii politycznej</w:t>
                            </w:r>
                          </w:p>
                          <w:p w:rsidR="00781240" w:rsidRDefault="00781240" w:rsidP="007812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47" type="#_x0000_t202" style="position:absolute;margin-left:32.85pt;margin-top:9.3pt;width:412.55pt;height:31.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">
                <v:textbox>
                  <w:txbxContent>
                    <w:p w:rsidR="00781240" w:rsidRDefault="00781240" w:rsidP="00781240">
                      <w:pPr>
                        <w:rPr>
                          <w:rFonts w:ascii="Comic Sans MS" w:hAnsi="Comic Sans MS"/>
                          <w:noProof/>
                        </w:rPr>
                      </w:pPr>
                      <w:r w:rsidRPr="009742A0">
                        <w:rPr>
                          <w:rFonts w:ascii="Comic Sans MS" w:hAnsi="Comic Sans MS"/>
                          <w:b/>
                          <w:noProof/>
                        </w:rPr>
                        <w:t>Co to jest polityka?</w:t>
                      </w:r>
                      <w:r>
                        <w:rPr>
                          <w:rFonts w:ascii="Comic Sans MS" w:hAnsi="Comic Sans MS"/>
                          <w:noProof/>
                        </w:rPr>
                        <w:t xml:space="preserve"> - Plan lub sposób działania partii politycznej</w:t>
                      </w:r>
                    </w:p>
                    <w:p w:rsidR="00781240" w:rsidRDefault="00781240" w:rsidP="00781240"/>
                  </w:txbxContent>
                </v:textbox>
              </v:shape>
            </w:pict>
          </mc:Fallback>
        </mc:AlternateContent>
      </w:r>
    </w:p>
    <w:p w:rsidR="00781240" w:rsidRDefault="00781240" w:rsidP="00781240">
      <w:pPr>
        <w:rPr>
          <w:rFonts w:ascii="Comic Sans MS" w:hAnsi="Comic Sans MS"/>
          <w:b/>
          <w:sz w:val="28"/>
          <w:szCs w:val="28"/>
          <w:u w:val="single"/>
        </w:rPr>
      </w:pPr>
    </w:p>
    <w:p w:rsidR="00781240" w:rsidRDefault="00781240" w:rsidP="00781240">
      <w:pPr>
        <w:jc w:val="center"/>
        <w:rPr>
          <w:rFonts w:ascii="Comic Sans MS" w:hAnsi="Comic Sans MS"/>
          <w:b/>
          <w:sz w:val="28"/>
          <w:szCs w:val="28"/>
          <w:u w:val="single"/>
        </w:rPr>
      </w:pPr>
    </w:p>
    <w:p w:rsidR="00781240" w:rsidRPr="00AA0CA9" w:rsidRDefault="00781240" w:rsidP="00821899">
      <w:pPr>
        <w:rPr>
          <w:rFonts w:ascii="Comic Sans MS" w:hAnsi="Comic Sans MS"/>
          <w:b/>
          <w:sz w:val="32"/>
          <w:szCs w:val="32"/>
          <w:u w:val="single"/>
        </w:rPr>
      </w:pPr>
      <w:r w:rsidRPr="00AA0CA9">
        <w:rPr>
          <w:rFonts w:ascii="Comic Sans MS" w:hAnsi="Comic Sans MS"/>
          <w:b/>
          <w:sz w:val="32"/>
          <w:szCs w:val="32"/>
          <w:u w:val="single"/>
        </w:rPr>
        <w:t>Grupy nacisku</w:t>
      </w:r>
    </w:p>
    <w:p w:rsidR="00781240" w:rsidRDefault="00781240" w:rsidP="00781240">
      <w:pPr>
        <w:rPr>
          <w:b/>
        </w:rPr>
      </w:pPr>
    </w:p>
    <w:p w:rsidR="00781240" w:rsidRDefault="00781240" w:rsidP="00781240">
      <w:pPr>
        <w:rPr>
          <w:b/>
        </w:rPr>
      </w:pPr>
    </w:p>
    <w:p w:rsidR="00781240" w:rsidRPr="00AA6DF9" w:rsidRDefault="00F05BA1" w:rsidP="00781240">
      <w:pPr>
        <w:rPr>
          <w:rFonts w:ascii="Comic Sans MS" w:hAnsi="Comic Sans MS"/>
        </w:rPr>
      </w:pPr>
      <w:r>
        <w:rPr>
          <w:noProof/>
        </w:rPr>
        <w:drawing>
          <wp:anchor distT="0" distB="0" distL="114300" distR="114300" simplePos="0" relativeHeight="251687936" behindDoc="0" locked="0" layoutInCell="1" allowOverlap="1">
            <wp:simplePos x="0" y="0"/>
            <wp:positionH relativeFrom="column">
              <wp:posOffset>5343525</wp:posOffset>
            </wp:positionH>
            <wp:positionV relativeFrom="paragraph">
              <wp:posOffset>64135</wp:posOffset>
            </wp:positionV>
            <wp:extent cx="1657350" cy="1104900"/>
            <wp:effectExtent l="0" t="0" r="0" b="0"/>
            <wp:wrapSquare wrapText="bothSides"/>
            <wp:docPr id="81" name="Picture 75" descr="http://t0.gstatic.com/images?q=tbn:ANd9GcQqUq6TONtA5Iqy5CUr3C58tIv9_xvh862NstvOBcZneEWhgKOMm8dhd4rB">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0.gstatic.com/images?q=tbn:ANd9GcQqUq6TONtA5Iqy5CUr3C58tIv9_xvh862NstvOBcZneEWhgKOMm8dhd4rB">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pic:spPr>
                </pic:pic>
              </a:graphicData>
            </a:graphic>
            <wp14:sizeRelH relativeFrom="page">
              <wp14:pctWidth>0</wp14:pctWidth>
            </wp14:sizeRelH>
            <wp14:sizeRelV relativeFrom="page">
              <wp14:pctHeight>0</wp14:pctHeight>
            </wp14:sizeRelV>
          </wp:anchor>
        </w:drawing>
      </w:r>
      <w:r w:rsidR="00781240" w:rsidRPr="00AA6DF9">
        <w:rPr>
          <w:rFonts w:ascii="Comic Sans MS" w:hAnsi="Comic Sans MS"/>
          <w:b/>
        </w:rPr>
        <w:t>Grupy nacisku</w:t>
      </w:r>
      <w:r w:rsidR="00781240" w:rsidRPr="00AA6DF9">
        <w:rPr>
          <w:rFonts w:ascii="Comic Sans MS" w:hAnsi="Comic Sans MS"/>
        </w:rPr>
        <w:t xml:space="preserve">to organizacje, które wierzą w tę samą rzecz lub przyczynę. Starają się jedynie wpływać na decydentów lub wywierać na nie presję (najpowszechniejszym z nich jest rząd). Nie chcą zostać rządem - po prostu działają jako czek! Oznacza to, że upewniają się, że rząd robi to, co powinien.</w:t>
      </w:r>
    </w:p>
    <w:p w:rsidR="00781240" w:rsidRDefault="00781240" w:rsidP="00781240">
      <w:pPr>
        <w:bidi/>
      </w:pPr>
    </w:p>
    <w:p w:rsidR="00781240" w:rsidRDefault="00781240" w:rsidP="00781240">
      <w:pPr>
        <w:bidi/>
      </w:pPr>
    </w:p>
    <w:p w:rsidR="00781240" w:rsidRPr="00AA0CA9" w:rsidRDefault="00781240" w:rsidP="00781240">
      <w:pPr>
        <w:jc w:val="both"/>
        <w:rPr>
          <w:rFonts w:ascii="Comic Sans MS" w:hAnsi="Comic Sans MS"/>
          <w:b/>
          <w:sz w:val="28"/>
          <w:szCs w:val="28"/>
          <w:u w:val="single"/>
        </w:rPr>
      </w:pPr>
      <w:r w:rsidRPr="00AA0CA9">
        <w:rPr>
          <w:rFonts w:ascii="Comic Sans MS" w:hAnsi="Comic Sans MS"/>
          <w:b/>
          <w:sz w:val="28"/>
          <w:szCs w:val="28"/>
          <w:u w:val="single"/>
        </w:rPr>
        <w:t>Dlaczego warto dołączyć do grupy nacisku?</w:t>
      </w:r>
    </w:p>
    <w:p w:rsidR="00781240" w:rsidRPr="00AA6DF9" w:rsidRDefault="00781240" w:rsidP="00781240">
      <w:pPr>
        <w:numPr>
          <w:ilvl w:val="0"/>
          <w:numId w:val="33"/>
        </w:numPr>
        <w:jc w:val="both"/>
        <w:rPr>
          <w:rFonts w:ascii="Comic Sans MS" w:hAnsi="Comic Sans MS"/>
        </w:rPr>
      </w:pPr>
      <w:r w:rsidRPr="00AA6DF9">
        <w:rPr>
          <w:rFonts w:ascii="Comic Sans MS" w:hAnsi="Comic Sans MS"/>
        </w:rPr>
        <w:t>Dużo rozgłosu dla twojej sprawy. Na przykład, możesz dostać się do telewizji jak Fathers 4 Justice i Occupy Movement.</w:t>
      </w:r>
    </w:p>
    <w:p w:rsidR="00781240" w:rsidRPr="00AA6DF9" w:rsidRDefault="00781240" w:rsidP="00781240">
      <w:pPr>
        <w:numPr>
          <w:ilvl w:val="0"/>
          <w:numId w:val="33"/>
        </w:numPr>
        <w:jc w:val="both"/>
        <w:rPr>
          <w:rFonts w:ascii="Comic Sans MS" w:hAnsi="Comic Sans MS"/>
        </w:rPr>
      </w:pPr>
      <w:r w:rsidRPr="00AA6DF9">
        <w:rPr>
          <w:rFonts w:ascii="Comic Sans MS" w:hAnsi="Comic Sans MS"/>
        </w:rPr>
        <w:t>Więcej ludzi oznacza więcej można osiągnąć - masz więcej mięśni, jak Greenpeace, który jest dużą grupą nacisku.</w:t>
      </w:r>
    </w:p>
    <w:p w:rsidR="00781240" w:rsidRPr="00AA6DF9" w:rsidRDefault="00781240" w:rsidP="00781240">
      <w:pPr>
        <w:numPr>
          <w:ilvl w:val="0"/>
          <w:numId w:val="33"/>
        </w:numPr>
        <w:jc w:val="both"/>
        <w:rPr>
          <w:rFonts w:ascii="Comic Sans MS" w:hAnsi="Comic Sans MS"/>
        </w:rPr>
      </w:pPr>
      <w:r w:rsidRPr="00AA6DF9">
        <w:rPr>
          <w:rFonts w:ascii="Comic Sans MS" w:hAnsi="Comic Sans MS"/>
        </w:rPr>
        <w:t>Dziel się wiedzą ekspercką z rządem. Robią to BMA (Brytyjskie Stowarzyszenie Medyczne). Za pośrednictwem komitetów mogą dzielić się swoją wiedzą z rządem w kwestiach takich jak szczepienia i otyłość.</w:t>
      </w:r>
    </w:p>
    <w:p w:rsidR="00781240" w:rsidRPr="00AA6DF9" w:rsidRDefault="00781240" w:rsidP="00781240">
      <w:pPr>
        <w:numPr>
          <w:ilvl w:val="0"/>
          <w:numId w:val="33"/>
        </w:numPr>
        <w:jc w:val="both"/>
        <w:rPr>
          <w:rFonts w:ascii="Comic Sans MS" w:hAnsi="Comic Sans MS"/>
        </w:rPr>
      </w:pPr>
      <w:r w:rsidRPr="00AA6DF9">
        <w:rPr>
          <w:rFonts w:ascii="Comic Sans MS" w:hAnsi="Comic Sans MS"/>
        </w:rPr>
        <w:t>Uzyskaj korzyści osobiste - dołączając do związku zawodowego, takiego jak EIS (Educational Institute of Scotland).</w:t>
      </w:r>
    </w:p>
    <w:p w:rsidR="00781240" w:rsidRDefault="00781240" w:rsidP="00781240">
      <w:pPr>
        <w:jc w:val="both"/>
      </w:pPr>
    </w:p>
    <w:p w:rsidR="00781240" w:rsidRDefault="00781240" w:rsidP="00781240">
      <w:pPr>
        <w:jc w:val="both"/>
      </w:pPr>
    </w:p>
    <w:p w:rsidR="00781240" w:rsidRDefault="00781240" w:rsidP="00781240">
      <w:pPr>
        <w:jc w:val="both"/>
      </w:pPr>
      <w:r w:rsidRPr="00AA6DF9">
        <w:rPr>
          <w:rFonts w:ascii="Comic Sans MS" w:hAnsi="Comic Sans MS"/>
        </w:rPr>
        <w:t xml:space="preserve">Aby odnieść sukces, grupa nacisku jest w lepszej pozycji, jeśli ma więcej członków. Dzięki temu może sfinansować i zorganizować profesjonalną kampanię w celu skuteczniejszego „zdobycia” poparcia publicznego. Nawet mniejsze grupy mogą odnieść sukces, jeśli ich cele są zgodne z myślami ówczesnego rządu, np. Kampania Przebiśnieg, ta grupa pomogła przekonać rząd do wprowadzenia zakazu używania broni ręcznej</w:t>
      </w:r>
      <w:smartTag w:uri="urn:schemas-microsoft-com:office:smarttags" w:element="country-region">
        <w:smartTag w:uri="urn:schemas-microsoft-com:office:smarttags" w:element="place">
          <w:r w:rsidRPr="00AA6DF9">
            <w:rPr>
              <w:rFonts w:ascii="Comic Sans MS" w:hAnsi="Comic Sans MS"/>
            </w:rPr>
            <w:t>Brytania</w:t>
          </w:r>
        </w:smartTag>
      </w:smartTag>
      <w:r w:rsidRPr="00AA6DF9">
        <w:rPr>
          <w:rFonts w:ascii="Comic Sans MS" w:hAnsi="Comic Sans MS"/>
        </w:rPr>
        <w:t>. Wielu zwykłych ludzi protestuje przeciwko cięciom oszczędnościowym dokonanym przez obecny rząd koalicyjny. Ci ludzie mają nadzieję, że ich głosy zostaną wysłuchane, a rząd zmieni politykę gospodarczą.</w:t>
      </w:r>
    </w:p>
    <w:p w:rsidR="00821899" w:rsidRDefault="00821899" w:rsidP="00781240">
      <w:pPr>
        <w:jc w:val="both"/>
        <w:rPr>
          <w:b/>
          <w:bCs/>
          <w:noProof/>
          <w:sz w:val="36"/>
          <w:szCs w:val="36"/>
          <w:u w:val="single"/>
        </w:rPr>
      </w:pPr>
    </w:p>
    <w:p w:rsidR="00821899" w:rsidRDefault="00821899" w:rsidP="00781240">
      <w:pPr>
        <w:jc w:val="both"/>
        <w:rPr>
          <w:b/>
          <w:bCs/>
          <w:noProof/>
          <w:sz w:val="36"/>
          <w:szCs w:val="36"/>
          <w:u w:val="single"/>
        </w:rPr>
      </w:pPr>
    </w:p>
    <w:p w:rsidR="00821899" w:rsidRDefault="00821899" w:rsidP="00781240">
      <w:pPr>
        <w:jc w:val="both"/>
        <w:rPr>
          <w:b/>
          <w:bCs/>
          <w:noProof/>
          <w:sz w:val="36"/>
          <w:szCs w:val="36"/>
          <w:u w:val="single"/>
        </w:rPr>
      </w:pPr>
    </w:p>
    <w:p w:rsidR="00821899" w:rsidRDefault="00821899" w:rsidP="00781240">
      <w:pPr>
        <w:jc w:val="both"/>
        <w:rPr>
          <w:b/>
          <w:bCs/>
          <w:noProof/>
          <w:sz w:val="36"/>
          <w:szCs w:val="36"/>
          <w:u w:val="single"/>
        </w:rPr>
      </w:pPr>
    </w:p>
    <w:p w:rsidR="008A5E18" w:rsidRDefault="008A5E18" w:rsidP="00781240">
      <w:pPr>
        <w:jc w:val="both"/>
        <w:rPr>
          <w:rFonts w:ascii="Comic Sans MS" w:hAnsi="Comic Sans MS"/>
          <w:b/>
          <w:bCs/>
          <w:noProof/>
          <w:sz w:val="28"/>
          <w:szCs w:val="28"/>
          <w:u w:val="single"/>
        </w:rPr>
      </w:pPr>
    </w:p>
    <w:p w:rsidR="008A5E18" w:rsidRDefault="008A5E18" w:rsidP="00781240">
      <w:pPr>
        <w:jc w:val="both"/>
        <w:rPr>
          <w:rFonts w:ascii="Comic Sans MS" w:hAnsi="Comic Sans MS"/>
          <w:b/>
          <w:bCs/>
          <w:noProof/>
          <w:sz w:val="28"/>
          <w:szCs w:val="28"/>
          <w:u w:val="single"/>
        </w:rPr>
      </w:pPr>
    </w:p>
    <w:p w:rsidR="00781240" w:rsidRDefault="00781240" w:rsidP="00781240">
      <w:pPr>
        <w:jc w:val="both"/>
        <w:rPr>
          <w:rFonts w:ascii="Comic Sans MS" w:hAnsi="Comic Sans MS"/>
          <w:b/>
          <w:bCs/>
          <w:noProof/>
          <w:sz w:val="28"/>
          <w:szCs w:val="28"/>
          <w:u w:val="single"/>
        </w:rPr>
      </w:pPr>
      <w:r w:rsidRPr="00AA0CA9">
        <w:rPr>
          <w:rFonts w:ascii="Comic Sans MS" w:hAnsi="Comic Sans MS"/>
          <w:b/>
          <w:bCs/>
          <w:noProof/>
          <w:sz w:val="28"/>
          <w:szCs w:val="28"/>
          <w:u w:val="single"/>
        </w:rPr>
        <w:t xml:space="preserve">Rodzaje grup ciśnienia</w:t>
      </w:r>
    </w:p>
    <w:p w:rsidR="008A5E18" w:rsidRPr="00AA0CA9" w:rsidRDefault="008A5E18" w:rsidP="00781240">
      <w:pPr>
        <w:jc w:val="both"/>
        <w:rPr>
          <w:rFonts w:ascii="Comic Sans MS" w:hAnsi="Comic Sans MS"/>
          <w:b/>
          <w:bCs/>
          <w:noProof/>
          <w:sz w:val="28"/>
          <w:szCs w:val="28"/>
          <w:u w:val="single"/>
        </w:rPr>
      </w:pPr>
    </w:p>
    <w:p w:rsidR="00781240" w:rsidRPr="00AA6DF9" w:rsidRDefault="00781240" w:rsidP="00781240">
      <w:pPr>
        <w:jc w:val="both"/>
        <w:rPr>
          <w:rFonts w:ascii="Comic Sans MS" w:hAnsi="Comic Sans MS"/>
          <w:bCs/>
          <w:noProof/>
        </w:rPr>
      </w:pPr>
      <w:r w:rsidRPr="00AA6DF9">
        <w:rPr>
          <w:rFonts w:ascii="Comic Sans MS" w:hAnsi="Comic Sans MS"/>
          <w:bCs/>
          <w:noProof/>
        </w:rPr>
        <w:t>Istnieje wiele różnych grup nacisku i wszystkie używają różnych metod, aby zwrócić uwagę rządu i innych decydentów. Grupy nacisku można ogólnie podzielić na dwie grupy:</w:t>
      </w:r>
    </w:p>
    <w:p w:rsidR="00781240" w:rsidRPr="00AA6DF9" w:rsidRDefault="00781240" w:rsidP="00781240">
      <w:pPr>
        <w:jc w:val="both"/>
        <w:rPr>
          <w:rFonts w:ascii="Comic Sans MS" w:hAnsi="Comic Sans MS"/>
          <w:bCs/>
          <w:noProof/>
        </w:rPr>
      </w:pPr>
    </w:p>
    <w:p w:rsidR="00781240" w:rsidRPr="00AA6DF9" w:rsidRDefault="00781240" w:rsidP="00781240">
      <w:pPr>
        <w:tabs>
          <w:tab w:val="left" w:pos="900"/>
        </w:tabs>
        <w:ind w:left="1260" w:hanging="540"/>
        <w:jc w:val="both"/>
        <w:rPr>
          <w:rFonts w:ascii="Comic Sans MS" w:hAnsi="Comic Sans MS"/>
          <w:bCs/>
          <w:noProof/>
        </w:rPr>
      </w:pPr>
      <w:r w:rsidRPr="00AA6DF9">
        <w:rPr>
          <w:rFonts w:ascii="Comic Sans MS" w:hAnsi="Comic Sans MS"/>
          <w:bCs/>
          <w:noProof/>
        </w:rPr>
        <w:tab/>
        <w:t xml:space="preserve">1. </w:t>
      </w:r>
      <w:r w:rsidRPr="00AA6DF9">
        <w:rPr>
          <w:rFonts w:ascii="Comic Sans MS" w:hAnsi="Comic Sans MS"/>
          <w:b/>
          <w:bCs/>
          <w:noProof/>
        </w:rPr>
        <w:t>Grupy Insiderów</w:t>
      </w:r>
      <w:r w:rsidRPr="00AA6DF9">
        <w:rPr>
          <w:rFonts w:ascii="Comic Sans MS" w:hAnsi="Comic Sans MS"/>
          <w:bCs/>
          <w:noProof/>
        </w:rPr>
        <w:t xml:space="preserve">- są to grupy, które nie robią nic, aby „zdenerwować” rząd, łączą z nimi „przytulne” relacje. BMA jest wewnętrzną grupą nacisku.</w:t>
      </w:r>
    </w:p>
    <w:p w:rsidR="00781240" w:rsidRPr="00AA6DF9" w:rsidRDefault="00781240" w:rsidP="00781240">
      <w:pPr>
        <w:tabs>
          <w:tab w:val="left" w:pos="900"/>
        </w:tabs>
        <w:ind w:left="1260" w:hanging="540"/>
        <w:jc w:val="both"/>
        <w:rPr>
          <w:rFonts w:ascii="Comic Sans MS" w:hAnsi="Comic Sans MS"/>
          <w:bCs/>
          <w:noProof/>
        </w:rPr>
      </w:pPr>
      <w:r w:rsidRPr="00AA6DF9">
        <w:rPr>
          <w:rFonts w:ascii="Comic Sans MS" w:hAnsi="Comic Sans MS"/>
          <w:bCs/>
          <w:noProof/>
        </w:rPr>
        <w:tab/>
        <w:t xml:space="preserve">2. </w:t>
      </w:r>
      <w:r w:rsidRPr="00AA6DF9">
        <w:rPr>
          <w:rFonts w:ascii="Comic Sans MS" w:hAnsi="Comic Sans MS"/>
          <w:b/>
          <w:bCs/>
          <w:noProof/>
        </w:rPr>
        <w:t>Grupy zewnętrzne</w:t>
      </w:r>
      <w:r w:rsidRPr="00AA6DF9">
        <w:rPr>
          <w:rFonts w:ascii="Comic Sans MS" w:hAnsi="Comic Sans MS"/>
          <w:bCs/>
          <w:noProof/>
        </w:rPr>
        <w:t xml:space="preserve">- są to grupy, które nie mają „przytulnych” relacji z rządem. Starają się przyciągnąć jak najwięcej uwagi, w każdy możliwy sposób. Niektóre z tych grup, ale nie wszystkie, stosują nielegalne metody. Ojcowie 4 Sprawiedliwość są przykładem zewnętrznej grupy nacisku.</w:t>
      </w:r>
    </w:p>
    <w:p w:rsidR="00781240" w:rsidRPr="00AA6DF9" w:rsidRDefault="00781240" w:rsidP="00781240">
      <w:pPr>
        <w:tabs>
          <w:tab w:val="left" w:pos="900"/>
        </w:tabs>
        <w:ind w:left="1260" w:hanging="540"/>
        <w:jc w:val="both"/>
        <w:rPr>
          <w:rFonts w:ascii="Comic Sans MS" w:hAnsi="Comic Sans MS"/>
          <w:bCs/>
          <w:noProof/>
        </w:rPr>
      </w:pPr>
    </w:p>
    <w:p w:rsidR="00781240" w:rsidRPr="00AA6DF9" w:rsidRDefault="00781240" w:rsidP="00781240">
      <w:pPr>
        <w:jc w:val="both"/>
        <w:rPr>
          <w:rFonts w:ascii="Comic Sans MS" w:hAnsi="Comic Sans MS"/>
          <w:b/>
          <w:bCs/>
          <w:noProof/>
          <w:sz w:val="36"/>
          <w:szCs w:val="36"/>
          <w:u w:val="single"/>
        </w:rPr>
      </w:pPr>
    </w:p>
    <w:p w:rsidR="00781240" w:rsidRDefault="00781240" w:rsidP="00781240">
      <w:pPr>
        <w:jc w:val="both"/>
        <w:rPr>
          <w:rFonts w:ascii="Comic Sans MS" w:hAnsi="Comic Sans MS"/>
          <w:b/>
          <w:bCs/>
          <w:noProof/>
          <w:sz w:val="36"/>
          <w:szCs w:val="36"/>
          <w:u w:val="single"/>
        </w:rPr>
      </w:pPr>
    </w:p>
    <w:p w:rsidR="00781240" w:rsidRPr="00AA0CA9" w:rsidRDefault="00781240" w:rsidP="00781240">
      <w:pPr>
        <w:jc w:val="both"/>
        <w:rPr>
          <w:rFonts w:ascii="Comic Sans MS" w:hAnsi="Comic Sans MS"/>
          <w:b/>
          <w:bCs/>
          <w:noProof/>
          <w:sz w:val="28"/>
          <w:szCs w:val="28"/>
          <w:u w:val="single"/>
        </w:rPr>
      </w:pPr>
      <w:r w:rsidRPr="00AA0CA9">
        <w:rPr>
          <w:rFonts w:ascii="Comic Sans MS" w:hAnsi="Comic Sans MS"/>
          <w:b/>
          <w:bCs/>
          <w:noProof/>
          <w:sz w:val="28"/>
          <w:szCs w:val="28"/>
          <w:u w:val="single"/>
        </w:rPr>
        <w:t>Jak prowadzą kampanie grup nacisku?</w:t>
      </w:r>
    </w:p>
    <w:p w:rsidR="00781240" w:rsidRDefault="00781240" w:rsidP="00781240">
      <w:pPr>
        <w:jc w:val="both"/>
        <w:rPr>
          <w:b/>
          <w:bCs/>
          <w:noProof/>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3407"/>
        <w:gridCol w:w="4333"/>
      </w:tblGrid>
      <w:tr w:rsidR="00781240" w:rsidTr="00821899">
        <w:tc>
          <w:tcPr>
            <w:tcW w:w="2160" w:type="dxa"/>
            <w:shd w:val="clear" w:color="auto" w:fill="F3F3F3"/>
          </w:tcPr>
          <w:p w:rsidR="00781240" w:rsidRDefault="00781240" w:rsidP="00907CF1">
            <w:pPr>
              <w:jc w:val="both"/>
              <w:rPr>
                <w:b/>
                <w:noProof/>
              </w:rPr>
            </w:pPr>
          </w:p>
          <w:p w:rsidR="00781240" w:rsidRDefault="00781240" w:rsidP="00907CF1">
            <w:pPr>
              <w:jc w:val="both"/>
              <w:rPr>
                <w:b/>
              </w:rPr>
            </w:pPr>
            <w:r>
              <w:rPr>
                <w:b/>
                <w:noProof/>
              </w:rPr>
              <w:t>metoda</w:t>
            </w:r>
          </w:p>
        </w:tc>
        <w:tc>
          <w:tcPr>
            <w:tcW w:w="3407" w:type="dxa"/>
            <w:shd w:val="clear" w:color="auto" w:fill="F3F3F3"/>
          </w:tcPr>
          <w:p w:rsidR="00781240" w:rsidRDefault="00781240" w:rsidP="00907CF1">
            <w:pPr>
              <w:jc w:val="both"/>
              <w:rPr>
                <w:b/>
                <w:noProof/>
              </w:rPr>
            </w:pPr>
          </w:p>
          <w:p w:rsidR="00781240" w:rsidRDefault="00781240" w:rsidP="00907CF1">
            <w:pPr>
              <w:jc w:val="both"/>
              <w:rPr>
                <w:b/>
              </w:rPr>
            </w:pPr>
            <w:r>
              <w:rPr>
                <w:b/>
                <w:noProof/>
              </w:rPr>
              <w:t>Opis</w:t>
            </w:r>
          </w:p>
        </w:tc>
        <w:tc>
          <w:tcPr>
            <w:tcW w:w="4333" w:type="dxa"/>
            <w:shd w:val="clear" w:color="auto" w:fill="F3F3F3"/>
          </w:tcPr>
          <w:p w:rsidR="00781240" w:rsidRDefault="00781240" w:rsidP="00907CF1">
            <w:pPr>
              <w:jc w:val="both"/>
              <w:rPr>
                <w:b/>
                <w:noProof/>
              </w:rPr>
            </w:pPr>
          </w:p>
          <w:p w:rsidR="00781240" w:rsidRDefault="00781240" w:rsidP="00907CF1">
            <w:pPr>
              <w:jc w:val="both"/>
              <w:rPr>
                <w:b/>
                <w:noProof/>
              </w:rPr>
            </w:pPr>
            <w:r>
              <w:rPr>
                <w:b/>
                <w:noProof/>
              </w:rPr>
              <w:t>Dlaczego jest to dobry sposób wpływania na rząd?</w:t>
            </w:r>
          </w:p>
          <w:p w:rsidR="00781240" w:rsidRDefault="00781240" w:rsidP="00907CF1">
            <w:pPr>
              <w:jc w:val="both"/>
              <w:rPr>
                <w:b/>
              </w:rPr>
            </w:pPr>
          </w:p>
        </w:tc>
      </w:tr>
      <w:tr w:rsidR="00781240" w:rsidTr="00821899">
        <w:tc>
          <w:tcPr>
            <w:tcW w:w="2160" w:type="dxa"/>
            <w:vAlign w:val="center"/>
          </w:tcPr>
          <w:p w:rsidR="00781240" w:rsidRDefault="00781240" w:rsidP="00907CF1">
            <w:pPr>
              <w:pStyle w:val="BodyText1"/>
              <w:rPr>
                <w:b/>
                <w:bCs/>
                <w:noProof/>
                <w:sz w:val="24"/>
                <w:szCs w:val="24"/>
                <w:lang w:val="en-GB"/>
              </w:rPr>
            </w:pPr>
            <w:r>
              <w:rPr>
                <w:b/>
                <w:bCs/>
                <w:noProof/>
                <w:sz w:val="24"/>
                <w:szCs w:val="24"/>
                <w:lang w:val="en-GB"/>
              </w:rPr>
              <w:t>Kampania listowa</w:t>
            </w:r>
          </w:p>
          <w:p w:rsidR="00781240" w:rsidRDefault="00F05BA1" w:rsidP="00907CF1">
            <w:pPr>
              <w:pStyle w:val="BodyText1"/>
              <w:rPr>
                <w:color w:val="auto"/>
                <w:kern w:val="0"/>
                <w:sz w:val="24"/>
                <w:szCs w:val="24"/>
                <w:lang w:val="en-GB"/>
              </w:rPr>
            </w:pPr>
            <w:r w:rsidRPr="00E1095B">
              <w:rPr>
                <w:noProof/>
                <w:color w:val="auto"/>
                <w:kern w:val="0"/>
                <w:sz w:val="24"/>
                <w:szCs w:val="24"/>
                <w:lang w:val="en-GB" w:eastAsia="en-GB"/>
              </w:rPr>
              <w:drawing>
                <wp:inline distT="0" distB="0" distL="0" distR="0">
                  <wp:extent cx="990600" cy="714375"/>
                  <wp:effectExtent l="0" t="0" r="0" b="9525"/>
                  <wp:docPr id="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90600" cy="714375"/>
                          </a:xfrm>
                          <a:prstGeom prst="rect">
                            <a:avLst/>
                          </a:prstGeom>
                          <a:noFill/>
                          <a:ln>
                            <a:noFill/>
                          </a:ln>
                        </pic:spPr>
                      </pic:pic>
                    </a:graphicData>
                  </a:graphic>
                </wp:inline>
              </w:drawing>
            </w:r>
          </w:p>
        </w:tc>
        <w:tc>
          <w:tcPr>
            <w:tcW w:w="3407" w:type="dxa"/>
            <w:vAlign w:val="center"/>
          </w:tcPr>
          <w:p w:rsidR="00781240" w:rsidRDefault="00781240" w:rsidP="00907CF1">
            <w:pPr>
              <w:pStyle w:val="BodyText1"/>
              <w:rPr>
                <w:color w:val="auto"/>
                <w:kern w:val="0"/>
                <w:sz w:val="24"/>
                <w:szCs w:val="24"/>
                <w:lang w:val="en-GB"/>
              </w:rPr>
            </w:pPr>
            <w:r>
              <w:rPr>
                <w:noProof/>
                <w:sz w:val="24"/>
                <w:szCs w:val="24"/>
                <w:lang w:val="en-GB"/>
              </w:rPr>
              <w:t>Wysyłaj listy do prasy, samorządów lokalnych, posłów / członków parlamentu, urzędników z prośbą o wsparcie lub protestując przeciwko podjętym działaniom.</w:t>
            </w:r>
          </w:p>
        </w:tc>
        <w:tc>
          <w:tcPr>
            <w:tcW w:w="4333" w:type="dxa"/>
            <w:vAlign w:val="center"/>
          </w:tcPr>
          <w:p w:rsidR="00781240" w:rsidRDefault="00781240" w:rsidP="00907CF1">
            <w:pPr>
              <w:pStyle w:val="BodyText1"/>
              <w:rPr>
                <w:noProof/>
                <w:sz w:val="24"/>
                <w:szCs w:val="24"/>
                <w:lang w:val="en-GB"/>
              </w:rPr>
            </w:pPr>
            <w:r>
              <w:rPr>
                <w:noProof/>
                <w:sz w:val="24"/>
                <w:szCs w:val="24"/>
                <w:lang w:val="en-GB"/>
              </w:rPr>
              <w:t xml:space="preserve">W przypadku wysłania wystarczającej liczby listów przedstawiciele mogą zostać przekonani do podjęcia działań lub zaryzykować utratę głosów. </w:t>
            </w:r>
          </w:p>
          <w:p w:rsidR="00781240" w:rsidRDefault="00781240" w:rsidP="00907CF1">
            <w:pPr>
              <w:jc w:val="both"/>
              <w:rPr>
                <w:b/>
                <w:bCs/>
                <w:noProof/>
              </w:rPr>
            </w:pPr>
            <w:r>
              <w:rPr>
                <w:bCs/>
                <w:noProof/>
              </w:rPr>
              <w:t xml:space="preserve">Na przykład. Wiek</w:t>
            </w:r>
            <w:smartTag w:uri="urn:schemas-microsoft-com:office:smarttags" w:element="country-region">
              <w:smartTag w:uri="urn:schemas-microsoft-com:office:smarttags" w:element="place">
                <w:r>
                  <w:rPr>
                    <w:bCs/>
                    <w:noProof/>
                  </w:rPr>
                  <w:t>UK</w:t>
                </w:r>
              </w:smartTag>
            </w:smartTag>
            <w:r>
              <w:rPr>
                <w:bCs/>
                <w:noProof/>
              </w:rPr>
              <w:t xml:space="preserve"> pisały listy do rządu o zbyt niskiej państwowej emerytury, aby zaspokoić podstawowe potrzeby emerytów.</w:t>
            </w:r>
          </w:p>
          <w:p w:rsidR="00781240" w:rsidRDefault="00781240" w:rsidP="00907CF1">
            <w:pPr>
              <w:pStyle w:val="BodyText1"/>
              <w:rPr>
                <w:color w:val="auto"/>
                <w:kern w:val="0"/>
                <w:sz w:val="24"/>
                <w:szCs w:val="24"/>
                <w:lang w:val="en-GB"/>
              </w:rPr>
            </w:pPr>
          </w:p>
        </w:tc>
      </w:tr>
      <w:tr w:rsidR="00781240" w:rsidTr="00821899">
        <w:tc>
          <w:tcPr>
            <w:tcW w:w="2160" w:type="dxa"/>
            <w:vAlign w:val="center"/>
          </w:tcPr>
          <w:p w:rsidR="00781240" w:rsidRDefault="00781240" w:rsidP="00907CF1">
            <w:pPr>
              <w:pStyle w:val="BodyText1"/>
              <w:rPr>
                <w:b/>
                <w:bCs/>
                <w:noProof/>
                <w:sz w:val="24"/>
                <w:szCs w:val="24"/>
                <w:lang w:val="en-GB"/>
              </w:rPr>
            </w:pPr>
            <w:r>
              <w:rPr>
                <w:b/>
                <w:bCs/>
                <w:noProof/>
                <w:sz w:val="24"/>
                <w:szCs w:val="24"/>
                <w:lang w:val="en-GB"/>
              </w:rPr>
              <w:t>Petycje</w:t>
            </w:r>
          </w:p>
          <w:p w:rsidR="00781240" w:rsidRDefault="00F05BA1" w:rsidP="00907CF1">
            <w:pPr>
              <w:pStyle w:val="BodyText1"/>
              <w:rPr>
                <w:color w:val="auto"/>
                <w:kern w:val="0"/>
                <w:sz w:val="24"/>
                <w:szCs w:val="24"/>
                <w:lang w:val="en-GB"/>
              </w:rPr>
            </w:pPr>
            <w:r w:rsidRPr="00E1095B">
              <w:rPr>
                <w:noProof/>
                <w:color w:val="auto"/>
                <w:kern w:val="0"/>
                <w:sz w:val="24"/>
                <w:szCs w:val="24"/>
                <w:lang w:val="en-GB" w:eastAsia="en-GB"/>
              </w:rPr>
              <w:drawing>
                <wp:inline distT="0" distB="0" distL="0" distR="0">
                  <wp:extent cx="904875" cy="771525"/>
                  <wp:effectExtent l="0" t="0" r="9525" b="9525"/>
                  <wp:docPr id="2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04875" cy="771525"/>
                          </a:xfrm>
                          <a:prstGeom prst="rect">
                            <a:avLst/>
                          </a:prstGeom>
                          <a:noFill/>
                          <a:ln>
                            <a:noFill/>
                          </a:ln>
                        </pic:spPr>
                      </pic:pic>
                    </a:graphicData>
                  </a:graphic>
                </wp:inline>
              </w:drawing>
            </w:r>
          </w:p>
        </w:tc>
        <w:tc>
          <w:tcPr>
            <w:tcW w:w="3407" w:type="dxa"/>
            <w:vAlign w:val="center"/>
          </w:tcPr>
          <w:p w:rsidR="00781240" w:rsidRDefault="00781240" w:rsidP="00907CF1">
            <w:pPr>
              <w:pStyle w:val="BodyText1"/>
              <w:rPr>
                <w:noProof/>
                <w:sz w:val="24"/>
                <w:szCs w:val="24"/>
                <w:lang w:val="en-GB"/>
              </w:rPr>
            </w:pPr>
            <w:r>
              <w:rPr>
                <w:noProof/>
                <w:sz w:val="24"/>
                <w:szCs w:val="24"/>
                <w:lang w:val="en-GB"/>
              </w:rPr>
              <w:t xml:space="preserve">Petycja to zbiór podpisów osób, które mają silne odczucia w określonej sprawie. </w:t>
            </w:r>
          </w:p>
          <w:p w:rsidR="00781240" w:rsidRDefault="00781240" w:rsidP="00907CF1">
            <w:pPr>
              <w:pStyle w:val="BodyText1"/>
              <w:rPr>
                <w:color w:val="auto"/>
                <w:kern w:val="0"/>
                <w:sz w:val="24"/>
                <w:szCs w:val="24"/>
                <w:lang w:val="en-GB"/>
              </w:rPr>
            </w:pPr>
          </w:p>
          <w:p w:rsidR="00781240" w:rsidRDefault="00781240" w:rsidP="00907CF1">
            <w:pPr>
              <w:pStyle w:val="BodyText1"/>
              <w:rPr>
                <w:color w:val="auto"/>
                <w:kern w:val="0"/>
                <w:sz w:val="24"/>
                <w:szCs w:val="24"/>
                <w:lang w:val="en-GB"/>
              </w:rPr>
            </w:pPr>
          </w:p>
        </w:tc>
        <w:tc>
          <w:tcPr>
            <w:tcW w:w="4333" w:type="dxa"/>
            <w:vAlign w:val="center"/>
          </w:tcPr>
          <w:p w:rsidR="00781240" w:rsidRDefault="00781240" w:rsidP="00907CF1">
            <w:pPr>
              <w:jc w:val="both"/>
              <w:rPr>
                <w:noProof/>
              </w:rPr>
            </w:pPr>
            <w:r>
              <w:rPr>
                <w:noProof/>
              </w:rPr>
              <w:t xml:space="preserve">Pokazuje, ile osób popiera grupę nacisku i może nakłonić przedstawicieli do podjęcia działań lub zaryzykować utratę głosów. </w:t>
            </w:r>
          </w:p>
          <w:p w:rsidR="00781240" w:rsidRDefault="00781240" w:rsidP="00907CF1">
            <w:pPr>
              <w:jc w:val="both"/>
              <w:rPr>
                <w:b/>
                <w:bCs/>
                <w:noProof/>
              </w:rPr>
            </w:pPr>
            <w:r>
              <w:rPr>
                <w:bCs/>
                <w:noProof/>
              </w:rPr>
              <w:t xml:space="preserve">Na przykład. Kampania Przebiśnieg skutecznie przekonała rząd do wprowadzenia zakazu broni ręcznej.</w:t>
            </w:r>
          </w:p>
          <w:p w:rsidR="00781240" w:rsidRDefault="00781240" w:rsidP="00907CF1">
            <w:pPr>
              <w:pStyle w:val="BodyText1"/>
              <w:rPr>
                <w:color w:val="auto"/>
                <w:kern w:val="0"/>
                <w:sz w:val="24"/>
                <w:szCs w:val="24"/>
                <w:lang w:val="en-GB"/>
              </w:rPr>
            </w:pPr>
          </w:p>
        </w:tc>
      </w:tr>
      <w:tr w:rsidR="00781240" w:rsidTr="00821899">
        <w:tc>
          <w:tcPr>
            <w:tcW w:w="2160" w:type="dxa"/>
            <w:vAlign w:val="center"/>
          </w:tcPr>
          <w:p w:rsidR="00781240" w:rsidRDefault="00781240" w:rsidP="00907CF1">
            <w:pPr>
              <w:pStyle w:val="BodyText1"/>
              <w:rPr>
                <w:b/>
                <w:bCs/>
                <w:noProof/>
                <w:sz w:val="24"/>
                <w:szCs w:val="24"/>
                <w:lang w:val="en-GB"/>
              </w:rPr>
            </w:pPr>
            <w:r>
              <w:rPr>
                <w:b/>
                <w:bCs/>
                <w:noProof/>
                <w:sz w:val="24"/>
                <w:szCs w:val="24"/>
                <w:lang w:val="en-GB"/>
              </w:rPr>
              <w:t>Demonstracje</w:t>
            </w:r>
          </w:p>
          <w:p w:rsidR="00781240" w:rsidRDefault="00F05BA1" w:rsidP="00907CF1">
            <w:pPr>
              <w:pStyle w:val="BodyText1"/>
              <w:rPr>
                <w:color w:val="auto"/>
                <w:kern w:val="0"/>
                <w:sz w:val="24"/>
                <w:szCs w:val="24"/>
                <w:lang w:val="en-GB"/>
              </w:rPr>
            </w:pPr>
            <w:r w:rsidRPr="00E1095B">
              <w:rPr>
                <w:noProof/>
                <w:color w:val="auto"/>
                <w:kern w:val="0"/>
                <w:sz w:val="24"/>
                <w:szCs w:val="24"/>
                <w:lang w:val="en-GB" w:eastAsia="en-GB"/>
              </w:rPr>
              <w:drawing>
                <wp:inline distT="0" distB="0" distL="0" distR="0">
                  <wp:extent cx="990600" cy="771525"/>
                  <wp:effectExtent l="0" t="0" r="0" b="9525"/>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90600" cy="771525"/>
                          </a:xfrm>
                          <a:prstGeom prst="rect">
                            <a:avLst/>
                          </a:prstGeom>
                          <a:noFill/>
                          <a:ln>
                            <a:noFill/>
                          </a:ln>
                        </pic:spPr>
                      </pic:pic>
                    </a:graphicData>
                  </a:graphic>
                </wp:inline>
              </w:drawing>
            </w:r>
          </w:p>
        </w:tc>
        <w:tc>
          <w:tcPr>
            <w:tcW w:w="3407" w:type="dxa"/>
            <w:vAlign w:val="center"/>
          </w:tcPr>
          <w:p w:rsidR="00781240" w:rsidRDefault="00781240" w:rsidP="00907CF1">
            <w:pPr>
              <w:pStyle w:val="BodyText1"/>
              <w:rPr>
                <w:color w:val="auto"/>
                <w:kern w:val="0"/>
                <w:sz w:val="24"/>
                <w:szCs w:val="24"/>
                <w:lang w:val="en-GB"/>
              </w:rPr>
            </w:pPr>
            <w:r>
              <w:rPr>
                <w:color w:val="auto"/>
                <w:kern w:val="0"/>
                <w:sz w:val="24"/>
                <w:szCs w:val="24"/>
                <w:lang w:val="en-GB"/>
              </w:rPr>
              <w:t xml:space="preserve">Demonstracje obejmują ludzi, którzy zbierają się razem, ponieważ są silnie nastawieni do problemu. </w:t>
            </w:r>
          </w:p>
        </w:tc>
        <w:tc>
          <w:tcPr>
            <w:tcW w:w="4333" w:type="dxa"/>
            <w:vAlign w:val="center"/>
          </w:tcPr>
          <w:p w:rsidR="00781240" w:rsidRDefault="00781240" w:rsidP="00907CF1">
            <w:pPr>
              <w:pStyle w:val="BodyText1"/>
              <w:rPr>
                <w:noProof/>
                <w:sz w:val="24"/>
                <w:szCs w:val="24"/>
                <w:lang w:val="en-GB"/>
              </w:rPr>
            </w:pPr>
            <w:r>
              <w:rPr>
                <w:noProof/>
                <w:sz w:val="24"/>
                <w:szCs w:val="24"/>
                <w:lang w:val="en-GB"/>
              </w:rPr>
              <w:t xml:space="preserve">To budzi rozgłos i pokazuje siłę poparcia dla grupy nacisku. Duże poparcie może skłonić przedstawicieli do działania.</w:t>
            </w:r>
          </w:p>
          <w:p w:rsidR="00781240" w:rsidRDefault="00781240" w:rsidP="00907CF1">
            <w:pPr>
              <w:jc w:val="both"/>
              <w:rPr>
                <w:b/>
                <w:bCs/>
                <w:noProof/>
              </w:rPr>
            </w:pPr>
            <w:r>
              <w:rPr>
                <w:bCs/>
                <w:noProof/>
              </w:rPr>
              <w:t xml:space="preserve">Na przykład. Trwały marsze antywojenne</w:t>
            </w:r>
            <w:smartTag w:uri="urn:schemas-microsoft-com:office:smarttags" w:element="address">
              <w:smartTag w:uri="urn:schemas-microsoft-com:office:smarttags" w:element="Street">
                <w:r>
                  <w:rPr>
                    <w:bCs/>
                    <w:noProof/>
                  </w:rPr>
                  <w:t>George Square</w:t>
                </w:r>
              </w:smartTag>
              <w:r>
                <w:rPr>
                  <w:bCs/>
                  <w:noProof/>
                </w:rPr>
                <w:t xml:space="preserve">, </w:t>
              </w:r>
              <w:smartTag w:uri="urn:schemas-microsoft-com:office:smarttags" w:element="City">
                <w:r>
                  <w:rPr>
                    <w:bCs/>
                    <w:noProof/>
                  </w:rPr>
                  <w:t>Glasgow</w:t>
                </w:r>
              </w:smartTag>
            </w:smartTag>
            <w:r>
              <w:rPr>
                <w:bCs/>
                <w:noProof/>
              </w:rPr>
              <w:t xml:space="preserve"> aby pokazać sprzeciw wobec wojny </w:t>
            </w:r>
            <w:smartTag w:uri="urn:schemas-microsoft-com:office:smarttags" w:element="country-region">
              <w:smartTag w:uri="urn:schemas-microsoft-com:office:smarttags" w:element="place">
                <w:r>
                  <w:rPr>
                    <w:bCs/>
                    <w:noProof/>
                  </w:rPr>
                  <w:t>Irak</w:t>
                </w:r>
              </w:smartTag>
            </w:smartTag>
            <w:r>
              <w:rPr>
                <w:bCs/>
                <w:noProof/>
              </w:rPr>
              <w:t xml:space="preserve">. Pracownicy sektora publicznego rozpoczęli strajk w całym kraju w celu podniesienia świadomości na temat zmian w emeryturach.</w:t>
            </w:r>
          </w:p>
          <w:p w:rsidR="00781240" w:rsidRDefault="00781240" w:rsidP="00907CF1">
            <w:pPr>
              <w:pStyle w:val="BodyText1"/>
              <w:rPr>
                <w:color w:val="auto"/>
                <w:kern w:val="0"/>
                <w:sz w:val="24"/>
                <w:szCs w:val="24"/>
                <w:lang w:val="en-GB"/>
              </w:rPr>
            </w:pPr>
          </w:p>
        </w:tc>
      </w:tr>
      <w:tr w:rsidR="00781240" w:rsidTr="00821899">
        <w:tc>
          <w:tcPr>
            <w:tcW w:w="2160" w:type="dxa"/>
            <w:vAlign w:val="center"/>
          </w:tcPr>
          <w:p w:rsidR="00781240" w:rsidRDefault="00781240" w:rsidP="00907CF1">
            <w:pPr>
              <w:pStyle w:val="BodyText1"/>
              <w:rPr>
                <w:b/>
                <w:bCs/>
                <w:noProof/>
                <w:sz w:val="24"/>
                <w:szCs w:val="24"/>
                <w:lang w:val="en-GB"/>
              </w:rPr>
            </w:pPr>
          </w:p>
          <w:p w:rsidR="00781240" w:rsidRDefault="00781240" w:rsidP="00907CF1">
            <w:pPr>
              <w:pStyle w:val="BodyText1"/>
              <w:rPr>
                <w:b/>
                <w:bCs/>
                <w:noProof/>
                <w:sz w:val="24"/>
                <w:szCs w:val="24"/>
                <w:lang w:val="en-GB"/>
              </w:rPr>
            </w:pPr>
            <w:r>
              <w:rPr>
                <w:b/>
                <w:bCs/>
                <w:noProof/>
                <w:sz w:val="24"/>
                <w:szCs w:val="24"/>
                <w:lang w:val="en-GB"/>
              </w:rPr>
              <w:t>Zaangażowanie mediów</w:t>
            </w:r>
          </w:p>
          <w:p w:rsidR="00781240" w:rsidRDefault="00F05BA1" w:rsidP="00907CF1">
            <w:pPr>
              <w:pStyle w:val="BodyText1"/>
              <w:rPr>
                <w:color w:val="auto"/>
                <w:kern w:val="0"/>
                <w:sz w:val="24"/>
                <w:szCs w:val="24"/>
                <w:lang w:val="en-GB"/>
              </w:rPr>
            </w:pPr>
            <w:r>
              <w:rPr>
                <w:noProof/>
                <w:lang w:val="en-GB" w:eastAsia="en-GB"/>
              </w:rPr>
              <w:drawing>
                <wp:anchor distT="0" distB="0" distL="114300" distR="114300" simplePos="0" relativeHeight="251686912" behindDoc="0" locked="0" layoutInCell="1" allowOverlap="1">
                  <wp:simplePos x="0" y="0"/>
                  <wp:positionH relativeFrom="column">
                    <wp:posOffset>277495</wp:posOffset>
                  </wp:positionH>
                  <wp:positionV relativeFrom="paragraph">
                    <wp:posOffset>160020</wp:posOffset>
                  </wp:positionV>
                  <wp:extent cx="682625" cy="686435"/>
                  <wp:effectExtent l="0" t="0" r="3175" b="0"/>
                  <wp:wrapSquare wrapText="bothSides"/>
                  <wp:docPr id="80" name="Picture 74" descr="tel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elevisi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2625" cy="686435"/>
                          </a:xfrm>
                          <a:prstGeom prst="rect">
                            <a:avLst/>
                          </a:prstGeom>
                          <a:noFill/>
                        </pic:spPr>
                      </pic:pic>
                    </a:graphicData>
                  </a:graphic>
                  <wp14:sizeRelH relativeFrom="page">
                    <wp14:pctWidth>0</wp14:pctWidth>
                  </wp14:sizeRelH>
                  <wp14:sizeRelV relativeFrom="page">
                    <wp14:pctHeight>0</wp14:pctHeight>
                  </wp14:sizeRelV>
                </wp:anchor>
              </w:drawing>
            </w:r>
          </w:p>
        </w:tc>
        <w:tc>
          <w:tcPr>
            <w:tcW w:w="3407" w:type="dxa"/>
            <w:vAlign w:val="center"/>
          </w:tcPr>
          <w:p w:rsidR="00781240" w:rsidRDefault="00781240" w:rsidP="00907CF1">
            <w:pPr>
              <w:pStyle w:val="BodyText1"/>
              <w:rPr>
                <w:color w:val="auto"/>
                <w:kern w:val="0"/>
                <w:sz w:val="24"/>
                <w:szCs w:val="24"/>
                <w:lang w:val="en-GB"/>
              </w:rPr>
            </w:pPr>
            <w:r>
              <w:rPr>
                <w:noProof/>
                <w:sz w:val="24"/>
                <w:szCs w:val="24"/>
                <w:lang w:val="en-GB"/>
              </w:rPr>
              <w:t xml:space="preserve">Korzystanie z gazet, radia i telewizji w celu uzyskania rozgłosu (uwagi) i przyciągnięcia większej liczby osób do kampanii. Edukuje również opinię publiczną na temat związanych z tym zagadnień.</w:t>
            </w:r>
          </w:p>
        </w:tc>
        <w:tc>
          <w:tcPr>
            <w:tcW w:w="4333" w:type="dxa"/>
            <w:vAlign w:val="center"/>
          </w:tcPr>
          <w:p w:rsidR="00781240" w:rsidRDefault="00781240" w:rsidP="00907CF1">
            <w:pPr>
              <w:pStyle w:val="BodyText1"/>
              <w:rPr>
                <w:noProof/>
                <w:sz w:val="24"/>
                <w:szCs w:val="24"/>
                <w:lang w:val="en-GB"/>
              </w:rPr>
            </w:pPr>
            <w:r>
              <w:rPr>
                <w:noProof/>
                <w:sz w:val="24"/>
                <w:szCs w:val="24"/>
                <w:lang w:val="en-GB"/>
              </w:rPr>
              <w:t xml:space="preserve">Media zazwyczaj zwracają się do przedstawicieli w celu uzyskania komentarzy. Czasami mogą wymusić działanie. Uwaga poświęcona przez media może doprowadzić do zwiększenia liczby członków.</w:t>
            </w:r>
          </w:p>
          <w:p w:rsidR="00781240" w:rsidRDefault="00781240" w:rsidP="00907CF1">
            <w:pPr>
              <w:pStyle w:val="BodyText1"/>
              <w:rPr>
                <w:noProof/>
                <w:sz w:val="24"/>
                <w:szCs w:val="24"/>
                <w:lang w:val="en-GB"/>
              </w:rPr>
            </w:pPr>
            <w:r>
              <w:rPr>
                <w:noProof/>
                <w:sz w:val="24"/>
                <w:szCs w:val="24"/>
                <w:lang w:val="en-GB"/>
              </w:rPr>
              <w:t xml:space="preserve">Na przykład. Ojciec 4 Justice, który prowadzi kampanię na rzecz praw ojca, zyskał duże zainteresowanie mediów. Dwóch członków przebrało się za Batmana i Robina i wspięło się na część</w:t>
            </w:r>
            <w:smartTag w:uri="urn:schemas-microsoft-com:office:smarttags" w:element="place">
              <w:smartTag w:uri="urn:schemas-microsoft-com:office:smarttags" w:element="PlaceName">
                <w:r>
                  <w:rPr>
                    <w:noProof/>
                    <w:sz w:val="24"/>
                    <w:szCs w:val="24"/>
                    <w:lang w:val="en-GB"/>
                  </w:rPr>
                  <w:t>Buckingham</w:t>
                </w:r>
              </w:smartTag>
              <w:r>
                <w:rPr>
                  <w:noProof/>
                  <w:sz w:val="24"/>
                  <w:szCs w:val="24"/>
                  <w:lang w:val="en-GB"/>
                </w:rPr>
                <w:t xml:space="preserve"> </w:t>
              </w:r>
              <w:smartTag w:uri="urn:schemas-microsoft-com:office:smarttags" w:element="PlaceType">
                <w:r>
                  <w:rPr>
                    <w:noProof/>
                    <w:sz w:val="24"/>
                    <w:szCs w:val="24"/>
                    <w:lang w:val="en-GB"/>
                  </w:rPr>
                  <w:t>Pałac</w:t>
                </w:r>
              </w:smartTag>
            </w:smartTag>
            <w:r>
              <w:rPr>
                <w:noProof/>
                <w:sz w:val="24"/>
                <w:szCs w:val="24"/>
                <w:lang w:val="en-GB"/>
              </w:rPr>
              <w:t xml:space="preserve">aby zwrócić uwagę na swoją grupę. Ruch Occupy odniósł również korzyści z relacji w mediach.</w:t>
            </w:r>
          </w:p>
          <w:p w:rsidR="00781240" w:rsidRDefault="00781240" w:rsidP="00907CF1">
            <w:pPr>
              <w:pStyle w:val="BodyText1"/>
              <w:rPr>
                <w:color w:val="auto"/>
                <w:kern w:val="0"/>
                <w:sz w:val="24"/>
                <w:szCs w:val="24"/>
                <w:lang w:val="en-GB"/>
              </w:rPr>
            </w:pPr>
          </w:p>
        </w:tc>
      </w:tr>
    </w:tbl>
    <w:p w:rsidR="00781240" w:rsidRDefault="00781240" w:rsidP="00781240">
      <w:pPr>
        <w:jc w:val="both"/>
        <w:rPr>
          <w:b/>
          <w:bCs/>
          <w:noProof/>
          <w:sz w:val="36"/>
          <w:szCs w:val="36"/>
          <w:u w:val="single"/>
        </w:rPr>
      </w:pPr>
    </w:p>
    <w:p w:rsidR="00781240" w:rsidRPr="00AA6DF9" w:rsidRDefault="00781240" w:rsidP="00781240">
      <w:pPr>
        <w:jc w:val="both"/>
        <w:rPr>
          <w:rFonts w:ascii="Comic Sans MS" w:hAnsi="Comic Sans MS"/>
          <w:b/>
          <w:bCs/>
          <w:noProof/>
          <w:sz w:val="28"/>
          <w:szCs w:val="28"/>
          <w:u w:val="single"/>
        </w:rPr>
      </w:pPr>
      <w:r w:rsidRPr="00AA6DF9">
        <w:rPr>
          <w:rFonts w:ascii="Comic Sans MS" w:hAnsi="Comic Sans MS"/>
          <w:b/>
          <w:bCs/>
          <w:noProof/>
          <w:sz w:val="28"/>
          <w:szCs w:val="28"/>
          <w:u w:val="single"/>
        </w:rPr>
        <w:t>Prawa i obowiązki grup nacisku</w:t>
      </w:r>
    </w:p>
    <w:p w:rsidR="00781240" w:rsidRPr="00AA6DF9" w:rsidRDefault="00781240" w:rsidP="00781240">
      <w:pPr>
        <w:jc w:val="both"/>
        <w:rPr>
          <w:rFonts w:ascii="Comic Sans MS" w:hAnsi="Comic Sans MS"/>
        </w:rPr>
      </w:pPr>
      <w:r w:rsidRPr="00AA6DF9">
        <w:rPr>
          <w:rFonts w:ascii="Comic Sans MS" w:hAnsi="Comic Sans MS"/>
        </w:rPr>
        <w:t xml:space="preserve">Grupy nacisku, podobnie jak wszystkie inne organizacje, mają wiele praw i obowiązków. Nie wszystkie grupy nacisku stosują legalne metody, aby skłonić rząd i innych decydentów do zmiany. Niektórzy używają nielegalnych metod. To nie jest bycie odpowiedzialnym. Czasami jednak ludzie czują się tak mocno, że czują, że muszą złamać prawo dla większego dobra. Uważają, że byłoby nieodpowiedzialne, gdyby tego nie zrobił. Czy uważasz, że jakaś sprawa jest warta złamania prawa?</w:t>
      </w:r>
    </w:p>
    <w:p w:rsidR="00781240" w:rsidRDefault="00781240" w:rsidP="00781240">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696"/>
      </w:tblGrid>
      <w:tr w:rsidR="00781240" w:rsidTr="00907CF1">
        <w:tc>
          <w:tcPr>
            <w:tcW w:w="3227" w:type="dxa"/>
            <w:shd w:val="clear" w:color="auto" w:fill="F3F3F3"/>
          </w:tcPr>
          <w:p w:rsidR="00781240" w:rsidRDefault="00781240" w:rsidP="00907CF1">
            <w:pPr>
              <w:jc w:val="center"/>
              <w:rPr>
                <w:b/>
              </w:rPr>
            </w:pPr>
          </w:p>
          <w:p w:rsidR="00781240" w:rsidRDefault="00781240" w:rsidP="00907CF1">
            <w:pPr>
              <w:jc w:val="center"/>
              <w:rPr>
                <w:b/>
              </w:rPr>
            </w:pPr>
            <w:r>
              <w:rPr>
                <w:b/>
              </w:rPr>
              <w:t>Prawa</w:t>
            </w:r>
          </w:p>
          <w:p w:rsidR="00781240" w:rsidRDefault="00781240" w:rsidP="00907CF1">
            <w:pPr>
              <w:jc w:val="center"/>
              <w:rPr>
                <w:b/>
              </w:rPr>
            </w:pPr>
          </w:p>
        </w:tc>
        <w:tc>
          <w:tcPr>
            <w:tcW w:w="7229" w:type="dxa"/>
            <w:shd w:val="clear" w:color="auto" w:fill="F3F3F3"/>
          </w:tcPr>
          <w:p w:rsidR="00781240" w:rsidRDefault="00781240" w:rsidP="00907CF1">
            <w:pPr>
              <w:jc w:val="center"/>
              <w:rPr>
                <w:b/>
              </w:rPr>
            </w:pPr>
          </w:p>
          <w:p w:rsidR="00781240" w:rsidRDefault="00781240" w:rsidP="00907CF1">
            <w:pPr>
              <w:jc w:val="center"/>
              <w:rPr>
                <w:b/>
              </w:rPr>
            </w:pPr>
            <w:r>
              <w:rPr>
                <w:b/>
              </w:rPr>
              <w:t>Obowiązki</w:t>
            </w:r>
          </w:p>
        </w:tc>
      </w:tr>
      <w:tr w:rsidR="00781240" w:rsidTr="00907CF1">
        <w:tc>
          <w:tcPr>
            <w:tcW w:w="3227" w:type="dxa"/>
          </w:tcPr>
          <w:p w:rsidR="00781240" w:rsidRDefault="00781240" w:rsidP="00907CF1">
            <w:pPr>
              <w:bidi/>
            </w:pPr>
          </w:p>
          <w:p w:rsidR="00781240" w:rsidRDefault="00781240" w:rsidP="00907CF1">
            <w:pPr>
              <w:bidi/>
            </w:pPr>
            <w:r>
              <w:rPr>
                <w:b/>
              </w:rPr>
              <w:t>Krytykować</w:t>
            </w:r>
            <w:r>
              <w:t xml:space="preserve"> (komentuje negatywnie) na temat działalności Rządu i innych organizacji.</w:t>
            </w:r>
          </w:p>
          <w:p w:rsidR="00781240" w:rsidRDefault="00781240" w:rsidP="00907CF1">
            <w:pPr>
              <w:rPr>
                <w:b/>
              </w:rPr>
            </w:pPr>
          </w:p>
        </w:tc>
        <w:tc>
          <w:tcPr>
            <w:tcW w:w="7229" w:type="dxa"/>
          </w:tcPr>
          <w:p w:rsidR="00781240" w:rsidRDefault="00781240" w:rsidP="00907CF1">
            <w:pPr>
              <w:bidi/>
            </w:pPr>
          </w:p>
          <w:p w:rsidR="00781240" w:rsidRDefault="00781240" w:rsidP="00907CF1">
            <w:pPr>
              <w:bidi/>
            </w:pPr>
            <w:r>
              <w:t xml:space="preserve">Ludzie mają obowiązek nie kłamać. Na przykład wiele lat temu Greenpeace opublikował przerażające historie o poziomie toksycznych odpadów i zanieczyszczeń, które zostały spowodowane przez Shell wrzucenia do oceanu Brent Spar (tankowca). Wykorzystali do tego media.</w:t>
            </w:r>
          </w:p>
          <w:p w:rsidR="00781240" w:rsidRDefault="00781240" w:rsidP="00907CF1">
            <w:pPr>
              <w:bidi/>
            </w:pPr>
          </w:p>
        </w:tc>
      </w:tr>
      <w:tr w:rsidR="00781240" w:rsidTr="00907CF1">
        <w:tc>
          <w:tcPr>
            <w:tcW w:w="3227" w:type="dxa"/>
          </w:tcPr>
          <w:p w:rsidR="00781240" w:rsidRDefault="00781240" w:rsidP="00907CF1">
            <w:pPr>
              <w:bidi/>
            </w:pPr>
          </w:p>
          <w:p w:rsidR="00781240" w:rsidRDefault="00781240" w:rsidP="00907CF1">
            <w:pPr>
              <w:bidi/>
            </w:pPr>
            <w:r>
              <w:rPr>
                <w:b/>
              </w:rPr>
              <w:t>Prawo do odbywania spotkań</w:t>
            </w:r>
            <w:r>
              <w:t xml:space="preserve">. Oznacza to po prostu, że ludzie o podobnych przekonaniach mogą spotkać się razem i</w:t>
            </w:r>
          </w:p>
          <w:p w:rsidR="00781240" w:rsidRDefault="00781240" w:rsidP="00907CF1">
            <w:pPr>
              <w:bidi/>
            </w:pPr>
            <w:r>
              <w:t>omówić problem.</w:t>
            </w:r>
          </w:p>
          <w:p w:rsidR="00781240" w:rsidRDefault="00781240" w:rsidP="00907CF1">
            <w:pPr>
              <w:rPr>
                <w:b/>
              </w:rPr>
            </w:pPr>
          </w:p>
        </w:tc>
        <w:tc>
          <w:tcPr>
            <w:tcW w:w="7229" w:type="dxa"/>
          </w:tcPr>
          <w:p w:rsidR="00781240" w:rsidRDefault="00781240" w:rsidP="00907CF1">
            <w:pPr>
              <w:bidi/>
            </w:pPr>
          </w:p>
          <w:p w:rsidR="00781240" w:rsidRDefault="00781240" w:rsidP="00907CF1">
            <w:pPr>
              <w:bidi/>
            </w:pPr>
            <w:r>
              <w:t xml:space="preserve">Spotkania powinny być pokojowe, powinny dotyczyć wymiany informacji, a nie ataku ludzi, którzy nie wierzą w twoją sprawę. Podczas spotkań o wojnie w r</w:t>
            </w:r>
            <w:smartTag w:uri="urn:schemas-microsoft-com:office:smarttags" w:element="country-region">
              <w:smartTag w:uri="urn:schemas-microsoft-com:office:smarttags" w:element="place">
                <w:r>
                  <w:t>Irak</w:t>
                </w:r>
              </w:smartTag>
            </w:smartTag>
            <w:r>
              <w:t xml:space="preserve">było wiele konfliktów między tymi, którzy popierali wojnę, a tymi, którzy tego nie robili. Wiele osób uciekało się do łamania prawa i przemocy.</w:t>
            </w:r>
          </w:p>
        </w:tc>
      </w:tr>
      <w:tr w:rsidR="00781240" w:rsidTr="00907CF1">
        <w:tc>
          <w:tcPr>
            <w:tcW w:w="3227" w:type="dxa"/>
          </w:tcPr>
          <w:p w:rsidR="00781240" w:rsidRDefault="00781240" w:rsidP="00907CF1">
            <w:pPr>
              <w:bidi/>
            </w:pPr>
            <w:r>
              <w:rPr>
                <w:b/>
              </w:rPr>
              <w:t>Prawo do protestu i demonstracji</w:t>
            </w:r>
            <w:r>
              <w:t xml:space="preserve">. To wtedy ludzie spotykają się, aby ich głos był słyszalny.</w:t>
            </w:r>
          </w:p>
          <w:p w:rsidR="00781240" w:rsidRDefault="00781240" w:rsidP="00907CF1">
            <w:pPr>
              <w:bidi/>
            </w:pPr>
          </w:p>
          <w:p w:rsidR="00781240" w:rsidRDefault="00781240" w:rsidP="00907CF1">
            <w:pPr>
              <w:rPr>
                <w:b/>
              </w:rPr>
            </w:pPr>
          </w:p>
        </w:tc>
        <w:tc>
          <w:tcPr>
            <w:tcW w:w="7229" w:type="dxa"/>
          </w:tcPr>
          <w:p w:rsidR="00781240" w:rsidRDefault="00781240" w:rsidP="00907CF1">
            <w:pPr>
              <w:bidi/>
            </w:pPr>
            <w:r>
              <w:t xml:space="preserve">Obowiązkiem jest przestrzeganie prawa. Ojcowie 4 Sprawiedliwość to grupa, która nie zawsze to robi. Na przykład zorganizowali chwyt reklamowy (aby zwrócić na siebie uwagę), przebierając się za Batmana i Robina i próbując wspiąć się na górę</w:t>
            </w:r>
            <w:smartTag w:uri="urn:schemas-microsoft-com:office:smarttags" w:element="place">
              <w:smartTag w:uri="urn:schemas-microsoft-com:office:smarttags" w:element="PlaceName">
                <w:r>
                  <w:t>Buckingham</w:t>
                </w:r>
              </w:smartTag>
              <w:r>
                <w:t xml:space="preserve"> </w:t>
              </w:r>
              <w:smartTag w:uri="urn:schemas-microsoft-com:office:smarttags" w:element="PlaceType">
                <w:r>
                  <w:t>Pałac</w:t>
                </w:r>
              </w:smartTag>
            </w:smartTag>
            <w:r>
              <w:t xml:space="preserve">. Zwrócili uwagę mediów i zwrócili uwagę opinii publicznej na swoją sprawę. Ojcowie 4 Sprawiedliwość powrócili teraz do programu działań bezpośrednich, czując, że koalicja konserwatystów i libijskich Demokratów niewiele zrobiła, aby ich wesprzeć. Również Ruch Okupacji organizował protesty w</w:t>
            </w:r>
            <w:smartTag w:uri="urn:schemas-microsoft-com:office:smarttags" w:element="City">
              <w:smartTag w:uri="urn:schemas-microsoft-com:office:smarttags" w:element="place">
                <w:r>
                  <w:t>Londyn</w:t>
                </w:r>
              </w:smartTag>
            </w:smartTag>
            <w:r>
              <w:t xml:space="preserve"> który popadł w chaos, gdy ludzie zaczęli się buntować i rabować. </w:t>
            </w:r>
          </w:p>
          <w:p w:rsidR="00781240" w:rsidRDefault="00781240" w:rsidP="00907CF1">
            <w:pPr>
              <w:bidi/>
            </w:pPr>
          </w:p>
        </w:tc>
      </w:tr>
      <w:tr w:rsidR="00781240" w:rsidTr="00907CF1">
        <w:tc>
          <w:tcPr>
            <w:tcW w:w="3227" w:type="dxa"/>
          </w:tcPr>
          <w:p w:rsidR="00781240" w:rsidRDefault="00781240" w:rsidP="00907CF1">
            <w:pPr>
              <w:bidi/>
            </w:pPr>
          </w:p>
          <w:p w:rsidR="00781240" w:rsidRDefault="00781240" w:rsidP="00907CF1">
            <w:pPr>
              <w:bidi/>
            </w:pPr>
            <w:r>
              <w:rPr>
                <w:b/>
              </w:rPr>
              <w:t>Prawo do korzystania z mediów.</w:t>
            </w:r>
            <w:r>
              <w:t xml:space="preserve"> Oznacza to, że możesz skontaktować się z lokalną / ogólnopolską prasą, pojawić się w telewizji, radiu itp.</w:t>
            </w:r>
          </w:p>
          <w:p w:rsidR="00781240" w:rsidRDefault="00781240" w:rsidP="00907CF1">
            <w:pPr>
              <w:rPr>
                <w:b/>
              </w:rPr>
            </w:pPr>
          </w:p>
        </w:tc>
        <w:tc>
          <w:tcPr>
            <w:tcW w:w="7229" w:type="dxa"/>
          </w:tcPr>
          <w:p w:rsidR="00781240" w:rsidRDefault="00781240" w:rsidP="00907CF1">
            <w:pPr>
              <w:rPr>
                <w:b/>
              </w:rPr>
            </w:pPr>
          </w:p>
          <w:p w:rsidR="00781240" w:rsidRDefault="00781240" w:rsidP="00907CF1">
            <w:pPr>
              <w:bidi/>
            </w:pPr>
            <w:r>
              <w:t xml:space="preserve">Obowiązkiem nie jest kłamanie i upewnianie się, że informacje są tak dokładne, jak to tylko możliwe. Na przykład, gdyby firma Age UK „rozciągnęła prawdę” o ubóstwie emerytów (byciu biednym), wprowadzałaby opinię publiczną w błąd i zdobywała poparcie pod fałszywym pretekstem. Wiele grup nacisku korzysta obecnie z mediów społecznościowych, takich jak Facebook i Twitter, aby zmobilizować zwolenników.</w:t>
            </w:r>
          </w:p>
        </w:tc>
      </w:tr>
    </w:tbl>
    <w:p w:rsidR="00781240" w:rsidRDefault="00781240" w:rsidP="00781240">
      <w:pPr>
        <w:bidi/>
      </w:pPr>
      <w:r>
        <w:tab/>
      </w:r>
      <w:r>
        <w:tab/>
      </w:r>
    </w:p>
    <w:p w:rsidR="00781240" w:rsidRDefault="00781240" w:rsidP="00781240">
      <w:pPr>
        <w:rPr>
          <w:b/>
        </w:rPr>
      </w:pPr>
    </w:p>
    <w:p w:rsidR="00781240" w:rsidRPr="00AA0CA9" w:rsidRDefault="00781240" w:rsidP="00781240">
      <w:pPr>
        <w:rPr>
          <w:rFonts w:ascii="Comic Sans MS" w:hAnsi="Comic Sans MS"/>
          <w:b/>
          <w:sz w:val="28"/>
          <w:szCs w:val="28"/>
          <w:u w:val="single"/>
        </w:rPr>
      </w:pPr>
      <w:r w:rsidRPr="00AA0CA9">
        <w:rPr>
          <w:rFonts w:ascii="Comic Sans MS" w:hAnsi="Comic Sans MS"/>
          <w:b/>
          <w:sz w:val="28"/>
          <w:szCs w:val="28"/>
          <w:u w:val="single"/>
        </w:rPr>
        <w:t>PRZYKŁADY GRUP CIŚNIEŃ</w:t>
      </w:r>
    </w:p>
    <w:p w:rsidR="00781240" w:rsidRPr="001216A2" w:rsidRDefault="00781240" w:rsidP="00781240">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7"/>
        <w:gridCol w:w="6228"/>
      </w:tblGrid>
      <w:tr w:rsidR="00781240" w:rsidRPr="00231EC1" w:rsidTr="00907CF1">
        <w:tc>
          <w:tcPr>
            <w:tcW w:w="2628" w:type="dxa"/>
          </w:tcPr>
          <w:p w:rsidR="00781240" w:rsidRPr="00231EC1" w:rsidRDefault="00F05BA1" w:rsidP="00907CF1">
            <w:pPr>
              <w:rPr>
                <w:b/>
                <w:bCs/>
                <w:noProof/>
              </w:rPr>
            </w:pPr>
            <w:r>
              <w:rPr>
                <w:noProof/>
              </w:rPr>
              <w:drawing>
                <wp:anchor distT="0" distB="0" distL="114300" distR="114300" simplePos="0" relativeHeight="251692032" behindDoc="0" locked="0" layoutInCell="1" allowOverlap="1">
                  <wp:simplePos x="0" y="0"/>
                  <wp:positionH relativeFrom="column">
                    <wp:posOffset>114300</wp:posOffset>
                  </wp:positionH>
                  <wp:positionV relativeFrom="paragraph">
                    <wp:posOffset>128270</wp:posOffset>
                  </wp:positionV>
                  <wp:extent cx="1819275" cy="952500"/>
                  <wp:effectExtent l="0" t="0" r="9525" b="0"/>
                  <wp:wrapSquare wrapText="bothSides"/>
                  <wp:docPr id="85" name="Picture 73" descr="http://t2.gstatic.com/images?q=tbn:ANd9GcSyNop_kw3XR0D6wLIcbOB5cIh1T-k93Mi6TWkLDjjHmOvnFC8HNfoBpXc">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2.gstatic.com/images?q=tbn:ANd9GcSyNop_kw3XR0D6wLIcbOB5cIh1T-k93Mi6TWkLDjjHmOvnFC8HNfoBpXc">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19275" cy="952500"/>
                          </a:xfrm>
                          <a:prstGeom prst="rect">
                            <a:avLst/>
                          </a:prstGeom>
                          <a:noFill/>
                        </pic:spPr>
                      </pic:pic>
                    </a:graphicData>
                  </a:graphic>
                  <wp14:sizeRelH relativeFrom="page">
                    <wp14:pctWidth>0</wp14:pctWidth>
                  </wp14:sizeRelH>
                  <wp14:sizeRelV relativeFrom="page">
                    <wp14:pctHeight>0</wp14:pctHeight>
                  </wp14:sizeRelV>
                </wp:anchor>
              </w:drawing>
            </w:r>
          </w:p>
        </w:tc>
        <w:tc>
          <w:tcPr>
            <w:tcW w:w="6228" w:type="dxa"/>
          </w:tcPr>
          <w:p w:rsidR="00781240" w:rsidRPr="00231EC1" w:rsidRDefault="00781240" w:rsidP="00907CF1">
            <w:pPr>
              <w:rPr>
                <w:bCs/>
                <w:noProof/>
              </w:rPr>
            </w:pPr>
          </w:p>
          <w:p w:rsidR="00781240" w:rsidRPr="00231EC1" w:rsidRDefault="00781240" w:rsidP="00907CF1">
            <w:pPr>
              <w:rPr>
                <w:bCs/>
                <w:noProof/>
              </w:rPr>
            </w:pPr>
            <w:r w:rsidRPr="00231EC1">
              <w:rPr>
                <w:bCs/>
                <w:noProof/>
              </w:rPr>
              <w:t xml:space="preserve">Wiek </w:t>
            </w:r>
            <w:smartTag w:uri="urn:schemas-microsoft-com:office:smarttags" w:element="country-region">
              <w:smartTag w:uri="urn:schemas-microsoft-com:office:smarttags" w:element="place">
                <w:r w:rsidRPr="00231EC1">
                  <w:rPr>
                    <w:bCs/>
                    <w:noProof/>
                  </w:rPr>
                  <w:t>UK</w:t>
                </w:r>
              </w:smartTag>
            </w:smartTag>
            <w:r w:rsidRPr="00231EC1">
              <w:rPr>
                <w:bCs/>
                <w:noProof/>
              </w:rPr>
              <w:t xml:space="preserve">(dawniej Age Concern) pomagają w walce o prawa osób starszych. Na przykład prowadzą kampanię przeciwko starszym ludziom żyjącym w ubóstwie z powodu zbyt niskich emerytur państwowych i walczą o równość osób starszych.</w:t>
            </w:r>
          </w:p>
          <w:p w:rsidR="00781240" w:rsidRPr="00231EC1" w:rsidRDefault="00781240" w:rsidP="00907CF1">
            <w:pPr>
              <w:rPr>
                <w:bCs/>
                <w:noProof/>
              </w:rPr>
            </w:pPr>
          </w:p>
        </w:tc>
      </w:tr>
      <w:tr w:rsidR="00781240" w:rsidRPr="00231EC1" w:rsidTr="00907CF1">
        <w:tc>
          <w:tcPr>
            <w:tcW w:w="2628" w:type="dxa"/>
          </w:tcPr>
          <w:p w:rsidR="00781240" w:rsidRPr="00231EC1" w:rsidRDefault="00F05BA1" w:rsidP="00907CF1">
            <w:pPr>
              <w:jc w:val="center"/>
              <w:rPr>
                <w:b/>
                <w:bCs/>
                <w:noProof/>
              </w:rPr>
            </w:pPr>
            <w:r>
              <w:rPr>
                <w:noProof/>
              </w:rPr>
              <w:drawing>
                <wp:anchor distT="0" distB="0" distL="114300" distR="114300" simplePos="0" relativeHeight="251688960" behindDoc="0" locked="0" layoutInCell="1" allowOverlap="1">
                  <wp:simplePos x="0" y="0"/>
                  <wp:positionH relativeFrom="column">
                    <wp:posOffset>114300</wp:posOffset>
                  </wp:positionH>
                  <wp:positionV relativeFrom="paragraph">
                    <wp:posOffset>95250</wp:posOffset>
                  </wp:positionV>
                  <wp:extent cx="1866900" cy="636905"/>
                  <wp:effectExtent l="0" t="0" r="0" b="0"/>
                  <wp:wrapSquare wrapText="bothSides"/>
                  <wp:docPr id="82" name="Picture 72" descr="Fathers4Justi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athers4Justice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66900" cy="636905"/>
                          </a:xfrm>
                          <a:prstGeom prst="rect">
                            <a:avLst/>
                          </a:prstGeom>
                          <a:noFill/>
                        </pic:spPr>
                      </pic:pic>
                    </a:graphicData>
                  </a:graphic>
                  <wp14:sizeRelH relativeFrom="page">
                    <wp14:pctWidth>0</wp14:pctWidth>
                  </wp14:sizeRelH>
                  <wp14:sizeRelV relativeFrom="page">
                    <wp14:pctHeight>0</wp14:pctHeight>
                  </wp14:sizeRelV>
                </wp:anchor>
              </w:drawing>
            </w:r>
          </w:p>
        </w:tc>
        <w:tc>
          <w:tcPr>
            <w:tcW w:w="6228" w:type="dxa"/>
          </w:tcPr>
          <w:p w:rsidR="00781240" w:rsidRPr="00231EC1" w:rsidRDefault="00781240" w:rsidP="00907CF1">
            <w:pPr>
              <w:jc w:val="center"/>
              <w:rPr>
                <w:b/>
                <w:bCs/>
                <w:noProof/>
              </w:rPr>
            </w:pPr>
          </w:p>
          <w:p w:rsidR="00781240" w:rsidRPr="00231EC1" w:rsidRDefault="00781240" w:rsidP="00907CF1">
            <w:pPr>
              <w:rPr>
                <w:bCs/>
                <w:noProof/>
              </w:rPr>
            </w:pPr>
            <w:r w:rsidRPr="00231EC1">
              <w:rPr>
                <w:bCs/>
                <w:noProof/>
              </w:rPr>
              <w:t>Fathers 4 Justice - kampania na rzecz praw ojców do uzyskania opieki i dostępu do swoich dzieci.</w:t>
            </w:r>
          </w:p>
          <w:p w:rsidR="00781240" w:rsidRPr="00231EC1" w:rsidRDefault="00781240" w:rsidP="00907CF1">
            <w:pPr>
              <w:rPr>
                <w:bCs/>
                <w:noProof/>
              </w:rPr>
            </w:pPr>
          </w:p>
        </w:tc>
      </w:tr>
      <w:tr w:rsidR="00781240" w:rsidRPr="00231EC1" w:rsidTr="00907CF1">
        <w:tc>
          <w:tcPr>
            <w:tcW w:w="2628" w:type="dxa"/>
          </w:tcPr>
          <w:p w:rsidR="00781240" w:rsidRPr="00231EC1" w:rsidRDefault="00F05BA1" w:rsidP="00907CF1">
            <w:pPr>
              <w:jc w:val="center"/>
              <w:rPr>
                <w:b/>
                <w:bCs/>
                <w:noProof/>
              </w:rPr>
            </w:pPr>
            <w:r>
              <w:rPr>
                <w:noProof/>
              </w:rPr>
              <w:drawing>
                <wp:anchor distT="0" distB="0" distL="114300" distR="114300" simplePos="0" relativeHeight="251689984" behindDoc="0" locked="0" layoutInCell="1" allowOverlap="1">
                  <wp:simplePos x="0" y="0"/>
                  <wp:positionH relativeFrom="column">
                    <wp:posOffset>66040</wp:posOffset>
                  </wp:positionH>
                  <wp:positionV relativeFrom="paragraph">
                    <wp:posOffset>153670</wp:posOffset>
                  </wp:positionV>
                  <wp:extent cx="2016760" cy="571500"/>
                  <wp:effectExtent l="0" t="0" r="2540" b="0"/>
                  <wp:wrapSquare wrapText="bothSides"/>
                  <wp:docPr id="83" name="Picture 71" descr="greenpeace_3853_logo_en_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reenpeace_3853_logo_en_GB"/>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16760" cy="571500"/>
                          </a:xfrm>
                          <a:prstGeom prst="rect">
                            <a:avLst/>
                          </a:prstGeom>
                          <a:noFill/>
                        </pic:spPr>
                      </pic:pic>
                    </a:graphicData>
                  </a:graphic>
                  <wp14:sizeRelH relativeFrom="page">
                    <wp14:pctWidth>0</wp14:pctWidth>
                  </wp14:sizeRelH>
                  <wp14:sizeRelV relativeFrom="page">
                    <wp14:pctHeight>0</wp14:pctHeight>
                  </wp14:sizeRelV>
                </wp:anchor>
              </w:drawing>
            </w:r>
          </w:p>
        </w:tc>
        <w:tc>
          <w:tcPr>
            <w:tcW w:w="6228" w:type="dxa"/>
          </w:tcPr>
          <w:p w:rsidR="00781240" w:rsidRPr="00231EC1" w:rsidRDefault="00781240" w:rsidP="00907CF1">
            <w:pPr>
              <w:jc w:val="center"/>
              <w:rPr>
                <w:b/>
                <w:bCs/>
                <w:noProof/>
              </w:rPr>
            </w:pPr>
          </w:p>
          <w:p w:rsidR="00781240" w:rsidRPr="00231EC1" w:rsidRDefault="00781240" w:rsidP="00907CF1">
            <w:pPr>
              <w:rPr>
                <w:bCs/>
                <w:noProof/>
              </w:rPr>
            </w:pPr>
            <w:r w:rsidRPr="00231EC1">
              <w:rPr>
                <w:bCs/>
                <w:noProof/>
              </w:rPr>
              <w:t>Greenpeace to międzynarodowa grupa nacisku, która prowadzi kampanię na rzecz ochrony środowiska, powstrzymując takie rzeczy jak zanieczyszczenie.</w:t>
            </w:r>
          </w:p>
          <w:p w:rsidR="00781240" w:rsidRPr="00231EC1" w:rsidRDefault="00781240" w:rsidP="00907CF1">
            <w:pPr>
              <w:rPr>
                <w:bCs/>
                <w:noProof/>
              </w:rPr>
            </w:pPr>
          </w:p>
        </w:tc>
      </w:tr>
      <w:tr w:rsidR="00781240" w:rsidRPr="00231EC1" w:rsidTr="00907CF1">
        <w:tc>
          <w:tcPr>
            <w:tcW w:w="2628" w:type="dxa"/>
          </w:tcPr>
          <w:p w:rsidR="00781240" w:rsidRPr="00231EC1" w:rsidRDefault="00F05BA1" w:rsidP="00907CF1">
            <w:pPr>
              <w:jc w:val="center"/>
              <w:rPr>
                <w:b/>
                <w:bCs/>
                <w:noProof/>
              </w:rPr>
            </w:pPr>
            <w:r>
              <w:rPr>
                <w:noProof/>
              </w:rPr>
              <w:drawing>
                <wp:anchor distT="0" distB="0" distL="114300" distR="114300" simplePos="0" relativeHeight="251691008" behindDoc="0" locked="0" layoutInCell="1" allowOverlap="1">
                  <wp:simplePos x="0" y="0"/>
                  <wp:positionH relativeFrom="column">
                    <wp:posOffset>66675</wp:posOffset>
                  </wp:positionH>
                  <wp:positionV relativeFrom="paragraph">
                    <wp:posOffset>108585</wp:posOffset>
                  </wp:positionV>
                  <wp:extent cx="2077085" cy="1000125"/>
                  <wp:effectExtent l="0" t="0" r="0" b="0"/>
                  <wp:wrapSquare wrapText="bothSides"/>
                  <wp:docPr id="84" name="Picture 70" descr="splashlogo-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plashlogo-tra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77085" cy="1000125"/>
                          </a:xfrm>
                          <a:prstGeom prst="rect">
                            <a:avLst/>
                          </a:prstGeom>
                          <a:noFill/>
                        </pic:spPr>
                      </pic:pic>
                    </a:graphicData>
                  </a:graphic>
                  <wp14:sizeRelH relativeFrom="page">
                    <wp14:pctWidth>0</wp14:pctWidth>
                  </wp14:sizeRelH>
                  <wp14:sizeRelV relativeFrom="page">
                    <wp14:pctHeight>0</wp14:pctHeight>
                  </wp14:sizeRelV>
                </wp:anchor>
              </w:drawing>
            </w:r>
          </w:p>
        </w:tc>
        <w:tc>
          <w:tcPr>
            <w:tcW w:w="6228" w:type="dxa"/>
          </w:tcPr>
          <w:p w:rsidR="00781240" w:rsidRPr="00231EC1" w:rsidRDefault="00781240" w:rsidP="00907CF1">
            <w:pPr>
              <w:rPr>
                <w:bCs/>
                <w:noProof/>
              </w:rPr>
            </w:pPr>
          </w:p>
          <w:p w:rsidR="00781240" w:rsidRPr="00231EC1" w:rsidRDefault="00781240" w:rsidP="00907CF1">
            <w:pPr>
              <w:rPr>
                <w:bCs/>
                <w:noProof/>
              </w:rPr>
            </w:pPr>
            <w:r w:rsidRPr="00231EC1">
              <w:rPr>
                <w:bCs/>
                <w:noProof/>
              </w:rPr>
              <w:t xml:space="preserve">Brytyjskie Stowarzyszenie Medyczne (BMA) chroni interesy lekarzy. Rząd zazwyczaj konsultuje się z tą grupą w celu uzyskania wiedzy eksperckiej i porad przed przyjęciem jakichkolwiek przepisów dotyczących kwestii zdrowotnych. Na przykład rząd konsultował się z BMA w sprawie bezpieczeństwa szczepień MMR.</w:t>
            </w:r>
          </w:p>
          <w:p w:rsidR="00781240" w:rsidRPr="00231EC1" w:rsidRDefault="00781240" w:rsidP="00907CF1">
            <w:pPr>
              <w:jc w:val="center"/>
              <w:rPr>
                <w:b/>
                <w:bCs/>
                <w:noProof/>
              </w:rPr>
            </w:pPr>
          </w:p>
        </w:tc>
      </w:tr>
      <w:tr w:rsidR="00781240" w:rsidRPr="00231EC1" w:rsidTr="00907CF1">
        <w:trPr>
          <w:trHeight w:val="1353"/>
        </w:trPr>
        <w:tc>
          <w:tcPr>
            <w:tcW w:w="2628" w:type="dxa"/>
          </w:tcPr>
          <w:p w:rsidR="00781240" w:rsidRPr="00231EC1" w:rsidRDefault="00F05BA1" w:rsidP="00907CF1">
            <w:pPr>
              <w:rPr>
                <w:b/>
                <w:bCs/>
                <w:noProof/>
              </w:rPr>
            </w:pPr>
            <w:r>
              <w:rPr>
                <w:noProof/>
              </w:rPr>
              <w:drawing>
                <wp:anchor distT="0" distB="0" distL="114300" distR="114300" simplePos="0" relativeHeight="251695104" behindDoc="1" locked="0" layoutInCell="1" allowOverlap="1">
                  <wp:simplePos x="0" y="0"/>
                  <wp:positionH relativeFrom="column">
                    <wp:posOffset>112395</wp:posOffset>
                  </wp:positionH>
                  <wp:positionV relativeFrom="paragraph">
                    <wp:posOffset>186690</wp:posOffset>
                  </wp:positionV>
                  <wp:extent cx="1303020" cy="574675"/>
                  <wp:effectExtent l="0" t="0" r="0" b="0"/>
                  <wp:wrapTight wrapText="bothSides">
                    <wp:wrapPolygon edited="0">
                      <wp:start x="0" y="0"/>
                      <wp:lineTo x="0" y="20765"/>
                      <wp:lineTo x="21158" y="20765"/>
                      <wp:lineTo x="21158" y="0"/>
                      <wp:lineTo x="0" y="0"/>
                    </wp:wrapPolygon>
                  </wp:wrapTight>
                  <wp:docPr id="88" name="Picture 69" descr="http://images.google.co.uk/images?q=tbn:3LFyyct0EWoJ:http://www.fbu.org.uk/campaigns/phpBB2/templates/subRed/images/logo_phpBB.gi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google.co.uk/images?q=tbn:3LFyyct0EWoJ:http://www.fbu.org.uk/campaigns/phpBB2/templates/subRed/images/logo_phpBB.gif">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03020" cy="574675"/>
                          </a:xfrm>
                          <a:prstGeom prst="rect">
                            <a:avLst/>
                          </a:prstGeom>
                          <a:noFill/>
                        </pic:spPr>
                      </pic:pic>
                    </a:graphicData>
                  </a:graphic>
                  <wp14:sizeRelH relativeFrom="page">
                    <wp14:pctWidth>0</wp14:pctWidth>
                  </wp14:sizeRelH>
                  <wp14:sizeRelV relativeFrom="page">
                    <wp14:pctHeight>0</wp14:pctHeight>
                  </wp14:sizeRelV>
                </wp:anchor>
              </w:drawing>
            </w:r>
          </w:p>
        </w:tc>
        <w:tc>
          <w:tcPr>
            <w:tcW w:w="6228" w:type="dxa"/>
          </w:tcPr>
          <w:p w:rsidR="00781240" w:rsidRPr="00231EC1" w:rsidRDefault="00781240" w:rsidP="00907CF1">
            <w:pPr>
              <w:jc w:val="center"/>
              <w:rPr>
                <w:b/>
                <w:bCs/>
                <w:noProof/>
              </w:rPr>
            </w:pPr>
          </w:p>
          <w:p w:rsidR="00781240" w:rsidRPr="00231EC1" w:rsidRDefault="00781240" w:rsidP="00907CF1">
            <w:pPr>
              <w:rPr>
                <w:bCs/>
                <w:noProof/>
              </w:rPr>
            </w:pPr>
            <w:r w:rsidRPr="00231EC1">
              <w:rPr>
                <w:bCs/>
                <w:noProof/>
              </w:rPr>
              <w:t xml:space="preserve">Straż Pożarna </w:t>
            </w:r>
            <w:smartTag w:uri="urn:schemas-microsoft-com:office:smarttags" w:element="place">
              <w:r w:rsidRPr="00231EC1">
                <w:rPr>
                  <w:bCs/>
                  <w:noProof/>
                </w:rPr>
                <w:t>Unia</w:t>
              </w:r>
            </w:smartTag>
            <w:r w:rsidRPr="00231EC1">
              <w:rPr>
                <w:bCs/>
                <w:noProof/>
              </w:rPr>
              <w:t xml:space="preserve">(FBU) chronią interesy strażaków. W przeszłości prowadzili kampanię na rzecz podwyższenia wynagrodzeń strażaków.</w:t>
            </w:r>
          </w:p>
        </w:tc>
      </w:tr>
      <w:tr w:rsidR="00781240" w:rsidRPr="00231EC1" w:rsidTr="00907CF1">
        <w:trPr>
          <w:trHeight w:val="1353"/>
        </w:trPr>
        <w:tc>
          <w:tcPr>
            <w:tcW w:w="2628" w:type="dxa"/>
          </w:tcPr>
          <w:p w:rsidR="00781240" w:rsidRDefault="00F05BA1" w:rsidP="00907CF1">
            <w:pPr>
              <w:rPr>
                <w:noProof/>
              </w:rPr>
            </w:pPr>
            <w:r w:rsidRPr="00E1095B">
              <w:rPr>
                <w:noProof/>
              </w:rPr>
              <w:drawing>
                <wp:inline distT="0" distB="0" distL="0" distR="0">
                  <wp:extent cx="1885950" cy="742950"/>
                  <wp:effectExtent l="0" t="0" r="0" b="0"/>
                  <wp:docPr id="29" name="Picture 60" descr="120px-ALF_l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20px-ALF_logo_svg.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85950" cy="742950"/>
                          </a:xfrm>
                          <a:prstGeom prst="rect">
                            <a:avLst/>
                          </a:prstGeom>
                          <a:noFill/>
                          <a:ln>
                            <a:noFill/>
                          </a:ln>
                        </pic:spPr>
                      </pic:pic>
                    </a:graphicData>
                  </a:graphic>
                </wp:inline>
              </w:drawing>
            </w:r>
          </w:p>
        </w:tc>
        <w:tc>
          <w:tcPr>
            <w:tcW w:w="6228" w:type="dxa"/>
          </w:tcPr>
          <w:p w:rsidR="00781240" w:rsidRPr="00873CB5" w:rsidRDefault="00781240" w:rsidP="00907CF1">
            <w:pPr>
              <w:rPr>
                <w:bCs/>
                <w:noProof/>
              </w:rPr>
            </w:pPr>
            <w:r>
              <w:rPr>
                <w:bCs/>
                <w:noProof/>
              </w:rPr>
              <w:t>Animal Liberation Front to podziemna, nielegalna grupa nacisku, która wykorzystuje bezpośrednie działania, aby zapobiec temu, co postrzegają jako okrucieństwo wobec zwierząt. Atakują lekarzy, bombardują i atakują laboratoria przeprowadzające testy na zwierzętach.</w:t>
            </w:r>
          </w:p>
        </w:tc>
      </w:tr>
      <w:tr w:rsidR="00781240" w:rsidRPr="00231EC1" w:rsidTr="00907CF1">
        <w:trPr>
          <w:trHeight w:val="1353"/>
        </w:trPr>
        <w:tc>
          <w:tcPr>
            <w:tcW w:w="2628" w:type="dxa"/>
          </w:tcPr>
          <w:p w:rsidR="00781240" w:rsidRDefault="00F05BA1" w:rsidP="00907CF1">
            <w:pPr>
              <w:rPr>
                <w:noProof/>
              </w:rPr>
            </w:pPr>
            <w:r w:rsidRPr="00E1095B">
              <w:rPr>
                <w:noProof/>
              </w:rPr>
              <w:drawing>
                <wp:inline distT="0" distB="0" distL="0" distR="0">
                  <wp:extent cx="1905000" cy="857250"/>
                  <wp:effectExtent l="0" t="0" r="0" b="0"/>
                  <wp:docPr id="30" name="Picture 59" descr="Countryside_Allianc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untryside_Alliance_logo.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inline>
              </w:drawing>
            </w:r>
          </w:p>
        </w:tc>
        <w:tc>
          <w:tcPr>
            <w:tcW w:w="6228" w:type="dxa"/>
          </w:tcPr>
          <w:p w:rsidR="00781240" w:rsidRPr="0020746A" w:rsidRDefault="00781240" w:rsidP="00907CF1">
            <w:pPr>
              <w:rPr>
                <w:b/>
                <w:bCs/>
                <w:noProof/>
              </w:rPr>
            </w:pPr>
            <w:r w:rsidRPr="0020746A">
              <w:t xml:space="preserve">Countryside Alliance (CA) to </w:t>
            </w:r>
            <w:hyperlink r:id="rId85" w:tooltip="United Kingdom" w:history="1">
              <w:r w:rsidRPr="0020746A">
                <w:rPr>
                  <w:rStyle w:val="Hyperlink"/>
                </w:rPr>
                <w:t>brytyjski</w:t>
              </w:r>
            </w:hyperlink>
            <w:r w:rsidRPr="0020746A">
              <w:t xml:space="preserve"> organizacja promująca zagadnienia związane z </w:t>
            </w:r>
            <w:hyperlink r:id="rId86" w:tooltip="Countryside" w:history="1">
              <w:r w:rsidRPr="0020746A">
                <w:rPr>
                  <w:rStyle w:val="Hyperlink"/>
                </w:rPr>
                <w:t>Wieś</w:t>
              </w:r>
            </w:hyperlink>
            <w:r w:rsidRPr="0020746A">
              <w:t xml:space="preserve"> Jak na przykład </w:t>
            </w:r>
            <w:hyperlink r:id="rId87" w:tooltip="Country sport" w:history="1">
              <w:r w:rsidRPr="0020746A">
                <w:rPr>
                  <w:rStyle w:val="Hyperlink"/>
                </w:rPr>
                <w:t>sporty wiejskie</w:t>
              </w:r>
            </w:hyperlink>
            <w:r w:rsidRPr="0020746A">
              <w:t xml:space="preserve"> włącznie z </w:t>
            </w:r>
            <w:hyperlink r:id="rId88" w:tooltip="Hunting" w:history="1">
              <w:r w:rsidRPr="0020746A">
                <w:rPr>
                  <w:rStyle w:val="Hyperlink"/>
                </w:rPr>
                <w:t>polowanie</w:t>
              </w:r>
            </w:hyperlink>
            <w:r w:rsidRPr="0020746A">
              <w:t xml:space="preserve">, </w:t>
            </w:r>
            <w:hyperlink r:id="rId89" w:tooltip="Shooting" w:history="1">
              <w:r w:rsidRPr="0020746A">
                <w:rPr>
                  <w:rStyle w:val="Hyperlink"/>
                </w:rPr>
                <w:t>strzelanie</w:t>
              </w:r>
            </w:hyperlink>
            <w:r w:rsidRPr="0020746A">
              <w:t xml:space="preserve"> i </w:t>
            </w:r>
            <w:hyperlink r:id="rId90" w:tooltip="Angling" w:history="1">
              <w:r w:rsidRPr="0020746A">
                <w:rPr>
                  <w:rStyle w:val="Hyperlink"/>
                </w:rPr>
                <w:t>wędkarstwo</w:t>
              </w:r>
            </w:hyperlink>
            <w:r w:rsidRPr="0020746A">
              <w:t>.</w:t>
            </w:r>
          </w:p>
        </w:tc>
      </w:tr>
      <w:tr w:rsidR="00781240" w:rsidRPr="00231EC1" w:rsidTr="00907CF1">
        <w:trPr>
          <w:trHeight w:val="1353"/>
        </w:trPr>
        <w:tc>
          <w:tcPr>
            <w:tcW w:w="2628" w:type="dxa"/>
          </w:tcPr>
          <w:p w:rsidR="00781240" w:rsidRDefault="00F05BA1" w:rsidP="00907CF1">
            <w:pPr>
              <w:rPr>
                <w:noProof/>
              </w:rPr>
            </w:pPr>
            <w:r w:rsidRPr="00E1095B">
              <w:rPr>
                <w:noProof/>
              </w:rPr>
              <w:drawing>
                <wp:inline distT="0" distB="0" distL="0" distR="0">
                  <wp:extent cx="2066925" cy="752475"/>
                  <wp:effectExtent l="0" t="0" r="9525" b="9525"/>
                  <wp:docPr id="31" name="Picture 58" descr="thCAA7J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hCAA7JLS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66925" cy="752475"/>
                          </a:xfrm>
                          <a:prstGeom prst="rect">
                            <a:avLst/>
                          </a:prstGeom>
                          <a:noFill/>
                          <a:ln>
                            <a:noFill/>
                          </a:ln>
                        </pic:spPr>
                      </pic:pic>
                    </a:graphicData>
                  </a:graphic>
                </wp:inline>
              </w:drawing>
            </w:r>
          </w:p>
        </w:tc>
        <w:tc>
          <w:tcPr>
            <w:tcW w:w="6228" w:type="dxa"/>
          </w:tcPr>
          <w:p w:rsidR="00781240" w:rsidRPr="003159D8" w:rsidRDefault="00781240" w:rsidP="00907CF1">
            <w:pPr>
              <w:rPr>
                <w:bCs/>
                <w:noProof/>
              </w:rPr>
            </w:pPr>
            <w:r>
              <w:rPr>
                <w:bCs/>
                <w:noProof/>
              </w:rPr>
              <w:t>SCIAF to organizacja charytatywna i grupa nacisku, która próbuje walczyć z ubóstwem w krajach rozwijających się. Robią to poprzez zbieranie funduszy i podnoszenie świadomości oraz poprzez wykorzystanie pomocy rozwojowej i nadzwyczajnej w biedniejszych krajach.</w:t>
            </w:r>
          </w:p>
        </w:tc>
      </w:tr>
      <w:tr w:rsidR="00781240" w:rsidRPr="00540EF9" w:rsidTr="00907CF1">
        <w:trPr>
          <w:trHeight w:val="1353"/>
        </w:trPr>
        <w:tc>
          <w:tcPr>
            <w:tcW w:w="2628" w:type="dxa"/>
          </w:tcPr>
          <w:p w:rsidR="00781240" w:rsidRPr="00540EF9" w:rsidRDefault="00F05BA1" w:rsidP="00907CF1">
            <w:pPr>
              <w:rPr>
                <w:noProof/>
                <w:u w:val="single"/>
              </w:rPr>
            </w:pPr>
            <w:r w:rsidRPr="00E1095B">
              <w:rPr>
                <w:noProof/>
                <w:u w:val="single"/>
              </w:rPr>
              <w:drawing>
                <wp:inline distT="0" distB="0" distL="0" distR="0">
                  <wp:extent cx="2066925" cy="800100"/>
                  <wp:effectExtent l="0" t="0" r="9525" b="0"/>
                  <wp:docPr id="32" name="Picture 57" descr="thCAV3E2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CAV3E2EH.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66925" cy="800100"/>
                          </a:xfrm>
                          <a:prstGeom prst="rect">
                            <a:avLst/>
                          </a:prstGeom>
                          <a:noFill/>
                          <a:ln>
                            <a:noFill/>
                          </a:ln>
                        </pic:spPr>
                      </pic:pic>
                    </a:graphicData>
                  </a:graphic>
                </wp:inline>
              </w:drawing>
            </w:r>
          </w:p>
        </w:tc>
        <w:tc>
          <w:tcPr>
            <w:tcW w:w="6228" w:type="dxa"/>
          </w:tcPr>
          <w:p w:rsidR="00781240" w:rsidRPr="001216A2" w:rsidRDefault="00781240" w:rsidP="00907CF1">
            <w:pPr>
              <w:rPr>
                <w:bCs/>
                <w:noProof/>
              </w:rPr>
            </w:pPr>
            <w:r w:rsidRPr="001216A2">
              <w:rPr>
                <w:bCs/>
                <w:noProof/>
              </w:rPr>
              <w:t xml:space="preserve">NSPCC chroni prawa dzieci do ochrony przed okrucieństwem i krzywdą w </w:t>
            </w:r>
            <w:smartTag w:uri="urn:schemas-microsoft-com:office:smarttags" w:element="country-region">
              <w:smartTag w:uri="urn:schemas-microsoft-com:office:smarttags" w:element="place">
                <w:r w:rsidRPr="001216A2">
                  <w:rPr>
                    <w:bCs/>
                    <w:noProof/>
                  </w:rPr>
                  <w:t>UK</w:t>
                </w:r>
              </w:smartTag>
            </w:smartTag>
            <w:r w:rsidRPr="001216A2">
              <w:rPr>
                <w:bCs/>
                <w:noProof/>
              </w:rPr>
              <w:t>.</w:t>
            </w:r>
          </w:p>
        </w:tc>
      </w:tr>
      <w:tr w:rsidR="00781240" w:rsidRPr="00231EC1" w:rsidTr="00907CF1">
        <w:trPr>
          <w:trHeight w:val="1353"/>
        </w:trPr>
        <w:tc>
          <w:tcPr>
            <w:tcW w:w="2628" w:type="dxa"/>
          </w:tcPr>
          <w:p w:rsidR="00781240" w:rsidRDefault="00F05BA1" w:rsidP="00907CF1">
            <w:pPr>
              <w:rPr>
                <w:noProof/>
              </w:rPr>
            </w:pPr>
            <w:r w:rsidRPr="00E1095B">
              <w:rPr>
                <w:noProof/>
              </w:rPr>
              <w:drawing>
                <wp:inline distT="0" distB="0" distL="0" distR="0">
                  <wp:extent cx="1885950" cy="1076325"/>
                  <wp:effectExtent l="0" t="0" r="0" b="9525"/>
                  <wp:docPr id="33" name="Picture 56" descr="thCAR60F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hCAR60FG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85950" cy="1076325"/>
                          </a:xfrm>
                          <a:prstGeom prst="rect">
                            <a:avLst/>
                          </a:prstGeom>
                          <a:noFill/>
                          <a:ln>
                            <a:noFill/>
                          </a:ln>
                        </pic:spPr>
                      </pic:pic>
                    </a:graphicData>
                  </a:graphic>
                </wp:inline>
              </w:drawing>
            </w:r>
          </w:p>
        </w:tc>
        <w:tc>
          <w:tcPr>
            <w:tcW w:w="6228" w:type="dxa"/>
          </w:tcPr>
          <w:p w:rsidR="00781240" w:rsidRPr="0020746A" w:rsidRDefault="00781240" w:rsidP="00907CF1">
            <w:pPr>
              <w:rPr>
                <w:bCs/>
                <w:noProof/>
              </w:rPr>
            </w:pPr>
            <w:r>
              <w:rPr>
                <w:b/>
                <w:bCs/>
              </w:rPr>
              <w:t>Amnesty International</w:t>
            </w:r>
            <w:r>
              <w:t xml:space="preserve"> (powszechnie znany jako Amnesty and AI) to </w:t>
            </w:r>
            <w:hyperlink r:id="rId94" w:tooltip="Non-governmental organisation" w:history="1">
              <w:r w:rsidRPr="0020746A">
                <w:rPr>
                  <w:rStyle w:val="Hyperlink"/>
                </w:rPr>
                <w:t>organizacja pozarządowa</w:t>
              </w:r>
            </w:hyperlink>
            <w:r>
              <w:t xml:space="preserve"> skupiony na </w:t>
            </w:r>
            <w:hyperlink r:id="rId95" w:tooltip="Human rights" w:history="1">
              <w:r w:rsidRPr="0020746A">
                <w:rPr>
                  <w:rStyle w:val="Hyperlink"/>
                </w:rPr>
                <w:t>prawa człowieka</w:t>
              </w:r>
            </w:hyperlink>
            <w:r>
              <w:t xml:space="preserve"> z ponad 3 milionami członków i sympatyków na całym świecie.</w:t>
            </w:r>
          </w:p>
        </w:tc>
      </w:tr>
      <w:tr w:rsidR="00781240" w:rsidRPr="00231EC1" w:rsidTr="00907CF1">
        <w:trPr>
          <w:trHeight w:val="1353"/>
        </w:trPr>
        <w:tc>
          <w:tcPr>
            <w:tcW w:w="2628" w:type="dxa"/>
          </w:tcPr>
          <w:p w:rsidR="00781240" w:rsidRDefault="00F05BA1" w:rsidP="00907CF1">
            <w:pPr>
              <w:rPr>
                <w:noProof/>
              </w:rPr>
            </w:pPr>
            <w:r w:rsidRPr="00E1095B">
              <w:rPr>
                <w:noProof/>
              </w:rPr>
              <w:drawing>
                <wp:inline distT="0" distB="0" distL="0" distR="0">
                  <wp:extent cx="2038350" cy="1114425"/>
                  <wp:effectExtent l="0" t="0" r="0" b="9525"/>
                  <wp:docPr id="34" name="Picture 55" descr="thCADQUV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CADQUVM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38350" cy="1114425"/>
                          </a:xfrm>
                          <a:prstGeom prst="rect">
                            <a:avLst/>
                          </a:prstGeom>
                          <a:noFill/>
                          <a:ln>
                            <a:noFill/>
                          </a:ln>
                        </pic:spPr>
                      </pic:pic>
                    </a:graphicData>
                  </a:graphic>
                </wp:inline>
              </w:drawing>
            </w:r>
          </w:p>
        </w:tc>
        <w:tc>
          <w:tcPr>
            <w:tcW w:w="6228" w:type="dxa"/>
          </w:tcPr>
          <w:p w:rsidR="00781240" w:rsidRPr="0020746A" w:rsidRDefault="00781240" w:rsidP="00907CF1">
            <w:pPr>
              <w:rPr>
                <w:b/>
                <w:bCs/>
                <w:noProof/>
              </w:rPr>
            </w:pPr>
            <w:r w:rsidRPr="0020746A">
              <w:t xml:space="preserve">World Wide Fund for Nature (WWF) to </w:t>
            </w:r>
            <w:hyperlink r:id="rId97" w:tooltip="Internationalism (politics)" w:history="1">
              <w:r w:rsidRPr="0020746A">
                <w:rPr>
                  <w:rStyle w:val="Hyperlink"/>
                </w:rPr>
                <w:t>międzynarodowy</w:t>
              </w:r>
            </w:hyperlink>
            <w:r w:rsidRPr="0020746A">
              <w:t xml:space="preserve"> </w:t>
            </w:r>
            <w:hyperlink r:id="rId98" w:tooltip="Non-governmental organization" w:history="1">
              <w:r w:rsidRPr="0020746A">
                <w:rPr>
                  <w:rStyle w:val="Hyperlink"/>
                </w:rPr>
                <w:t>organizacja pozarządowa</w:t>
              </w:r>
            </w:hyperlink>
            <w:r w:rsidRPr="0020746A">
              <w:t xml:space="preserve"> praca nad kwestiami dotyczącymi </w:t>
            </w:r>
            <w:hyperlink r:id="rId99" w:tooltip="Conservation biology" w:history="1">
              <w:r w:rsidRPr="0020746A">
                <w:rPr>
                  <w:rStyle w:val="Hyperlink"/>
                </w:rPr>
                <w:t>ochrona</w:t>
              </w:r>
            </w:hyperlink>
            <w:r w:rsidRPr="0020746A">
              <w:t xml:space="preserve">, </w:t>
            </w:r>
            <w:hyperlink r:id="rId100" w:tooltip="Environmental science" w:history="1">
              <w:r w:rsidRPr="0020746A">
                <w:rPr>
                  <w:rStyle w:val="Hyperlink"/>
                </w:rPr>
                <w:t>Badania</w:t>
              </w:r>
            </w:hyperlink>
            <w:r w:rsidRPr="0020746A">
              <w:t xml:space="preserve"> i </w:t>
            </w:r>
            <w:hyperlink r:id="rId101" w:tooltip="Restoration ecology" w:history="1">
              <w:r w:rsidRPr="0020746A">
                <w:rPr>
                  <w:rStyle w:val="Hyperlink"/>
                </w:rPr>
                <w:t>przywrócenie</w:t>
              </w:r>
            </w:hyperlink>
            <w:r w:rsidRPr="0020746A">
              <w:t xml:space="preserve"> z </w:t>
            </w:r>
            <w:hyperlink r:id="rId102" w:tooltip="Environment (biophysical)" w:history="1">
              <w:r w:rsidRPr="0020746A">
                <w:rPr>
                  <w:rStyle w:val="Hyperlink"/>
                </w:rPr>
                <w:t>środowisko</w:t>
              </w:r>
            </w:hyperlink>
            <w:r w:rsidRPr="0020746A">
              <w:t xml:space="preserve">, dawniej zwany World Wildlife Fund.</w:t>
            </w:r>
          </w:p>
        </w:tc>
      </w:tr>
      <w:tr w:rsidR="00781240" w:rsidRPr="00231EC1" w:rsidTr="00907CF1">
        <w:trPr>
          <w:trHeight w:val="1353"/>
        </w:trPr>
        <w:tc>
          <w:tcPr>
            <w:tcW w:w="2628" w:type="dxa"/>
          </w:tcPr>
          <w:p w:rsidR="00781240" w:rsidRDefault="00F05BA1" w:rsidP="00907CF1">
            <w:pPr>
              <w:rPr>
                <w:noProof/>
              </w:rPr>
            </w:pPr>
            <w:r w:rsidRPr="00E1095B">
              <w:rPr>
                <w:noProof/>
              </w:rPr>
              <w:drawing>
                <wp:inline distT="0" distB="0" distL="0" distR="0">
                  <wp:extent cx="1914525" cy="695325"/>
                  <wp:effectExtent l="0" t="0" r="9525" b="9525"/>
                  <wp:docPr id="35" name="Picture 54" descr="150px-Shelter_l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50px-Shelter_logo_svg.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14525" cy="695325"/>
                          </a:xfrm>
                          <a:prstGeom prst="rect">
                            <a:avLst/>
                          </a:prstGeom>
                          <a:noFill/>
                          <a:ln>
                            <a:noFill/>
                          </a:ln>
                        </pic:spPr>
                      </pic:pic>
                    </a:graphicData>
                  </a:graphic>
                </wp:inline>
              </w:drawing>
            </w:r>
          </w:p>
        </w:tc>
        <w:tc>
          <w:tcPr>
            <w:tcW w:w="6228" w:type="dxa"/>
          </w:tcPr>
          <w:p w:rsidR="00781240" w:rsidRPr="00540EF9" w:rsidRDefault="00781240" w:rsidP="00907CF1">
            <w:pPr>
              <w:bidi/>
            </w:pPr>
            <w:r w:rsidRPr="00540EF9">
              <w:rPr>
                <w:b/>
                <w:bCs/>
              </w:rPr>
              <w:t>Schron</w:t>
            </w:r>
            <w:r w:rsidRPr="00540EF9">
              <w:t xml:space="preserve"> jest zarejestrowanym użytkownikiem </w:t>
            </w:r>
            <w:hyperlink r:id="rId104" w:tooltip="Charities" w:history="1">
              <w:r w:rsidRPr="00540EF9">
                <w:rPr>
                  <w:rStyle w:val="Hyperlink"/>
                </w:rPr>
                <w:t>dobroczynność</w:t>
              </w:r>
            </w:hyperlink>
            <w:r w:rsidRPr="00540EF9">
              <w:t xml:space="preserve"> że kampanie się zakończą </w:t>
            </w:r>
            <w:hyperlink r:id="rId105" w:tooltip="Homelessness" w:history="1">
              <w:r w:rsidRPr="00540EF9">
                <w:rPr>
                  <w:rStyle w:val="Hyperlink"/>
                </w:rPr>
                <w:t>bezdomność</w:t>
              </w:r>
            </w:hyperlink>
            <w:r w:rsidRPr="00540EF9">
              <w:t xml:space="preserve"> i złe warunki mieszkaniowe </w:t>
            </w:r>
            <w:hyperlink r:id="rId106" w:tooltip="England" w:history="1">
              <w:r w:rsidRPr="00540EF9">
                <w:rPr>
                  <w:rStyle w:val="Hyperlink"/>
                </w:rPr>
                <w:t>Anglia</w:t>
              </w:r>
            </w:hyperlink>
            <w:r w:rsidRPr="00540EF9">
              <w:t xml:space="preserve"> i </w:t>
            </w:r>
            <w:hyperlink r:id="rId107" w:tooltip="Scotland" w:history="1">
              <w:r w:rsidRPr="00540EF9">
                <w:rPr>
                  <w:rStyle w:val="Hyperlink"/>
                </w:rPr>
                <w:t>Szkocja</w:t>
              </w:r>
            </w:hyperlink>
            <w:r w:rsidRPr="00540EF9">
              <w:t>. Udziela porad, informacji i wsparcia osobom potrzebującym, a także zajmuje się pierwotnymi przyczynami złych warunków mieszkaniowych.</w:t>
            </w:r>
          </w:p>
        </w:tc>
      </w:tr>
    </w:tbl>
    <w:p w:rsidR="00DE2C35" w:rsidRPr="00561AC5" w:rsidRDefault="00DE2C35" w:rsidP="00AB3420">
      <w:pPr>
        <w:jc w:val="both"/>
        <w:rPr>
          <w:rFonts w:ascii="Comic Sans MS" w:hAnsi="Comic Sans MS"/>
          <w:noProof/>
        </w:rPr>
      </w:pPr>
    </w:p>
    <w:p w:rsidR="00AB3420" w:rsidRDefault="00AB3420" w:rsidP="00445128">
      <w:pPr>
        <w:rPr>
          <w:rFonts w:ascii="Comic Sans MS" w:hAnsi="Comic Sans MS"/>
        </w:rPr>
      </w:pPr>
    </w:p>
    <w:p w:rsidR="00E31566" w:rsidRDefault="00E31566" w:rsidP="00445128">
      <w:pPr>
        <w:rPr>
          <w:rFonts w:ascii="Comic Sans MS" w:hAnsi="Comic Sans MS"/>
        </w:rPr>
      </w:pPr>
      <w:r>
        <w:rPr>
          <w:rFonts w:ascii="Comic Sans MS" w:hAnsi="Comic Sans MS"/>
        </w:rPr>
        <w:t>Powinieneś teraz spróbować odpowiedzieć na jak najwięcej pytań dotyczących wiedzy i zrozumienia związanych z tym rozdziałem. Odpowiadając na każde pytanie jako 8 znaczników, będziesz przygotowany na każde pytanie, czy to na 4, 6 czy 8 punktów.</w:t>
      </w:r>
    </w:p>
    <w:p w:rsidR="00E31566" w:rsidRDefault="00E31566" w:rsidP="00445128">
      <w:pPr>
        <w:rPr>
          <w:rFonts w:ascii="Comic Sans MS" w:hAnsi="Comic Sans MS"/>
        </w:rPr>
      </w:pPr>
    </w:p>
    <w:p w:rsidR="00E31566" w:rsidRDefault="00E31566" w:rsidP="00445128">
      <w:pPr>
        <w:rPr>
          <w:rFonts w:ascii="Comic Sans MS" w:hAnsi="Comic Sans MS"/>
        </w:rPr>
      </w:pPr>
      <w:r>
        <w:rPr>
          <w:rFonts w:ascii="Comic Sans MS" w:hAnsi="Comic Sans MS"/>
        </w:rPr>
        <w:t xml:space="preserve">Pamiętaj, aby przedstawić swój punkt widzenia, wyjaśnić go bardziej szczegółowo, a następnie podać prawdziwy, aktualny i odpowiedni przykład, aby wzmocnić swój punkt widzenia. Połowa liczby przyznanych punktów to liczba oddzielnych punktów, które musisz zdobyć.</w:t>
      </w:r>
    </w:p>
    <w:p w:rsidR="008A5E18" w:rsidRDefault="008A5E18" w:rsidP="00445128">
      <w:pPr>
        <w:rPr>
          <w:rFonts w:ascii="Comic Sans MS" w:hAnsi="Comic Sans MS"/>
        </w:rPr>
      </w:pPr>
    </w:p>
    <w:p w:rsidR="00E31566" w:rsidRDefault="00E31566" w:rsidP="00445128">
      <w:pPr>
        <w:rPr>
          <w:rFonts w:ascii="Comic Sans MS" w:hAnsi="Comic Sans MS"/>
        </w:rPr>
      </w:pPr>
    </w:p>
    <w:p w:rsidR="00907CF1" w:rsidRDefault="00907CF1" w:rsidP="00907CF1">
      <w:pPr>
        <w:bidi/>
      </w:pPr>
    </w:p>
    <w:p w:rsidR="00907CF1" w:rsidRDefault="00907CF1" w:rsidP="000A6F65">
      <w:pPr>
        <w:rPr>
          <w:rFonts w:ascii="Comic Sans MS" w:hAnsi="Comic Sans MS"/>
        </w:rPr>
      </w:pPr>
    </w:p>
    <w:p w:rsidR="000A6F65" w:rsidRDefault="000A6F65" w:rsidP="00E31566">
      <w:pPr>
        <w:jc w:val="both"/>
        <w:rPr>
          <w:rFonts w:ascii="Comic Sans MS" w:hAnsi="Comic Sans MS"/>
        </w:rPr>
      </w:pPr>
    </w:p>
    <w:p w:rsidR="000A6F65" w:rsidRPr="000A6F65" w:rsidRDefault="000A6F65" w:rsidP="00E31566">
      <w:pPr>
        <w:jc w:val="both"/>
        <w:rPr>
          <w:rFonts w:ascii="Comic Sans MS" w:hAnsi="Comic Sans MS"/>
        </w:rPr>
      </w:pPr>
    </w:p>
    <w:p w:rsidR="00E31566" w:rsidRPr="00E37C63" w:rsidRDefault="00E31566" w:rsidP="00E31566">
      <w:pPr>
        <w:rPr>
          <w:rFonts w:ascii="Comic Sans MS" w:hAnsi="Comic Sans MS"/>
          <w:bCs/>
          <w:noProof/>
        </w:rPr>
      </w:pPr>
    </w:p>
    <w:p w:rsidR="00E31566" w:rsidRDefault="00E31566" w:rsidP="00445128">
      <w:pPr>
        <w:rPr>
          <w:rFonts w:ascii="Comic Sans MS" w:hAnsi="Comic Sans MS"/>
        </w:rPr>
      </w:pPr>
    </w:p>
    <w:p w:rsidR="00445128" w:rsidRDefault="00445128">
      <w:pPr>
        <w:bidi/>
      </w:pPr>
    </w:p>
    <w:sectPr w:rsidR="00445128" w:rsidSect="00537BED">
      <w:footerReference w:type="even" r:id="rId108"/>
      <w:footerReference w:type="default" r:id="rId109"/>
      <w:pgSz w:w="11906" w:h="16838"/>
      <w:pgMar w:top="1258" w:right="566"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5E7" w:rsidRDefault="00F715E7">
      <w:pPr>
        <w:bidi/>
      </w:pPr>
      <w:r>
        <w:separator/>
      </w:r>
    </w:p>
  </w:endnote>
  <w:endnote w:type="continuationSeparator" w:id="0">
    <w:p w:rsidR="00F715E7" w:rsidRDefault="00F715E7">
      <w:pPr>
        <w:bidi/>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2E1" w:rsidRDefault="000842E1" w:rsidP="008311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842E1" w:rsidRDefault="000842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2E1" w:rsidRDefault="000842E1" w:rsidP="008311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5BA1">
      <w:rPr>
        <w:rStyle w:val="PageNumber"/>
        <w:noProof/>
      </w:rPr>
      <w:t>1</w:t>
    </w:r>
    <w:r>
      <w:rPr>
        <w:rStyle w:val="PageNumber"/>
      </w:rPr>
      <w:fldChar w:fldCharType="end"/>
    </w:r>
  </w:p>
  <w:p w:rsidR="000842E1" w:rsidRDefault="000842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5E7" w:rsidRDefault="00F715E7">
      <w:pPr>
        <w:bidi/>
      </w:pPr>
      <w:r>
        <w:separator/>
      </w:r>
    </w:p>
  </w:footnote>
  <w:footnote w:type="continuationSeparator" w:id="0">
    <w:p w:rsidR="00F715E7" w:rsidRDefault="00F715E7">
      <w:pPr>
        <w:bidi/>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712C9"/>
    <w:multiLevelType w:val="hybridMultilevel"/>
    <w:tmpl w:val="505431A4"/>
    <w:lvl w:ilvl="0" w:tplc="BE880D76">
      <w:start w:val="1"/>
      <w:numFmt w:val="decimal"/>
      <w:lvlText w:val="%1."/>
      <w:lvlJc w:val="left"/>
      <w:pPr>
        <w:tabs>
          <w:tab w:val="num" w:pos="720"/>
        </w:tabs>
        <w:ind w:left="720" w:hanging="360"/>
      </w:pPr>
      <w:rPr>
        <w:rFonts w:ascii="Comic Sans MS" w:eastAsia="Calibri" w:hAnsi="Comic Sans MS" w:cs="Times New Roman"/>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C095F85"/>
    <w:multiLevelType w:val="hybridMultilevel"/>
    <w:tmpl w:val="5F304EAA"/>
    <w:lvl w:ilvl="0" w:tplc="A1CCAFF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0636AF9"/>
    <w:multiLevelType w:val="hybridMultilevel"/>
    <w:tmpl w:val="3A8C935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nsid w:val="12D34C09"/>
    <w:multiLevelType w:val="hybridMultilevel"/>
    <w:tmpl w:val="B8AC44B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4047F61"/>
    <w:multiLevelType w:val="hybridMultilevel"/>
    <w:tmpl w:val="F322E9C2"/>
    <w:lvl w:ilvl="0" w:tplc="8F5C314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nsid w:val="14537AAD"/>
    <w:multiLevelType w:val="hybridMultilevel"/>
    <w:tmpl w:val="0730FC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A0D2A72"/>
    <w:multiLevelType w:val="hybridMultilevel"/>
    <w:tmpl w:val="DF321C90"/>
    <w:lvl w:ilvl="0" w:tplc="04090005">
      <w:start w:val="1"/>
      <w:numFmt w:val="bullet"/>
      <w:lvlText w:val=""/>
      <w:lvlJc w:val="left"/>
      <w:pPr>
        <w:tabs>
          <w:tab w:val="num" w:pos="360"/>
        </w:tabs>
        <w:ind w:left="360" w:hanging="360"/>
      </w:pPr>
      <w:rPr>
        <w:rFonts w:ascii="Wingdings" w:hAnsi="Wingdings" w:hint="default"/>
      </w:rPr>
    </w:lvl>
    <w:lvl w:ilvl="1" w:tplc="0809000F">
      <w:start w:val="1"/>
      <w:numFmt w:val="decimal"/>
      <w:lvlText w:val="%2."/>
      <w:lvlJc w:val="left"/>
      <w:pPr>
        <w:tabs>
          <w:tab w:val="num" w:pos="1080"/>
        </w:tabs>
        <w:ind w:left="1080" w:hanging="360"/>
      </w:pPr>
      <w:rPr>
        <w:rFonts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ABB2F44"/>
    <w:multiLevelType w:val="hybridMultilevel"/>
    <w:tmpl w:val="962217EC"/>
    <w:lvl w:ilvl="0" w:tplc="04090001">
      <w:start w:val="1"/>
      <w:numFmt w:val="bullet"/>
      <w:lvlText w:val=""/>
      <w:lvlJc w:val="left"/>
      <w:pPr>
        <w:tabs>
          <w:tab w:val="num" w:pos="360"/>
        </w:tabs>
        <w:ind w:left="360" w:hanging="360"/>
      </w:pPr>
      <w:rPr>
        <w:rFonts w:ascii="Symbol" w:hAnsi="Symbol" w:hint="default"/>
      </w:rPr>
    </w:lvl>
    <w:lvl w:ilvl="1" w:tplc="0809000F">
      <w:start w:val="1"/>
      <w:numFmt w:val="decimal"/>
      <w:lvlText w:val="%2."/>
      <w:lvlJc w:val="left"/>
      <w:pPr>
        <w:tabs>
          <w:tab w:val="num" w:pos="1080"/>
        </w:tabs>
        <w:ind w:left="1080" w:hanging="360"/>
      </w:pPr>
      <w:rPr>
        <w:rFonts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E5A1AA3"/>
    <w:multiLevelType w:val="hybridMultilevel"/>
    <w:tmpl w:val="344A84C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ED46EA8"/>
    <w:multiLevelType w:val="hybridMultilevel"/>
    <w:tmpl w:val="D7684F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317710C"/>
    <w:multiLevelType w:val="hybridMultilevel"/>
    <w:tmpl w:val="5D8058D6"/>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23F80A82"/>
    <w:multiLevelType w:val="hybridMultilevel"/>
    <w:tmpl w:val="8DE27A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E8A31F3"/>
    <w:multiLevelType w:val="hybridMultilevel"/>
    <w:tmpl w:val="7A487EFA"/>
    <w:lvl w:ilvl="0" w:tplc="C8C0F712">
      <w:start w:val="1"/>
      <w:numFmt w:val="bullet"/>
      <w:lvlText w:val=""/>
      <w:lvlJc w:val="left"/>
      <w:pPr>
        <w:tabs>
          <w:tab w:val="num" w:pos="360"/>
        </w:tabs>
        <w:ind w:left="360" w:hanging="360"/>
      </w:pPr>
      <w:rPr>
        <w:rFonts w:ascii="Wingdings" w:hAnsi="Wingdings" w:hint="default"/>
        <w:color w:val="00000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03D584B"/>
    <w:multiLevelType w:val="hybridMultilevel"/>
    <w:tmpl w:val="F53A73D2"/>
    <w:lvl w:ilvl="0" w:tplc="3A961416">
      <w:start w:val="1"/>
      <w:numFmt w:val="decimal"/>
      <w:lvlText w:val="%1."/>
      <w:lvlJc w:val="left"/>
      <w:pPr>
        <w:ind w:left="1080" w:hanging="720"/>
      </w:pPr>
      <w:rPr>
        <w:rFonts w:cs="Times New Roman" w:hint="default"/>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308B0D93"/>
    <w:multiLevelType w:val="hybridMultilevel"/>
    <w:tmpl w:val="08E451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46C488D"/>
    <w:multiLevelType w:val="hybridMultilevel"/>
    <w:tmpl w:val="C7E29D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4B675EA"/>
    <w:multiLevelType w:val="hybridMultilevel"/>
    <w:tmpl w:val="BC4AEC20"/>
    <w:lvl w:ilvl="0" w:tplc="8F5C314E">
      <w:start w:val="1"/>
      <w:numFmt w:val="bullet"/>
      <w:lvlText w:val=""/>
      <w:lvlJc w:val="left"/>
      <w:pPr>
        <w:tabs>
          <w:tab w:val="num" w:pos="360"/>
        </w:tabs>
        <w:ind w:left="360" w:hanging="360"/>
      </w:pPr>
      <w:rPr>
        <w:rFonts w:ascii="Wingdings" w:hAnsi="Wingdings" w:hint="default"/>
        <w:b w:val="0"/>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6064187"/>
    <w:multiLevelType w:val="hybridMultilevel"/>
    <w:tmpl w:val="7250C122"/>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AC84F5E"/>
    <w:multiLevelType w:val="hybridMultilevel"/>
    <w:tmpl w:val="C972D7BA"/>
    <w:lvl w:ilvl="0" w:tplc="EFCC0CAC">
      <w:start w:val="1"/>
      <w:numFmt w:val="bullet"/>
      <w:lvlText w:val=""/>
      <w:lvlJc w:val="left"/>
      <w:pPr>
        <w:tabs>
          <w:tab w:val="num" w:pos="360"/>
        </w:tabs>
        <w:ind w:left="360" w:hanging="360"/>
      </w:pPr>
      <w:rPr>
        <w:rFonts w:ascii="Wingdings" w:hAnsi="Wingdings" w:hint="default"/>
        <w:color w:val="auto"/>
        <w:sz w:val="24"/>
      </w:rPr>
    </w:lvl>
    <w:lvl w:ilvl="1" w:tplc="0809000F">
      <w:start w:val="1"/>
      <w:numFmt w:val="decimal"/>
      <w:lvlText w:val="%2."/>
      <w:lvlJc w:val="left"/>
      <w:pPr>
        <w:tabs>
          <w:tab w:val="num" w:pos="1440"/>
        </w:tabs>
        <w:ind w:left="1440" w:hanging="360"/>
      </w:pPr>
      <w:rPr>
        <w:rFonts w:cs="Times New Roman" w:hint="default"/>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DA808BF"/>
    <w:multiLevelType w:val="hybridMultilevel"/>
    <w:tmpl w:val="89ACFA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404B3EE5"/>
    <w:multiLevelType w:val="hybridMultilevel"/>
    <w:tmpl w:val="0DB05DD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nsid w:val="43597935"/>
    <w:multiLevelType w:val="hybridMultilevel"/>
    <w:tmpl w:val="893438A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4B9B32AD"/>
    <w:multiLevelType w:val="hybridMultilevel"/>
    <w:tmpl w:val="B63CB6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C8A1067"/>
    <w:multiLevelType w:val="hybridMultilevel"/>
    <w:tmpl w:val="E9923FC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4F1A69E4"/>
    <w:multiLevelType w:val="hybridMultilevel"/>
    <w:tmpl w:val="1C960A98"/>
    <w:lvl w:ilvl="0" w:tplc="B1488F1E">
      <w:start w:val="1"/>
      <w:numFmt w:val="decimal"/>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51F861E8"/>
    <w:multiLevelType w:val="hybridMultilevel"/>
    <w:tmpl w:val="B2260F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7576681"/>
    <w:multiLevelType w:val="hybridMultilevel"/>
    <w:tmpl w:val="5FCED86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5A2E6E46"/>
    <w:multiLevelType w:val="multilevel"/>
    <w:tmpl w:val="9118C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B022C1B"/>
    <w:multiLevelType w:val="hybridMultilevel"/>
    <w:tmpl w:val="9112E2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C417C68"/>
    <w:multiLevelType w:val="hybridMultilevel"/>
    <w:tmpl w:val="03D459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600856AE"/>
    <w:multiLevelType w:val="hybridMultilevel"/>
    <w:tmpl w:val="502CFE4E"/>
    <w:lvl w:ilvl="0" w:tplc="24261E4C">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1">
    <w:nsid w:val="66477F1A"/>
    <w:multiLevelType w:val="hybridMultilevel"/>
    <w:tmpl w:val="9A50783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6C90A0F"/>
    <w:multiLevelType w:val="hybridMultilevel"/>
    <w:tmpl w:val="0E5AFA2A"/>
    <w:lvl w:ilvl="0" w:tplc="6D8AC7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EE5ECE"/>
    <w:multiLevelType w:val="hybridMultilevel"/>
    <w:tmpl w:val="E5A21EF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nsid w:val="69884911"/>
    <w:multiLevelType w:val="hybridMultilevel"/>
    <w:tmpl w:val="ACA826C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6A841B53"/>
    <w:multiLevelType w:val="hybridMultilevel"/>
    <w:tmpl w:val="FD068E7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0775E3B"/>
    <w:multiLevelType w:val="hybridMultilevel"/>
    <w:tmpl w:val="9596FEDE"/>
    <w:lvl w:ilvl="0" w:tplc="C8C0F712">
      <w:start w:val="1"/>
      <w:numFmt w:val="bullet"/>
      <w:lvlText w:val=""/>
      <w:lvlJc w:val="left"/>
      <w:pPr>
        <w:tabs>
          <w:tab w:val="num" w:pos="720"/>
        </w:tabs>
        <w:ind w:left="720" w:hanging="360"/>
      </w:pPr>
      <w:rPr>
        <w:rFonts w:ascii="Wingdings" w:hAnsi="Wingdings" w:hint="default"/>
        <w:color w:val="000000"/>
        <w:sz w:val="28"/>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nsid w:val="727F4620"/>
    <w:multiLevelType w:val="hybridMultilevel"/>
    <w:tmpl w:val="1E12EAC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nsid w:val="7A1D0951"/>
    <w:multiLevelType w:val="hybridMultilevel"/>
    <w:tmpl w:val="6186C40C"/>
    <w:lvl w:ilvl="0" w:tplc="11066C00">
      <w:numFmt w:val="bullet"/>
      <w:lvlText w:val="-"/>
      <w:lvlJc w:val="left"/>
      <w:pPr>
        <w:tabs>
          <w:tab w:val="num" w:pos="720"/>
        </w:tabs>
        <w:ind w:left="720" w:hanging="360"/>
      </w:pPr>
      <w:rPr>
        <w:rFonts w:ascii="Arial" w:eastAsia="Times New Roman" w:hAnsi="Arial"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28"/>
  </w:num>
  <w:num w:numId="4">
    <w:abstractNumId w:val="29"/>
  </w:num>
  <w:num w:numId="5">
    <w:abstractNumId w:val="21"/>
  </w:num>
  <w:num w:numId="6">
    <w:abstractNumId w:val="37"/>
  </w:num>
  <w:num w:numId="7">
    <w:abstractNumId w:val="26"/>
  </w:num>
  <w:num w:numId="8">
    <w:abstractNumId w:val="0"/>
  </w:num>
  <w:num w:numId="9">
    <w:abstractNumId w:val="15"/>
  </w:num>
  <w:num w:numId="10">
    <w:abstractNumId w:val="3"/>
  </w:num>
  <w:num w:numId="11">
    <w:abstractNumId w:val="5"/>
  </w:num>
  <w:num w:numId="12">
    <w:abstractNumId w:val="10"/>
  </w:num>
  <w:num w:numId="13">
    <w:abstractNumId w:val="19"/>
  </w:num>
  <w:num w:numId="14">
    <w:abstractNumId w:val="33"/>
  </w:num>
  <w:num w:numId="15">
    <w:abstractNumId w:val="7"/>
  </w:num>
  <w:num w:numId="16">
    <w:abstractNumId w:val="1"/>
  </w:num>
  <w:num w:numId="17">
    <w:abstractNumId w:val="30"/>
  </w:num>
  <w:num w:numId="18">
    <w:abstractNumId w:val="20"/>
  </w:num>
  <w:num w:numId="19">
    <w:abstractNumId w:val="34"/>
  </w:num>
  <w:num w:numId="20">
    <w:abstractNumId w:val="17"/>
  </w:num>
  <w:num w:numId="21">
    <w:abstractNumId w:val="6"/>
  </w:num>
  <w:num w:numId="22">
    <w:abstractNumId w:val="23"/>
  </w:num>
  <w:num w:numId="23">
    <w:abstractNumId w:val="38"/>
  </w:num>
  <w:num w:numId="24">
    <w:abstractNumId w:val="16"/>
  </w:num>
  <w:num w:numId="25">
    <w:abstractNumId w:val="4"/>
  </w:num>
  <w:num w:numId="26">
    <w:abstractNumId w:val="12"/>
  </w:num>
  <w:num w:numId="27">
    <w:abstractNumId w:val="18"/>
  </w:num>
  <w:num w:numId="28">
    <w:abstractNumId w:val="36"/>
  </w:num>
  <w:num w:numId="29">
    <w:abstractNumId w:val="2"/>
  </w:num>
  <w:num w:numId="30">
    <w:abstractNumId w:val="13"/>
  </w:num>
  <w:num w:numId="31">
    <w:abstractNumId w:val="24"/>
  </w:num>
  <w:num w:numId="32">
    <w:abstractNumId w:val="32"/>
  </w:num>
  <w:num w:numId="33">
    <w:abstractNumId w:val="25"/>
  </w:num>
  <w:num w:numId="34">
    <w:abstractNumId w:val="14"/>
  </w:num>
  <w:num w:numId="35">
    <w:abstractNumId w:val="22"/>
  </w:num>
  <w:num w:numId="36">
    <w:abstractNumId w:val="31"/>
  </w:num>
  <w:num w:numId="37">
    <w:abstractNumId w:val="35"/>
  </w:num>
  <w:num w:numId="38">
    <w:abstractNumId w:val="8"/>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128"/>
    <w:rsid w:val="00081FB8"/>
    <w:rsid w:val="000842E1"/>
    <w:rsid w:val="000A6F65"/>
    <w:rsid w:val="000B5890"/>
    <w:rsid w:val="00106727"/>
    <w:rsid w:val="0012140B"/>
    <w:rsid w:val="00183B97"/>
    <w:rsid w:val="001E0A09"/>
    <w:rsid w:val="00236E38"/>
    <w:rsid w:val="0027535F"/>
    <w:rsid w:val="002B3519"/>
    <w:rsid w:val="002E02E7"/>
    <w:rsid w:val="0037570C"/>
    <w:rsid w:val="00381585"/>
    <w:rsid w:val="003A038D"/>
    <w:rsid w:val="003B3644"/>
    <w:rsid w:val="003F21A6"/>
    <w:rsid w:val="00445128"/>
    <w:rsid w:val="004956F5"/>
    <w:rsid w:val="004A371D"/>
    <w:rsid w:val="004E42D4"/>
    <w:rsid w:val="004F1211"/>
    <w:rsid w:val="00511B49"/>
    <w:rsid w:val="00537BED"/>
    <w:rsid w:val="00592B61"/>
    <w:rsid w:val="005E7E83"/>
    <w:rsid w:val="0077241E"/>
    <w:rsid w:val="00781240"/>
    <w:rsid w:val="00792A24"/>
    <w:rsid w:val="007E4F1D"/>
    <w:rsid w:val="008169FE"/>
    <w:rsid w:val="00821899"/>
    <w:rsid w:val="008311EE"/>
    <w:rsid w:val="0089213F"/>
    <w:rsid w:val="008A5E18"/>
    <w:rsid w:val="008C509E"/>
    <w:rsid w:val="00907CF1"/>
    <w:rsid w:val="00995321"/>
    <w:rsid w:val="009E5C8D"/>
    <w:rsid w:val="00A85DE1"/>
    <w:rsid w:val="00AB3420"/>
    <w:rsid w:val="00AD233C"/>
    <w:rsid w:val="00AD2D68"/>
    <w:rsid w:val="00B44D71"/>
    <w:rsid w:val="00B84E48"/>
    <w:rsid w:val="00BC4836"/>
    <w:rsid w:val="00C317D5"/>
    <w:rsid w:val="00C45CA6"/>
    <w:rsid w:val="00C651B1"/>
    <w:rsid w:val="00CA1496"/>
    <w:rsid w:val="00CD4B9F"/>
    <w:rsid w:val="00D470B0"/>
    <w:rsid w:val="00D8796F"/>
    <w:rsid w:val="00DA7B47"/>
    <w:rsid w:val="00DB1518"/>
    <w:rsid w:val="00DE2C35"/>
    <w:rsid w:val="00DF4F3C"/>
    <w:rsid w:val="00E31566"/>
    <w:rsid w:val="00E43B12"/>
    <w:rsid w:val="00ED0AF6"/>
    <w:rsid w:val="00ED476E"/>
    <w:rsid w:val="00EE0ABA"/>
    <w:rsid w:val="00F05BA1"/>
    <w:rsid w:val="00F56DA0"/>
    <w:rsid w:val="00F715E7"/>
    <w:rsid w:val="00F825EA"/>
    <w:rsid w:val="00F961BD"/>
    <w:rsid w:val="00FB5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15:chartTrackingRefBased/>
  <w15:docId w15:val="{91D68600-15BF-41DA-8E10-E84EC5998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DF4F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AB3420"/>
    <w:rPr>
      <w:rFonts w:ascii="Tahoma" w:hAnsi="Tahoma" w:cs="Tahoma"/>
      <w:sz w:val="16"/>
      <w:szCs w:val="16"/>
    </w:rPr>
  </w:style>
  <w:style w:type="paragraph" w:styleId="ListParagraph">
    <w:name w:val="List Paragraph"/>
    <w:basedOn w:val="Normal"/>
    <w:qFormat/>
    <w:rsid w:val="00DE2C35"/>
    <w:pPr>
      <w:ind w:left="720"/>
      <w:contextualSpacing/>
    </w:pPr>
    <w:rPr>
      <w:rFonts w:eastAsia="Calibri"/>
      <w:lang w:val="en-US" w:eastAsia="en-US"/>
    </w:rPr>
  </w:style>
  <w:style w:type="character" w:styleId="Hyperlink">
    <w:name w:val="Hyperlink"/>
    <w:basedOn w:val="DefaultParagraphFont"/>
    <w:rsid w:val="00EE0ABA"/>
    <w:rPr>
      <w:rFonts w:cs="Times New Roman"/>
      <w:color w:val="0000FF"/>
      <w:u w:val="single"/>
    </w:rPr>
  </w:style>
  <w:style w:type="paragraph" w:customStyle="1" w:styleId="BodyText1">
    <w:name w:val="Body Text1"/>
    <w:rsid w:val="00EE0ABA"/>
    <w:pPr>
      <w:widowControl w:val="0"/>
      <w:overflowPunct w:val="0"/>
      <w:autoSpaceDE w:val="0"/>
      <w:autoSpaceDN w:val="0"/>
      <w:adjustRightInd w:val="0"/>
      <w:spacing w:before="40" w:after="40"/>
      <w:jc w:val="both"/>
    </w:pPr>
    <w:rPr>
      <w:rFonts w:eastAsia="Calibri"/>
      <w:color w:val="000000"/>
      <w:kern w:val="30"/>
      <w:sz w:val="28"/>
      <w:szCs w:val="28"/>
      <w:lang w:val="en-US" w:eastAsia="en-US"/>
    </w:rPr>
  </w:style>
  <w:style w:type="paragraph" w:styleId="Footer">
    <w:name w:val="footer"/>
    <w:basedOn w:val="Normal"/>
    <w:rsid w:val="000842E1"/>
    <w:pPr>
      <w:tabs>
        <w:tab w:val="center" w:pos="4153"/>
        <w:tab w:val="right" w:pos="8306"/>
      </w:tabs>
    </w:pPr>
  </w:style>
  <w:style w:type="character" w:styleId="PageNumber">
    <w:name w:val="page number"/>
    <w:basedOn w:val="DefaultParagraphFont"/>
    <w:rsid w:val="00084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704455">
      <w:bodyDiv w:val="1"/>
      <w:marLeft w:val="0"/>
      <w:marRight w:val="0"/>
      <w:marTop w:val="0"/>
      <w:marBottom w:val="0"/>
      <w:divBdr>
        <w:top w:val="none" w:sz="0" w:space="0" w:color="auto"/>
        <w:left w:val="none" w:sz="0" w:space="0" w:color="auto"/>
        <w:bottom w:val="none" w:sz="0" w:space="0" w:color="auto"/>
        <w:right w:val="none" w:sz="0" w:space="0" w:color="auto"/>
      </w:divBdr>
      <w:divsChild>
        <w:div w:id="128598034">
          <w:marLeft w:val="0"/>
          <w:marRight w:val="0"/>
          <w:marTop w:val="0"/>
          <w:marBottom w:val="0"/>
          <w:divBdr>
            <w:top w:val="none" w:sz="0" w:space="0" w:color="auto"/>
            <w:left w:val="none" w:sz="0" w:space="0" w:color="auto"/>
            <w:bottom w:val="none" w:sz="0" w:space="0" w:color="auto"/>
            <w:right w:val="none" w:sz="0" w:space="0" w:color="auto"/>
          </w:divBdr>
          <w:divsChild>
            <w:div w:id="1391266890">
              <w:marLeft w:val="0"/>
              <w:marRight w:val="0"/>
              <w:marTop w:val="0"/>
              <w:marBottom w:val="0"/>
              <w:divBdr>
                <w:top w:val="none" w:sz="0" w:space="0" w:color="auto"/>
                <w:left w:val="none" w:sz="0" w:space="0" w:color="auto"/>
                <w:bottom w:val="none" w:sz="0" w:space="0" w:color="auto"/>
                <w:right w:val="none" w:sz="0" w:space="0" w:color="auto"/>
              </w:divBdr>
              <w:divsChild>
                <w:div w:id="1120301306">
                  <w:marLeft w:val="0"/>
                  <w:marRight w:val="0"/>
                  <w:marTop w:val="0"/>
                  <w:marBottom w:val="0"/>
                  <w:divBdr>
                    <w:top w:val="none" w:sz="0" w:space="0" w:color="auto"/>
                    <w:left w:val="none" w:sz="0" w:space="0" w:color="auto"/>
                    <w:bottom w:val="none" w:sz="0" w:space="0" w:color="auto"/>
                    <w:right w:val="none" w:sz="0" w:space="0" w:color="auto"/>
                  </w:divBdr>
                  <w:divsChild>
                    <w:div w:id="1762990627">
                      <w:marLeft w:val="0"/>
                      <w:marRight w:val="0"/>
                      <w:marTop w:val="0"/>
                      <w:marBottom w:val="0"/>
                      <w:divBdr>
                        <w:top w:val="none" w:sz="0" w:space="0" w:color="auto"/>
                        <w:left w:val="none" w:sz="0" w:space="0" w:color="auto"/>
                        <w:bottom w:val="none" w:sz="0" w:space="0" w:color="auto"/>
                        <w:right w:val="none" w:sz="0" w:space="0" w:color="auto"/>
                      </w:divBdr>
                      <w:divsChild>
                        <w:div w:id="457918418">
                          <w:marLeft w:val="0"/>
                          <w:marRight w:val="0"/>
                          <w:marTop w:val="0"/>
                          <w:marBottom w:val="0"/>
                          <w:divBdr>
                            <w:top w:val="none" w:sz="0" w:space="0" w:color="auto"/>
                            <w:left w:val="none" w:sz="0" w:space="0" w:color="auto"/>
                            <w:bottom w:val="none" w:sz="0" w:space="0" w:color="auto"/>
                            <w:right w:val="none" w:sz="0" w:space="0" w:color="auto"/>
                          </w:divBdr>
                          <w:divsChild>
                            <w:div w:id="1845900926">
                              <w:marLeft w:val="225"/>
                              <w:marRight w:val="0"/>
                              <w:marTop w:val="0"/>
                              <w:marBottom w:val="0"/>
                              <w:divBdr>
                                <w:top w:val="none" w:sz="0" w:space="0" w:color="auto"/>
                                <w:left w:val="none" w:sz="0" w:space="0" w:color="auto"/>
                                <w:bottom w:val="none" w:sz="0" w:space="0" w:color="auto"/>
                                <w:right w:val="none" w:sz="0" w:space="0" w:color="auto"/>
                              </w:divBdr>
                              <w:divsChild>
                                <w:div w:id="306588788">
                                  <w:marLeft w:val="0"/>
                                  <w:marRight w:val="0"/>
                                  <w:marTop w:val="0"/>
                                  <w:marBottom w:val="0"/>
                                  <w:divBdr>
                                    <w:top w:val="none" w:sz="0" w:space="0" w:color="auto"/>
                                    <w:left w:val="none" w:sz="0" w:space="0" w:color="auto"/>
                                    <w:bottom w:val="none" w:sz="0" w:space="0" w:color="auto"/>
                                    <w:right w:val="none" w:sz="0" w:space="0" w:color="auto"/>
                                  </w:divBdr>
                                  <w:divsChild>
                                    <w:div w:id="1313681722">
                                      <w:marLeft w:val="0"/>
                                      <w:marRight w:val="0"/>
                                      <w:marTop w:val="0"/>
                                      <w:marBottom w:val="0"/>
                                      <w:divBdr>
                                        <w:top w:val="none" w:sz="0" w:space="0" w:color="auto"/>
                                        <w:left w:val="none" w:sz="0" w:space="0" w:color="auto"/>
                                        <w:bottom w:val="none" w:sz="0" w:space="0" w:color="auto"/>
                                        <w:right w:val="none" w:sz="0" w:space="0" w:color="auto"/>
                                      </w:divBdr>
                                      <w:divsChild>
                                        <w:div w:id="30547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680437">
      <w:bodyDiv w:val="1"/>
      <w:marLeft w:val="0"/>
      <w:marRight w:val="0"/>
      <w:marTop w:val="0"/>
      <w:marBottom w:val="0"/>
      <w:divBdr>
        <w:top w:val="none" w:sz="0" w:space="0" w:color="auto"/>
        <w:left w:val="none" w:sz="0" w:space="0" w:color="auto"/>
        <w:bottom w:val="none" w:sz="0" w:space="0" w:color="auto"/>
        <w:right w:val="none" w:sz="0" w:space="0" w:color="auto"/>
      </w:divBdr>
      <w:divsChild>
        <w:div w:id="1649288899">
          <w:marLeft w:val="0"/>
          <w:marRight w:val="0"/>
          <w:marTop w:val="0"/>
          <w:marBottom w:val="0"/>
          <w:divBdr>
            <w:top w:val="none" w:sz="0" w:space="0" w:color="auto"/>
            <w:left w:val="none" w:sz="0" w:space="0" w:color="auto"/>
            <w:bottom w:val="none" w:sz="0" w:space="0" w:color="auto"/>
            <w:right w:val="none" w:sz="0" w:space="0" w:color="auto"/>
          </w:divBdr>
          <w:divsChild>
            <w:div w:id="1341662910">
              <w:marLeft w:val="0"/>
              <w:marRight w:val="0"/>
              <w:marTop w:val="0"/>
              <w:marBottom w:val="0"/>
              <w:divBdr>
                <w:top w:val="none" w:sz="0" w:space="0" w:color="auto"/>
                <w:left w:val="none" w:sz="0" w:space="0" w:color="auto"/>
                <w:bottom w:val="none" w:sz="0" w:space="0" w:color="auto"/>
                <w:right w:val="none" w:sz="0" w:space="0" w:color="auto"/>
              </w:divBdr>
              <w:divsChild>
                <w:div w:id="1520780765">
                  <w:marLeft w:val="0"/>
                  <w:marRight w:val="0"/>
                  <w:marTop w:val="0"/>
                  <w:marBottom w:val="0"/>
                  <w:divBdr>
                    <w:top w:val="none" w:sz="0" w:space="0" w:color="auto"/>
                    <w:left w:val="none" w:sz="0" w:space="0" w:color="auto"/>
                    <w:bottom w:val="none" w:sz="0" w:space="0" w:color="auto"/>
                    <w:right w:val="none" w:sz="0" w:space="0" w:color="auto"/>
                  </w:divBdr>
                  <w:divsChild>
                    <w:div w:id="813570032">
                      <w:marLeft w:val="0"/>
                      <w:marRight w:val="0"/>
                      <w:marTop w:val="0"/>
                      <w:marBottom w:val="0"/>
                      <w:divBdr>
                        <w:top w:val="none" w:sz="0" w:space="0" w:color="auto"/>
                        <w:left w:val="none" w:sz="0" w:space="0" w:color="auto"/>
                        <w:bottom w:val="none" w:sz="0" w:space="0" w:color="auto"/>
                        <w:right w:val="none" w:sz="0" w:space="0" w:color="auto"/>
                      </w:divBdr>
                      <w:divsChild>
                        <w:div w:id="72315086">
                          <w:marLeft w:val="0"/>
                          <w:marRight w:val="0"/>
                          <w:marTop w:val="0"/>
                          <w:marBottom w:val="0"/>
                          <w:divBdr>
                            <w:top w:val="none" w:sz="0" w:space="0" w:color="auto"/>
                            <w:left w:val="none" w:sz="0" w:space="0" w:color="auto"/>
                            <w:bottom w:val="none" w:sz="0" w:space="0" w:color="auto"/>
                            <w:right w:val="none" w:sz="0" w:space="0" w:color="auto"/>
                          </w:divBdr>
                          <w:divsChild>
                            <w:div w:id="1087770121">
                              <w:marLeft w:val="225"/>
                              <w:marRight w:val="0"/>
                              <w:marTop w:val="0"/>
                              <w:marBottom w:val="0"/>
                              <w:divBdr>
                                <w:top w:val="none" w:sz="0" w:space="0" w:color="auto"/>
                                <w:left w:val="none" w:sz="0" w:space="0" w:color="auto"/>
                                <w:bottom w:val="none" w:sz="0" w:space="0" w:color="auto"/>
                                <w:right w:val="none" w:sz="0" w:space="0" w:color="auto"/>
                              </w:divBdr>
                              <w:divsChild>
                                <w:div w:id="24333065">
                                  <w:marLeft w:val="0"/>
                                  <w:marRight w:val="0"/>
                                  <w:marTop w:val="0"/>
                                  <w:marBottom w:val="0"/>
                                  <w:divBdr>
                                    <w:top w:val="none" w:sz="0" w:space="0" w:color="auto"/>
                                    <w:left w:val="none" w:sz="0" w:space="0" w:color="auto"/>
                                    <w:bottom w:val="none" w:sz="0" w:space="0" w:color="auto"/>
                                    <w:right w:val="none" w:sz="0" w:space="0" w:color="auto"/>
                                  </w:divBdr>
                                  <w:divsChild>
                                    <w:div w:id="533545778">
                                      <w:marLeft w:val="0"/>
                                      <w:marRight w:val="0"/>
                                      <w:marTop w:val="0"/>
                                      <w:marBottom w:val="0"/>
                                      <w:divBdr>
                                        <w:top w:val="none" w:sz="0" w:space="0" w:color="auto"/>
                                        <w:left w:val="none" w:sz="0" w:space="0" w:color="auto"/>
                                        <w:bottom w:val="none" w:sz="0" w:space="0" w:color="auto"/>
                                        <w:right w:val="none" w:sz="0" w:space="0" w:color="auto"/>
                                      </w:divBdr>
                                      <w:divsChild>
                                        <w:div w:id="7393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819677">
      <w:bodyDiv w:val="1"/>
      <w:marLeft w:val="0"/>
      <w:marRight w:val="0"/>
      <w:marTop w:val="0"/>
      <w:marBottom w:val="0"/>
      <w:divBdr>
        <w:top w:val="none" w:sz="0" w:space="0" w:color="auto"/>
        <w:left w:val="none" w:sz="0" w:space="0" w:color="auto"/>
        <w:bottom w:val="none" w:sz="0" w:space="0" w:color="auto"/>
        <w:right w:val="none" w:sz="0" w:space="0" w:color="auto"/>
      </w:divBdr>
      <w:divsChild>
        <w:div w:id="1927765602">
          <w:marLeft w:val="0"/>
          <w:marRight w:val="0"/>
          <w:marTop w:val="0"/>
          <w:marBottom w:val="0"/>
          <w:divBdr>
            <w:top w:val="none" w:sz="0" w:space="0" w:color="auto"/>
            <w:left w:val="none" w:sz="0" w:space="0" w:color="auto"/>
            <w:bottom w:val="none" w:sz="0" w:space="0" w:color="auto"/>
            <w:right w:val="none" w:sz="0" w:space="0" w:color="auto"/>
          </w:divBdr>
          <w:divsChild>
            <w:div w:id="742797742">
              <w:marLeft w:val="0"/>
              <w:marRight w:val="0"/>
              <w:marTop w:val="0"/>
              <w:marBottom w:val="0"/>
              <w:divBdr>
                <w:top w:val="none" w:sz="0" w:space="0" w:color="auto"/>
                <w:left w:val="none" w:sz="0" w:space="0" w:color="auto"/>
                <w:bottom w:val="none" w:sz="0" w:space="0" w:color="auto"/>
                <w:right w:val="none" w:sz="0" w:space="0" w:color="auto"/>
              </w:divBdr>
              <w:divsChild>
                <w:div w:id="388190031">
                  <w:marLeft w:val="0"/>
                  <w:marRight w:val="0"/>
                  <w:marTop w:val="0"/>
                  <w:marBottom w:val="0"/>
                  <w:divBdr>
                    <w:top w:val="none" w:sz="0" w:space="0" w:color="auto"/>
                    <w:left w:val="none" w:sz="0" w:space="0" w:color="auto"/>
                    <w:bottom w:val="none" w:sz="0" w:space="0" w:color="auto"/>
                    <w:right w:val="none" w:sz="0" w:space="0" w:color="auto"/>
                  </w:divBdr>
                  <w:divsChild>
                    <w:div w:id="1985886503">
                      <w:marLeft w:val="0"/>
                      <w:marRight w:val="0"/>
                      <w:marTop w:val="0"/>
                      <w:marBottom w:val="0"/>
                      <w:divBdr>
                        <w:top w:val="none" w:sz="0" w:space="0" w:color="auto"/>
                        <w:left w:val="none" w:sz="0" w:space="0" w:color="auto"/>
                        <w:bottom w:val="none" w:sz="0" w:space="0" w:color="auto"/>
                        <w:right w:val="none" w:sz="0" w:space="0" w:color="auto"/>
                      </w:divBdr>
                      <w:divsChild>
                        <w:div w:id="1500803356">
                          <w:marLeft w:val="0"/>
                          <w:marRight w:val="0"/>
                          <w:marTop w:val="0"/>
                          <w:marBottom w:val="0"/>
                          <w:divBdr>
                            <w:top w:val="none" w:sz="0" w:space="0" w:color="auto"/>
                            <w:left w:val="none" w:sz="0" w:space="0" w:color="auto"/>
                            <w:bottom w:val="none" w:sz="0" w:space="0" w:color="auto"/>
                            <w:right w:val="none" w:sz="0" w:space="0" w:color="auto"/>
                          </w:divBdr>
                          <w:divsChild>
                            <w:div w:id="975139797">
                              <w:marLeft w:val="225"/>
                              <w:marRight w:val="0"/>
                              <w:marTop w:val="0"/>
                              <w:marBottom w:val="0"/>
                              <w:divBdr>
                                <w:top w:val="none" w:sz="0" w:space="0" w:color="auto"/>
                                <w:left w:val="none" w:sz="0" w:space="0" w:color="auto"/>
                                <w:bottom w:val="none" w:sz="0" w:space="0" w:color="auto"/>
                                <w:right w:val="none" w:sz="0" w:space="0" w:color="auto"/>
                              </w:divBdr>
                              <w:divsChild>
                                <w:div w:id="1327978350">
                                  <w:marLeft w:val="0"/>
                                  <w:marRight w:val="0"/>
                                  <w:marTop w:val="0"/>
                                  <w:marBottom w:val="0"/>
                                  <w:divBdr>
                                    <w:top w:val="none" w:sz="0" w:space="0" w:color="auto"/>
                                    <w:left w:val="none" w:sz="0" w:space="0" w:color="auto"/>
                                    <w:bottom w:val="none" w:sz="0" w:space="0" w:color="auto"/>
                                    <w:right w:val="none" w:sz="0" w:space="0" w:color="auto"/>
                                  </w:divBdr>
                                  <w:divsChild>
                                    <w:div w:id="2087846364">
                                      <w:marLeft w:val="0"/>
                                      <w:marRight w:val="0"/>
                                      <w:marTop w:val="0"/>
                                      <w:marBottom w:val="0"/>
                                      <w:divBdr>
                                        <w:top w:val="none" w:sz="0" w:space="0" w:color="auto"/>
                                        <w:left w:val="none" w:sz="0" w:space="0" w:color="auto"/>
                                        <w:bottom w:val="none" w:sz="0" w:space="0" w:color="auto"/>
                                        <w:right w:val="none" w:sz="0" w:space="0" w:color="auto"/>
                                      </w:divBdr>
                                      <w:divsChild>
                                        <w:div w:id="74765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2315017">
      <w:bodyDiv w:val="1"/>
      <w:marLeft w:val="0"/>
      <w:marRight w:val="0"/>
      <w:marTop w:val="0"/>
      <w:marBottom w:val="0"/>
      <w:divBdr>
        <w:top w:val="none" w:sz="0" w:space="0" w:color="auto"/>
        <w:left w:val="none" w:sz="0" w:space="0" w:color="auto"/>
        <w:bottom w:val="none" w:sz="0" w:space="0" w:color="auto"/>
        <w:right w:val="none" w:sz="0" w:space="0" w:color="auto"/>
      </w:divBdr>
      <w:divsChild>
        <w:div w:id="909660696">
          <w:marLeft w:val="0"/>
          <w:marRight w:val="0"/>
          <w:marTop w:val="0"/>
          <w:marBottom w:val="0"/>
          <w:divBdr>
            <w:top w:val="none" w:sz="0" w:space="0" w:color="auto"/>
            <w:left w:val="none" w:sz="0" w:space="0" w:color="auto"/>
            <w:bottom w:val="none" w:sz="0" w:space="0" w:color="auto"/>
            <w:right w:val="none" w:sz="0" w:space="0" w:color="auto"/>
          </w:divBdr>
          <w:divsChild>
            <w:div w:id="142281987">
              <w:marLeft w:val="0"/>
              <w:marRight w:val="0"/>
              <w:marTop w:val="0"/>
              <w:marBottom w:val="0"/>
              <w:divBdr>
                <w:top w:val="none" w:sz="0" w:space="0" w:color="auto"/>
                <w:left w:val="none" w:sz="0" w:space="0" w:color="auto"/>
                <w:bottom w:val="none" w:sz="0" w:space="0" w:color="auto"/>
                <w:right w:val="none" w:sz="0" w:space="0" w:color="auto"/>
              </w:divBdr>
              <w:divsChild>
                <w:div w:id="1866598100">
                  <w:marLeft w:val="0"/>
                  <w:marRight w:val="0"/>
                  <w:marTop w:val="0"/>
                  <w:marBottom w:val="0"/>
                  <w:divBdr>
                    <w:top w:val="none" w:sz="0" w:space="0" w:color="auto"/>
                    <w:left w:val="none" w:sz="0" w:space="0" w:color="auto"/>
                    <w:bottom w:val="none" w:sz="0" w:space="0" w:color="auto"/>
                    <w:right w:val="none" w:sz="0" w:space="0" w:color="auto"/>
                  </w:divBdr>
                  <w:divsChild>
                    <w:div w:id="1836454299">
                      <w:marLeft w:val="0"/>
                      <w:marRight w:val="0"/>
                      <w:marTop w:val="0"/>
                      <w:marBottom w:val="0"/>
                      <w:divBdr>
                        <w:top w:val="none" w:sz="0" w:space="0" w:color="auto"/>
                        <w:left w:val="none" w:sz="0" w:space="0" w:color="auto"/>
                        <w:bottom w:val="none" w:sz="0" w:space="0" w:color="auto"/>
                        <w:right w:val="none" w:sz="0" w:space="0" w:color="auto"/>
                      </w:divBdr>
                      <w:divsChild>
                        <w:div w:id="1414474144">
                          <w:marLeft w:val="0"/>
                          <w:marRight w:val="0"/>
                          <w:marTop w:val="0"/>
                          <w:marBottom w:val="0"/>
                          <w:divBdr>
                            <w:top w:val="none" w:sz="0" w:space="0" w:color="auto"/>
                            <w:left w:val="none" w:sz="0" w:space="0" w:color="auto"/>
                            <w:bottom w:val="none" w:sz="0" w:space="0" w:color="auto"/>
                            <w:right w:val="none" w:sz="0" w:space="0" w:color="auto"/>
                          </w:divBdr>
                          <w:divsChild>
                            <w:div w:id="967589935">
                              <w:marLeft w:val="225"/>
                              <w:marRight w:val="0"/>
                              <w:marTop w:val="0"/>
                              <w:marBottom w:val="0"/>
                              <w:divBdr>
                                <w:top w:val="none" w:sz="0" w:space="0" w:color="auto"/>
                                <w:left w:val="none" w:sz="0" w:space="0" w:color="auto"/>
                                <w:bottom w:val="none" w:sz="0" w:space="0" w:color="auto"/>
                                <w:right w:val="none" w:sz="0" w:space="0" w:color="auto"/>
                              </w:divBdr>
                              <w:divsChild>
                                <w:div w:id="1459101663">
                                  <w:marLeft w:val="0"/>
                                  <w:marRight w:val="0"/>
                                  <w:marTop w:val="0"/>
                                  <w:marBottom w:val="0"/>
                                  <w:divBdr>
                                    <w:top w:val="none" w:sz="0" w:space="0" w:color="auto"/>
                                    <w:left w:val="none" w:sz="0" w:space="0" w:color="auto"/>
                                    <w:bottom w:val="none" w:sz="0" w:space="0" w:color="auto"/>
                                    <w:right w:val="none" w:sz="0" w:space="0" w:color="auto"/>
                                  </w:divBdr>
                                  <w:divsChild>
                                    <w:div w:id="611714107">
                                      <w:marLeft w:val="0"/>
                                      <w:marRight w:val="0"/>
                                      <w:marTop w:val="0"/>
                                      <w:marBottom w:val="0"/>
                                      <w:divBdr>
                                        <w:top w:val="none" w:sz="0" w:space="0" w:color="auto"/>
                                        <w:left w:val="none" w:sz="0" w:space="0" w:color="auto"/>
                                        <w:bottom w:val="none" w:sz="0" w:space="0" w:color="auto"/>
                                        <w:right w:val="none" w:sz="0" w:space="0" w:color="auto"/>
                                      </w:divBdr>
                                      <w:divsChild>
                                        <w:div w:id="9221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4.wmf"/><Relationship Id="rId47" Type="http://schemas.openxmlformats.org/officeDocument/2006/relationships/image" Target="media/image38.wmf"/><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1.png"/><Relationship Id="rId89" Type="http://schemas.openxmlformats.org/officeDocument/2006/relationships/hyperlink" Target="http://en.wikipedia.org/wiki/Shooting"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07" Type="http://schemas.openxmlformats.org/officeDocument/2006/relationships/hyperlink" Target="http://en.wikipedia.org/wiki/Scotland" TargetMode="Externa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wmf"/><Relationship Id="rId37" Type="http://schemas.openxmlformats.org/officeDocument/2006/relationships/image" Target="media/image29.jpeg"/><Relationship Id="rId40" Type="http://schemas.openxmlformats.org/officeDocument/2006/relationships/image" Target="media/image32.wmf"/><Relationship Id="rId45" Type="http://schemas.openxmlformats.org/officeDocument/2006/relationships/image" Target="media/image36.wmf"/><Relationship Id="rId53" Type="http://schemas.openxmlformats.org/officeDocument/2006/relationships/hyperlink" Target="http://www.google.co.uk/url?q=http://www.dumgal.gov.uk/index.aspx%3Farticleid%3D4339&amp;sa=U&amp;ei=jkA1U9LhHZPX7AaV74DIAg&amp;ved=0CC4Q9QEwAA&amp;usg=AFQjCNFZ9d1Q6YCXOSdQjJju3bTjr8Ormg" TargetMode="External"/><Relationship Id="rId58" Type="http://schemas.openxmlformats.org/officeDocument/2006/relationships/image" Target="media/image48.gif"/><Relationship Id="rId66" Type="http://schemas.openxmlformats.org/officeDocument/2006/relationships/image" Target="media/image56.jpeg"/><Relationship Id="rId74" Type="http://schemas.openxmlformats.org/officeDocument/2006/relationships/image" Target="media/image63.wmf"/><Relationship Id="rId79" Type="http://schemas.openxmlformats.org/officeDocument/2006/relationships/image" Target="media/image67.png"/><Relationship Id="rId87" Type="http://schemas.openxmlformats.org/officeDocument/2006/relationships/hyperlink" Target="http://en.wikipedia.org/wiki/Country_sport" TargetMode="External"/><Relationship Id="rId102" Type="http://schemas.openxmlformats.org/officeDocument/2006/relationships/hyperlink" Target="http://en.wikipedia.org/wiki/Environment_(biophysical)" TargetMode="External"/><Relationship Id="rId110"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1.jpeg"/><Relationship Id="rId82" Type="http://schemas.openxmlformats.org/officeDocument/2006/relationships/image" Target="media/image69.jpeg"/><Relationship Id="rId90" Type="http://schemas.openxmlformats.org/officeDocument/2006/relationships/hyperlink" Target="http://en.wikipedia.org/wiki/Angling" TargetMode="External"/><Relationship Id="rId95" Type="http://schemas.openxmlformats.org/officeDocument/2006/relationships/hyperlink" Target="http://en.wikipedia.org/wiki/Human_rights"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image" Target="media/image24.jpeg"/><Relationship Id="rId35" Type="http://schemas.openxmlformats.org/officeDocument/2006/relationships/hyperlink" Target="http://www.scottish.parliament.uk/gettinginvolved/petitions/" TargetMode="External"/><Relationship Id="rId43" Type="http://schemas.openxmlformats.org/officeDocument/2006/relationships/image" Target="media/image35.emf"/><Relationship Id="rId48" Type="http://schemas.openxmlformats.org/officeDocument/2006/relationships/image" Target="media/image39.gif"/><Relationship Id="rId56" Type="http://schemas.openxmlformats.org/officeDocument/2006/relationships/image" Target="media/image46.gif"/><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5.jpeg"/><Relationship Id="rId100" Type="http://schemas.openxmlformats.org/officeDocument/2006/relationships/hyperlink" Target="http://en.wikipedia.org/wiki/Environmental_science" TargetMode="External"/><Relationship Id="rId105" Type="http://schemas.openxmlformats.org/officeDocument/2006/relationships/hyperlink" Target="http://en.wikipedia.org/wiki/Homelessness" TargetMode="External"/><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image" Target="media/image61.wmf"/><Relationship Id="rId80" Type="http://schemas.openxmlformats.org/officeDocument/2006/relationships/image" Target="media/image68.png"/><Relationship Id="rId85" Type="http://schemas.openxmlformats.org/officeDocument/2006/relationships/hyperlink" Target="http://en.wikipedia.org/wiki/United_Kingdom" TargetMode="External"/><Relationship Id="rId93" Type="http://schemas.openxmlformats.org/officeDocument/2006/relationships/image" Target="media/image74.jpeg"/><Relationship Id="rId98" Type="http://schemas.openxmlformats.org/officeDocument/2006/relationships/hyperlink" Target="http://en.wikipedia.org/wiki/Non-governmental_organization"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emf"/><Relationship Id="rId38" Type="http://schemas.openxmlformats.org/officeDocument/2006/relationships/image" Target="media/image30.jpeg"/><Relationship Id="rId46" Type="http://schemas.openxmlformats.org/officeDocument/2006/relationships/image" Target="media/image37.wmf"/><Relationship Id="rId59" Type="http://schemas.openxmlformats.org/officeDocument/2006/relationships/image" Target="media/image49.wmf"/><Relationship Id="rId67" Type="http://schemas.openxmlformats.org/officeDocument/2006/relationships/image" Target="media/image57.jpeg"/><Relationship Id="rId103" Type="http://schemas.openxmlformats.org/officeDocument/2006/relationships/image" Target="media/image76.png"/><Relationship Id="rId108"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3.wmf"/><Relationship Id="rId54" Type="http://schemas.openxmlformats.org/officeDocument/2006/relationships/image" Target="media/image44.jpeg"/><Relationship Id="rId62" Type="http://schemas.openxmlformats.org/officeDocument/2006/relationships/image" Target="media/image52.png"/><Relationship Id="rId70" Type="http://schemas.openxmlformats.org/officeDocument/2006/relationships/hyperlink" Target="http://www.google.co.uk/imgres?imgurl=http://us.123rf.com/400wm/400/400/rtimages/rtimages0807/rtimages080700034/3315620-concept-under-pressure-shot-of-a-business-man.jpg&amp;imgrefurl=http://www.123rf.com/photo_3315620_concept-under-pressure-shot-of-a-business-man.html&amp;usg=__vclX1rRr6rO8ceH8I8OLflwHQz4=&amp;h=801&amp;w=1200&amp;sz=73&amp;hl=en&amp;start=19&amp;zoom=1&amp;tbnid=0N_08LpJdizpSM:&amp;tbnh=100&amp;tbnw=150&amp;ei=ekIRUIqsJaiu0QWBvoG4Ag&amp;prev=/search?q=under+pressure&amp;um=1&amp;hl=en&amp;safe=active&amp;sa=N&amp;gbv=2&amp;tbm=i" TargetMode="External"/><Relationship Id="rId75" Type="http://schemas.openxmlformats.org/officeDocument/2006/relationships/image" Target="media/image64.jpeg"/><Relationship Id="rId83" Type="http://schemas.openxmlformats.org/officeDocument/2006/relationships/image" Target="media/image70.png"/><Relationship Id="rId88" Type="http://schemas.openxmlformats.org/officeDocument/2006/relationships/hyperlink" Target="http://en.wikipedia.org/wiki/Hunting" TargetMode="External"/><Relationship Id="rId91" Type="http://schemas.openxmlformats.org/officeDocument/2006/relationships/image" Target="media/image72.jpeg"/><Relationship Id="rId96" Type="http://schemas.openxmlformats.org/officeDocument/2006/relationships/image" Target="media/image75.jpeg"/><Relationship Id="rId11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hyperlink" Target="http://www.google.co.uk/imgres?imgurl=http://images.tvrage.com/people_galleries/42/123055/6507.jpg&amp;imgrefurl=http://www.tvrage.com/person/id-123055/Queen+Elizabeth+II&amp;usg=__SXJBO-T8ZVPoB_vMTfOEyNEe_Vo=&amp;h=361&amp;w=300&amp;sz=24&amp;hl=en&amp;start=12&amp;zoom=1&amp;tbnid=fs5QU05x2O65AM:&amp;tbnh=121&amp;tbnw=101&amp;ei=rzURUN-RFOnO0QXV-YDgDw&amp;prev=/search?q=queen+elizabeth&amp;um=1&amp;hl=en&amp;safe=active&amp;sa=N&amp;gbv=2&amp;tbm=" TargetMode="External"/><Relationship Id="rId49" Type="http://schemas.openxmlformats.org/officeDocument/2006/relationships/image" Target="media/image40.png"/><Relationship Id="rId57" Type="http://schemas.openxmlformats.org/officeDocument/2006/relationships/image" Target="media/image47.wmf"/><Relationship Id="rId106" Type="http://schemas.openxmlformats.org/officeDocument/2006/relationships/hyperlink" Target="http://en.wikipedia.org/wiki/England" TargetMode="External"/><Relationship Id="rId10" Type="http://schemas.openxmlformats.org/officeDocument/2006/relationships/image" Target="media/image4.png"/><Relationship Id="rId31" Type="http://schemas.openxmlformats.org/officeDocument/2006/relationships/image" Target="media/image25.emf"/><Relationship Id="rId44" Type="http://schemas.openxmlformats.org/officeDocument/2006/relationships/oleObject" Target="embeddings/oleObject1.bin"/><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emf"/><Relationship Id="rId73" Type="http://schemas.openxmlformats.org/officeDocument/2006/relationships/image" Target="media/image62.wmf"/><Relationship Id="rId78" Type="http://schemas.openxmlformats.org/officeDocument/2006/relationships/image" Target="media/image66.jpeg"/><Relationship Id="rId81" Type="http://schemas.openxmlformats.org/officeDocument/2006/relationships/hyperlink" Target="http://www.fbu.org.uk/campaigns/phpBB2/templates/subRed/images" TargetMode="External"/><Relationship Id="rId86" Type="http://schemas.openxmlformats.org/officeDocument/2006/relationships/hyperlink" Target="http://en.wikipedia.org/wiki/Countryside" TargetMode="External"/><Relationship Id="rId94" Type="http://schemas.openxmlformats.org/officeDocument/2006/relationships/hyperlink" Target="http://en.wikipedia.org/wiki/Non-governmental_organisation" TargetMode="External"/><Relationship Id="rId99" Type="http://schemas.openxmlformats.org/officeDocument/2006/relationships/hyperlink" Target="http://en.wikipedia.org/wiki/Conservation_biology" TargetMode="External"/><Relationship Id="rId101" Type="http://schemas.openxmlformats.org/officeDocument/2006/relationships/hyperlink" Target="http://en.wikipedia.org/wiki/Restoration_ecology"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1.png"/><Relationship Id="rId109" Type="http://schemas.openxmlformats.org/officeDocument/2006/relationships/footer" Target="footer2.xml"/><Relationship Id="rId34" Type="http://schemas.openxmlformats.org/officeDocument/2006/relationships/image" Target="media/image28.emf"/><Relationship Id="rId50" Type="http://schemas.openxmlformats.org/officeDocument/2006/relationships/image" Target="media/image41.wmf"/><Relationship Id="rId55" Type="http://schemas.openxmlformats.org/officeDocument/2006/relationships/image" Target="media/image45.gif"/><Relationship Id="rId76" Type="http://schemas.openxmlformats.org/officeDocument/2006/relationships/hyperlink" Target="http://www.google.co.uk/imgres?imgurl=http://www.homeofthehouseproud.com/wp-content/uploads/2011/10/Age-UK.jpg&amp;imgrefurl=http://www.homeofthehouseproud.com/morphy-richards-announces-new-range-of-age-uk-products/age-uk&amp;usg=__FFYvk1_tSAu5zWJ3-k74lsXiG2w=&amp;h=900&amp;w=1772&amp;sz=180&amp;hl=en&amp;start=1&amp;zoom=1&amp;tbnid=oUVWgydCkuxDaM:&amp;tbnh=76&amp;tbnw=150&amp;ei=xkIRUIa-IKif0QXvh4GYBA&amp;prev=/search?q=age+UK&amp;um=1&amp;hl=en&amp;safe=active&amp;gbv=2&amp;tbm=i" TargetMode="External"/><Relationship Id="rId97" Type="http://schemas.openxmlformats.org/officeDocument/2006/relationships/hyperlink" Target="http://en.wikipedia.org/wiki/Internationalism_(politics)" TargetMode="External"/><Relationship Id="rId104" Type="http://schemas.openxmlformats.org/officeDocument/2006/relationships/hyperlink" Target="http://en.wikipedia.org/wiki/Charities" TargetMode="External"/><Relationship Id="rId7" Type="http://schemas.openxmlformats.org/officeDocument/2006/relationships/image" Target="media/image1.jpeg"/><Relationship Id="rId71" Type="http://schemas.openxmlformats.org/officeDocument/2006/relationships/image" Target="media/image60.jpeg"/><Relationship Id="rId92"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D28043C1</Template>
  <TotalTime>2</TotalTime>
  <Pages>48</Pages>
  <Words>9114</Words>
  <Characters>51954</Characters>
  <Application>Microsoft Office Word</Application>
  <DocSecurity>4</DocSecurity>
  <Lines>432</Lines>
  <Paragraphs>121</Paragraphs>
  <ScaleCrop>false</ScaleCrop>
  <HeadingPairs>
    <vt:vector size="2" baseType="variant">
      <vt:variant>
        <vt:lpstr>Title</vt:lpstr>
      </vt:variant>
      <vt:variant>
        <vt:i4>1</vt:i4>
      </vt:variant>
    </vt:vector>
  </HeadingPairs>
  <TitlesOfParts>
    <vt:vector size="1" baseType="lpstr">
      <vt:lpstr>Living in a Democracy </vt:lpstr>
    </vt:vector>
  </TitlesOfParts>
  <Company>Dumfries and Galloway Education</Company>
  <LinksUpToDate>false</LinksUpToDate>
  <CharactersWithSpaces>60947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in a Democracy</dc:title>
  <dc:subject/>
  <dc:creator>Sian.Wright</dc:creator>
  <cp:keywords/>
  <dc:description/>
  <cp:lastModifiedBy>Tom Watt</cp:lastModifiedBy>
  <cp:revision>2</cp:revision>
  <cp:lastPrinted>2014-04-01T14:52:00Z</cp:lastPrinted>
  <dcterms:created xsi:type="dcterms:W3CDTF">2021-03-03T11:19:00Z</dcterms:created>
  <dcterms:modified xsi:type="dcterms:W3CDTF">2021-03-03T11:19:00Z</dcterms:modified>
</cp:coreProperties>
</file>